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Y="316"/>
        <w:tblW w:w="10155" w:type="dxa"/>
        <w:tblLayout w:type="fixed"/>
        <w:tblCellMar>
          <w:left w:w="70" w:type="dxa"/>
          <w:right w:w="70" w:type="dxa"/>
        </w:tblCellMar>
        <w:tblLook w:val="04A0"/>
      </w:tblPr>
      <w:tblGrid>
        <w:gridCol w:w="4040"/>
        <w:gridCol w:w="1629"/>
        <w:gridCol w:w="4486"/>
      </w:tblGrid>
      <w:tr w:rsidR="000447B1" w:rsidTr="000447B1">
        <w:tc>
          <w:tcPr>
            <w:tcW w:w="4041" w:type="dxa"/>
            <w:vAlign w:val="center"/>
            <w:hideMark/>
          </w:tcPr>
          <w:p w:rsidR="000447B1" w:rsidRDefault="000447B1">
            <w:pPr>
              <w:spacing w:line="276" w:lineRule="auto"/>
              <w:jc w:val="center"/>
              <w:rPr>
                <w:b/>
                <w:sz w:val="20"/>
                <w:szCs w:val="20"/>
              </w:rPr>
            </w:pPr>
            <w:r>
              <w:rPr>
                <w:b/>
                <w:sz w:val="20"/>
                <w:szCs w:val="20"/>
              </w:rPr>
              <w:t xml:space="preserve">РЕШЕНИЕ </w:t>
            </w:r>
          </w:p>
          <w:p w:rsidR="000447B1" w:rsidRDefault="000447B1">
            <w:pPr>
              <w:spacing w:line="276" w:lineRule="auto"/>
              <w:jc w:val="center"/>
              <w:rPr>
                <w:b/>
                <w:sz w:val="20"/>
                <w:szCs w:val="20"/>
              </w:rPr>
            </w:pPr>
            <w:r>
              <w:rPr>
                <w:b/>
                <w:sz w:val="20"/>
                <w:szCs w:val="20"/>
              </w:rPr>
              <w:t>СОБРАНИЯ ДЕПУТАТОВ</w:t>
            </w:r>
          </w:p>
          <w:p w:rsidR="000447B1" w:rsidRDefault="000447B1">
            <w:pPr>
              <w:spacing w:line="276" w:lineRule="auto"/>
              <w:jc w:val="center"/>
              <w:rPr>
                <w:b/>
                <w:sz w:val="20"/>
                <w:szCs w:val="20"/>
              </w:rPr>
            </w:pPr>
            <w:r>
              <w:rPr>
                <w:b/>
                <w:sz w:val="20"/>
                <w:szCs w:val="20"/>
              </w:rPr>
              <w:t>ЮСТИНСКОГО РАЙОННОГО МУНИЦИПАЛЬНОГО ОБРАЗОВАНИЯ</w:t>
            </w:r>
          </w:p>
          <w:p w:rsidR="000447B1" w:rsidRDefault="000447B1">
            <w:pPr>
              <w:spacing w:line="276" w:lineRule="auto"/>
              <w:jc w:val="center"/>
              <w:rPr>
                <w:b/>
                <w:sz w:val="20"/>
                <w:szCs w:val="20"/>
              </w:rPr>
            </w:pPr>
            <w:r>
              <w:rPr>
                <w:b/>
                <w:sz w:val="20"/>
                <w:szCs w:val="20"/>
              </w:rPr>
              <w:t xml:space="preserve">РЕСПУБЛИКИ КАЛМЫКИЯ </w:t>
            </w:r>
          </w:p>
        </w:tc>
        <w:tc>
          <w:tcPr>
            <w:tcW w:w="1629" w:type="dxa"/>
            <w:vAlign w:val="center"/>
            <w:hideMark/>
          </w:tcPr>
          <w:p w:rsidR="000447B1" w:rsidRDefault="000447B1">
            <w:pPr>
              <w:spacing w:line="276" w:lineRule="auto"/>
              <w:jc w:val="center"/>
              <w:rPr>
                <w:b/>
                <w:sz w:val="20"/>
                <w:szCs w:val="20"/>
              </w:rPr>
            </w:pPr>
            <w:r>
              <w:rPr>
                <w:b/>
                <w:noProof/>
                <w:sz w:val="20"/>
                <w:szCs w:val="20"/>
              </w:rPr>
              <w:drawing>
                <wp:inline distT="0" distB="0" distL="0" distR="0">
                  <wp:extent cx="882650" cy="930275"/>
                  <wp:effectExtent l="19050" t="0" r="0" b="0"/>
                  <wp:docPr id="1" name="Рисунок 1"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
                          <pic:cNvPicPr>
                            <a:picLocks noChangeAspect="1" noChangeArrowheads="1"/>
                          </pic:cNvPicPr>
                        </pic:nvPicPr>
                        <pic:blipFill>
                          <a:blip r:embed="rId5" cstate="print"/>
                          <a:srcRect/>
                          <a:stretch>
                            <a:fillRect/>
                          </a:stretch>
                        </pic:blipFill>
                        <pic:spPr bwMode="auto">
                          <a:xfrm>
                            <a:off x="0" y="0"/>
                            <a:ext cx="882650" cy="930275"/>
                          </a:xfrm>
                          <a:prstGeom prst="rect">
                            <a:avLst/>
                          </a:prstGeom>
                          <a:noFill/>
                          <a:ln w="9525">
                            <a:noFill/>
                            <a:miter lim="800000"/>
                            <a:headEnd/>
                            <a:tailEnd/>
                          </a:ln>
                        </pic:spPr>
                      </pic:pic>
                    </a:graphicData>
                  </a:graphic>
                </wp:inline>
              </w:drawing>
            </w:r>
          </w:p>
        </w:tc>
        <w:tc>
          <w:tcPr>
            <w:tcW w:w="4486" w:type="dxa"/>
            <w:vAlign w:val="center"/>
            <w:hideMark/>
          </w:tcPr>
          <w:p w:rsidR="000447B1" w:rsidRDefault="000447B1">
            <w:pPr>
              <w:spacing w:line="276" w:lineRule="auto"/>
              <w:jc w:val="center"/>
              <w:rPr>
                <w:b/>
                <w:sz w:val="20"/>
                <w:szCs w:val="20"/>
              </w:rPr>
            </w:pPr>
            <w:r>
              <w:rPr>
                <w:b/>
                <w:sz w:val="20"/>
                <w:szCs w:val="20"/>
              </w:rPr>
              <w:t>ТАҢҺЧИН</w:t>
            </w:r>
          </w:p>
          <w:p w:rsidR="000447B1" w:rsidRDefault="000447B1">
            <w:pPr>
              <w:spacing w:line="276" w:lineRule="auto"/>
              <w:jc w:val="center"/>
              <w:rPr>
                <w:b/>
                <w:sz w:val="20"/>
                <w:szCs w:val="20"/>
              </w:rPr>
            </w:pPr>
            <w:r>
              <w:rPr>
                <w:b/>
                <w:sz w:val="20"/>
                <w:szCs w:val="20"/>
                <w:lang w:val="en-US"/>
              </w:rPr>
              <w:t>Y</w:t>
            </w:r>
            <w:r>
              <w:rPr>
                <w:b/>
                <w:sz w:val="20"/>
                <w:szCs w:val="20"/>
              </w:rPr>
              <w:t>СТИН РАЙОНА МУНИЦИПАЛЬН</w:t>
            </w:r>
          </w:p>
          <w:p w:rsidR="000447B1" w:rsidRDefault="000447B1">
            <w:pPr>
              <w:spacing w:line="276" w:lineRule="auto"/>
              <w:jc w:val="center"/>
              <w:rPr>
                <w:b/>
                <w:sz w:val="20"/>
                <w:szCs w:val="20"/>
              </w:rPr>
            </w:pPr>
            <w:r>
              <w:rPr>
                <w:b/>
                <w:sz w:val="20"/>
                <w:szCs w:val="20"/>
              </w:rPr>
              <w:t>Б</w:t>
            </w:r>
            <w:proofErr w:type="gramStart"/>
            <w:r>
              <w:rPr>
                <w:b/>
                <w:sz w:val="20"/>
                <w:szCs w:val="20"/>
              </w:rPr>
              <w:t>Y</w:t>
            </w:r>
            <w:proofErr w:type="gramEnd"/>
            <w:r>
              <w:rPr>
                <w:b/>
                <w:sz w:val="20"/>
                <w:szCs w:val="20"/>
              </w:rPr>
              <w:t xml:space="preserve">РДӘЦИН ДЕПУТАТНРИН </w:t>
            </w:r>
          </w:p>
          <w:p w:rsidR="000447B1" w:rsidRDefault="000447B1">
            <w:pPr>
              <w:spacing w:line="276" w:lineRule="auto"/>
              <w:jc w:val="center"/>
              <w:rPr>
                <w:b/>
                <w:sz w:val="20"/>
                <w:szCs w:val="20"/>
              </w:rPr>
            </w:pPr>
            <w:r>
              <w:rPr>
                <w:b/>
                <w:sz w:val="20"/>
                <w:szCs w:val="20"/>
              </w:rPr>
              <w:t>ХУРГИН  ШИИДВР</w:t>
            </w:r>
          </w:p>
        </w:tc>
      </w:tr>
    </w:tbl>
    <w:p w:rsidR="000447B1" w:rsidRDefault="000447B1" w:rsidP="000447B1">
      <w:pPr>
        <w:pBdr>
          <w:bottom w:val="single" w:sz="12" w:space="1" w:color="auto"/>
        </w:pBdr>
        <w:jc w:val="center"/>
        <w:rPr>
          <w:sz w:val="16"/>
          <w:szCs w:val="16"/>
        </w:rPr>
      </w:pPr>
      <w:r>
        <w:rPr>
          <w:sz w:val="16"/>
          <w:szCs w:val="16"/>
        </w:rPr>
        <w:t xml:space="preserve">359300, Республика Калмыкия,  п. Цаган Аман  Юстинского района,  ул. Советская, 46  код /847 44/, тел. 9-24-78, 9-10-75 факс 9-14-00   </w:t>
      </w:r>
    </w:p>
    <w:p w:rsidR="000447B1" w:rsidRDefault="000447B1" w:rsidP="000447B1">
      <w:r>
        <w:t>«</w:t>
      </w:r>
      <w:r w:rsidR="00A443A9" w:rsidRPr="00265485">
        <w:t>20</w:t>
      </w:r>
      <w:r>
        <w:t>»</w:t>
      </w:r>
      <w:r w:rsidR="000E5CE1">
        <w:t xml:space="preserve"> октября </w:t>
      </w:r>
      <w:r>
        <w:t xml:space="preserve"> 202</w:t>
      </w:r>
      <w:r w:rsidR="0080034F">
        <w:t>3</w:t>
      </w:r>
      <w:r>
        <w:t xml:space="preserve"> года</w:t>
      </w:r>
      <w:r>
        <w:tab/>
        <w:t xml:space="preserve">                № </w:t>
      </w:r>
      <w:r w:rsidR="00A443A9" w:rsidRPr="00265485">
        <w:t>154</w:t>
      </w:r>
      <w:r>
        <w:tab/>
      </w:r>
      <w:r>
        <w:tab/>
        <w:t xml:space="preserve">                        </w:t>
      </w:r>
      <w:r>
        <w:tab/>
        <w:t xml:space="preserve">п. </w:t>
      </w:r>
      <w:proofErr w:type="spellStart"/>
      <w:r>
        <w:t>Цаган</w:t>
      </w:r>
      <w:proofErr w:type="spellEnd"/>
      <w:r w:rsidR="000E5CE1">
        <w:t xml:space="preserve"> </w:t>
      </w:r>
      <w:r>
        <w:t>Аман</w:t>
      </w:r>
    </w:p>
    <w:p w:rsidR="000447B1" w:rsidRDefault="000447B1" w:rsidP="000447B1"/>
    <w:p w:rsidR="000447B1" w:rsidRDefault="000447B1" w:rsidP="000447B1">
      <w:pPr>
        <w:rPr>
          <w:sz w:val="20"/>
          <w:szCs w:val="20"/>
        </w:rPr>
      </w:pPr>
    </w:p>
    <w:p w:rsidR="000447B1" w:rsidRDefault="000447B1" w:rsidP="000447B1">
      <w:pPr>
        <w:rPr>
          <w:sz w:val="20"/>
          <w:szCs w:val="20"/>
        </w:rPr>
      </w:pPr>
    </w:p>
    <w:p w:rsidR="000447B1" w:rsidRPr="000E5CE1" w:rsidRDefault="000447B1" w:rsidP="000E5CE1">
      <w:pPr>
        <w:ind w:left="4678" w:hanging="4678"/>
        <w:rPr>
          <w:sz w:val="28"/>
          <w:szCs w:val="28"/>
        </w:rPr>
      </w:pPr>
      <w:r w:rsidRPr="000E5CE1">
        <w:rPr>
          <w:sz w:val="28"/>
          <w:szCs w:val="28"/>
        </w:rPr>
        <w:t xml:space="preserve">                                                                  </w:t>
      </w:r>
      <w:r w:rsidR="000E5CE1">
        <w:rPr>
          <w:sz w:val="28"/>
          <w:szCs w:val="28"/>
        </w:rPr>
        <w:t xml:space="preserve"> Об утверждении Порядка  </w:t>
      </w:r>
      <w:r w:rsidRPr="000E5CE1">
        <w:rPr>
          <w:sz w:val="28"/>
          <w:szCs w:val="28"/>
        </w:rPr>
        <w:t xml:space="preserve">рассмотрения кандидатур </w:t>
      </w:r>
    </w:p>
    <w:p w:rsidR="000447B1" w:rsidRPr="000E5CE1" w:rsidRDefault="000E5CE1" w:rsidP="000E5CE1">
      <w:pPr>
        <w:ind w:left="4678" w:hanging="4678"/>
        <w:rPr>
          <w:sz w:val="28"/>
          <w:szCs w:val="28"/>
        </w:rPr>
      </w:pPr>
      <w:r>
        <w:rPr>
          <w:sz w:val="28"/>
          <w:szCs w:val="28"/>
        </w:rPr>
        <w:t xml:space="preserve">                                                                   </w:t>
      </w:r>
      <w:r w:rsidR="000447B1" w:rsidRPr="000E5CE1">
        <w:rPr>
          <w:sz w:val="28"/>
          <w:szCs w:val="28"/>
        </w:rPr>
        <w:t xml:space="preserve">на должности председателя, </w:t>
      </w:r>
    </w:p>
    <w:p w:rsidR="000E5CE1" w:rsidRDefault="000E5CE1" w:rsidP="000E5CE1">
      <w:pPr>
        <w:ind w:left="4678" w:hanging="4962"/>
        <w:rPr>
          <w:sz w:val="28"/>
          <w:szCs w:val="28"/>
        </w:rPr>
      </w:pPr>
      <w:r>
        <w:rPr>
          <w:sz w:val="28"/>
          <w:szCs w:val="28"/>
        </w:rPr>
        <w:t xml:space="preserve">                                                                       </w:t>
      </w:r>
      <w:r w:rsidR="000447B1" w:rsidRPr="000E5CE1">
        <w:rPr>
          <w:sz w:val="28"/>
          <w:szCs w:val="28"/>
        </w:rPr>
        <w:t xml:space="preserve">заместителя председателя и аудиторов </w:t>
      </w:r>
    </w:p>
    <w:p w:rsidR="000447B1" w:rsidRPr="000E5CE1" w:rsidRDefault="000E5CE1" w:rsidP="000E5CE1">
      <w:pPr>
        <w:ind w:left="4962" w:hanging="4962"/>
        <w:rPr>
          <w:sz w:val="28"/>
          <w:szCs w:val="28"/>
        </w:rPr>
      </w:pPr>
      <w:r>
        <w:rPr>
          <w:sz w:val="28"/>
          <w:szCs w:val="28"/>
        </w:rPr>
        <w:t xml:space="preserve">                                                                   </w:t>
      </w:r>
      <w:r w:rsidR="000447B1" w:rsidRPr="000E5CE1">
        <w:rPr>
          <w:sz w:val="28"/>
          <w:szCs w:val="28"/>
        </w:rPr>
        <w:t>Контрольно-счетной комиссии</w:t>
      </w:r>
    </w:p>
    <w:p w:rsidR="000447B1" w:rsidRPr="000E5CE1" w:rsidRDefault="000447B1" w:rsidP="000E5CE1">
      <w:pPr>
        <w:ind w:left="4962" w:hanging="4962"/>
        <w:rPr>
          <w:sz w:val="28"/>
          <w:szCs w:val="28"/>
        </w:rPr>
      </w:pPr>
      <w:r w:rsidRPr="000E5CE1">
        <w:rPr>
          <w:sz w:val="28"/>
          <w:szCs w:val="28"/>
        </w:rPr>
        <w:t xml:space="preserve">                                                                   Юстинского районного муниципального образования</w:t>
      </w:r>
    </w:p>
    <w:p w:rsidR="000447B1" w:rsidRPr="000E5CE1" w:rsidRDefault="000447B1" w:rsidP="000E5CE1">
      <w:pPr>
        <w:ind w:left="4962" w:hanging="4962"/>
        <w:rPr>
          <w:sz w:val="28"/>
          <w:szCs w:val="28"/>
        </w:rPr>
      </w:pPr>
      <w:r w:rsidRPr="000E5CE1">
        <w:rPr>
          <w:sz w:val="28"/>
          <w:szCs w:val="28"/>
        </w:rPr>
        <w:t xml:space="preserve">                                    </w:t>
      </w:r>
      <w:r w:rsidR="000E5CE1">
        <w:rPr>
          <w:sz w:val="28"/>
          <w:szCs w:val="28"/>
        </w:rPr>
        <w:t xml:space="preserve">                               </w:t>
      </w:r>
      <w:r w:rsidRPr="000E5CE1">
        <w:rPr>
          <w:sz w:val="28"/>
          <w:szCs w:val="28"/>
        </w:rPr>
        <w:t>Республики Калмыкия</w:t>
      </w:r>
    </w:p>
    <w:p w:rsidR="000447B1" w:rsidRPr="000E5CE1" w:rsidRDefault="000447B1" w:rsidP="000E5CE1">
      <w:pPr>
        <w:ind w:left="4962" w:hanging="4962"/>
        <w:rPr>
          <w:sz w:val="28"/>
          <w:szCs w:val="28"/>
        </w:rPr>
      </w:pPr>
    </w:p>
    <w:p w:rsidR="000447B1" w:rsidRPr="000E5CE1" w:rsidRDefault="000447B1" w:rsidP="000E5CE1">
      <w:pPr>
        <w:jc w:val="both"/>
        <w:rPr>
          <w:sz w:val="28"/>
          <w:szCs w:val="28"/>
        </w:rPr>
      </w:pPr>
    </w:p>
    <w:p w:rsidR="000447B1" w:rsidRPr="000E5CE1" w:rsidRDefault="000447B1" w:rsidP="000E5CE1">
      <w:pPr>
        <w:jc w:val="both"/>
        <w:rPr>
          <w:sz w:val="28"/>
          <w:szCs w:val="28"/>
        </w:rPr>
      </w:pPr>
      <w:r w:rsidRPr="000E5CE1">
        <w:rPr>
          <w:sz w:val="28"/>
          <w:szCs w:val="28"/>
        </w:rPr>
        <w:t xml:space="preserve">               </w:t>
      </w:r>
      <w:proofErr w:type="gramStart"/>
      <w:r w:rsidRPr="000E5CE1">
        <w:rPr>
          <w:sz w:val="28"/>
          <w:szCs w:val="28"/>
        </w:rPr>
        <w:t>В соответствии с Федеральным Законом от 7 февраля 2011 года № 6-ФЗ «Об общих принципах организации и деятельности контрольно-счетных органов Российской Федерации и муниципальных образований»,</w:t>
      </w:r>
      <w:r w:rsidR="000E5CE1">
        <w:rPr>
          <w:sz w:val="28"/>
          <w:szCs w:val="28"/>
        </w:rPr>
        <w:t xml:space="preserve"> </w:t>
      </w:r>
      <w:r w:rsidRPr="000E5CE1">
        <w:rPr>
          <w:sz w:val="28"/>
          <w:szCs w:val="28"/>
        </w:rPr>
        <w:t>от 1 июля 2021г.</w:t>
      </w:r>
      <w:r w:rsidR="00E20C82" w:rsidRPr="000E5CE1">
        <w:rPr>
          <w:sz w:val="28"/>
          <w:szCs w:val="28"/>
        </w:rPr>
        <w:t>№255-ФЗ</w:t>
      </w:r>
      <w:r w:rsidRPr="000E5CE1">
        <w:rPr>
          <w:sz w:val="28"/>
          <w:szCs w:val="28"/>
        </w:rPr>
        <w:t xml:space="preserve"> «О внесении изменений в Федеральный Закон «Об общих принципах организации и деятельности контрольно-счетных органов Российской Федерации и муниципальных образований», руководствуясь Уставом Юстинского районного муниципального образования Республики Калмыкия, </w:t>
      </w:r>
      <w:proofErr w:type="gramEnd"/>
    </w:p>
    <w:p w:rsidR="000447B1" w:rsidRPr="000E5CE1" w:rsidRDefault="000447B1" w:rsidP="000E5CE1">
      <w:pPr>
        <w:jc w:val="both"/>
        <w:rPr>
          <w:sz w:val="28"/>
          <w:szCs w:val="28"/>
        </w:rPr>
      </w:pPr>
      <w:r w:rsidRPr="000E5CE1">
        <w:rPr>
          <w:sz w:val="28"/>
          <w:szCs w:val="28"/>
        </w:rPr>
        <w:t xml:space="preserve">Собрание депутатов Юстинского районного муниципального образования Республики Калмыкия </w:t>
      </w:r>
    </w:p>
    <w:p w:rsidR="000447B1" w:rsidRPr="000E5CE1" w:rsidRDefault="000447B1" w:rsidP="000E5CE1">
      <w:pPr>
        <w:jc w:val="both"/>
        <w:rPr>
          <w:sz w:val="28"/>
          <w:szCs w:val="28"/>
        </w:rPr>
      </w:pPr>
      <w:r w:rsidRPr="000E5CE1">
        <w:rPr>
          <w:sz w:val="28"/>
          <w:szCs w:val="28"/>
        </w:rPr>
        <w:t xml:space="preserve">                                                                 </w:t>
      </w:r>
    </w:p>
    <w:p w:rsidR="000447B1" w:rsidRPr="000E5CE1" w:rsidRDefault="000447B1" w:rsidP="000447B1">
      <w:pPr>
        <w:rPr>
          <w:b/>
          <w:sz w:val="28"/>
          <w:szCs w:val="28"/>
        </w:rPr>
      </w:pPr>
      <w:r w:rsidRPr="000E5CE1">
        <w:rPr>
          <w:sz w:val="28"/>
          <w:szCs w:val="28"/>
        </w:rPr>
        <w:t xml:space="preserve">                                                                 </w:t>
      </w:r>
      <w:r w:rsidRPr="000E5CE1">
        <w:rPr>
          <w:b/>
          <w:sz w:val="28"/>
          <w:szCs w:val="28"/>
        </w:rPr>
        <w:t>решило:</w:t>
      </w:r>
    </w:p>
    <w:p w:rsidR="000447B1" w:rsidRPr="000E5CE1" w:rsidRDefault="000447B1" w:rsidP="000447B1">
      <w:pPr>
        <w:rPr>
          <w:sz w:val="28"/>
          <w:szCs w:val="28"/>
        </w:rPr>
      </w:pPr>
    </w:p>
    <w:p w:rsidR="000447B1" w:rsidRPr="000E5CE1" w:rsidRDefault="000447B1" w:rsidP="000E5CE1">
      <w:pPr>
        <w:ind w:left="142" w:hanging="142"/>
        <w:rPr>
          <w:sz w:val="28"/>
          <w:szCs w:val="28"/>
        </w:rPr>
      </w:pPr>
      <w:r w:rsidRPr="000E5CE1">
        <w:rPr>
          <w:sz w:val="28"/>
          <w:szCs w:val="28"/>
        </w:rPr>
        <w:t>1.Утвердить прилагаемый Порядок рассмотрения кандидатур на должности председателя, заместителя председателя и аудиторов Контрольно-счетной комиссии Юстинского районного муниципального образования Республики Калмыкия</w:t>
      </w:r>
    </w:p>
    <w:p w:rsidR="000447B1" w:rsidRPr="000E5CE1" w:rsidRDefault="000447B1" w:rsidP="000447B1">
      <w:pPr>
        <w:rPr>
          <w:sz w:val="28"/>
          <w:szCs w:val="28"/>
        </w:rPr>
      </w:pPr>
    </w:p>
    <w:p w:rsidR="000447B1" w:rsidRPr="000E5CE1" w:rsidRDefault="000447B1" w:rsidP="000447B1">
      <w:pPr>
        <w:rPr>
          <w:sz w:val="28"/>
          <w:szCs w:val="28"/>
        </w:rPr>
      </w:pPr>
      <w:r w:rsidRPr="000E5CE1">
        <w:rPr>
          <w:sz w:val="28"/>
          <w:szCs w:val="28"/>
        </w:rPr>
        <w:t>2.Настоящее решение вступает в силу со дня подписания.</w:t>
      </w:r>
    </w:p>
    <w:p w:rsidR="000447B1" w:rsidRPr="000E5CE1" w:rsidRDefault="000447B1" w:rsidP="000447B1">
      <w:pPr>
        <w:rPr>
          <w:sz w:val="28"/>
          <w:szCs w:val="28"/>
        </w:rPr>
      </w:pPr>
    </w:p>
    <w:p w:rsidR="000447B1" w:rsidRPr="000E5CE1" w:rsidRDefault="000447B1" w:rsidP="000447B1">
      <w:pPr>
        <w:rPr>
          <w:sz w:val="28"/>
          <w:szCs w:val="28"/>
        </w:rPr>
      </w:pPr>
    </w:p>
    <w:p w:rsidR="000447B1" w:rsidRPr="000E5CE1" w:rsidRDefault="000447B1" w:rsidP="000447B1">
      <w:pPr>
        <w:rPr>
          <w:sz w:val="28"/>
          <w:szCs w:val="28"/>
        </w:rPr>
      </w:pPr>
    </w:p>
    <w:p w:rsidR="000E5CE1" w:rsidRPr="000E5CE1" w:rsidRDefault="000E5CE1" w:rsidP="000E5CE1">
      <w:pPr>
        <w:jc w:val="both"/>
        <w:rPr>
          <w:sz w:val="28"/>
          <w:szCs w:val="28"/>
        </w:rPr>
      </w:pPr>
      <w:r w:rsidRPr="000E5CE1">
        <w:rPr>
          <w:sz w:val="28"/>
          <w:szCs w:val="28"/>
        </w:rPr>
        <w:t>Председатель Собрания депутатов</w:t>
      </w:r>
    </w:p>
    <w:p w:rsidR="000E5CE1" w:rsidRPr="000E5CE1" w:rsidRDefault="000E5CE1" w:rsidP="000E5CE1">
      <w:pPr>
        <w:jc w:val="both"/>
        <w:rPr>
          <w:sz w:val="28"/>
          <w:szCs w:val="28"/>
        </w:rPr>
      </w:pPr>
      <w:r w:rsidRPr="000E5CE1">
        <w:rPr>
          <w:sz w:val="28"/>
          <w:szCs w:val="28"/>
        </w:rPr>
        <w:t>Юстинского районного</w:t>
      </w:r>
    </w:p>
    <w:p w:rsidR="000E5CE1" w:rsidRPr="000E5CE1" w:rsidRDefault="000E5CE1" w:rsidP="000E5CE1">
      <w:pPr>
        <w:jc w:val="both"/>
        <w:rPr>
          <w:sz w:val="28"/>
          <w:szCs w:val="28"/>
        </w:rPr>
      </w:pPr>
      <w:r w:rsidRPr="000E5CE1">
        <w:rPr>
          <w:sz w:val="28"/>
          <w:szCs w:val="28"/>
        </w:rPr>
        <w:t>муниципального образования</w:t>
      </w:r>
    </w:p>
    <w:p w:rsidR="000E5CE1" w:rsidRPr="000E5CE1" w:rsidRDefault="000E5CE1" w:rsidP="000E5CE1">
      <w:pPr>
        <w:jc w:val="both"/>
        <w:rPr>
          <w:sz w:val="28"/>
          <w:szCs w:val="28"/>
        </w:rPr>
      </w:pPr>
      <w:r w:rsidRPr="000E5CE1">
        <w:rPr>
          <w:sz w:val="28"/>
          <w:szCs w:val="28"/>
        </w:rPr>
        <w:t xml:space="preserve">Республики Калмыкия                                                                       Ф.Н. </w:t>
      </w:r>
      <w:proofErr w:type="spellStart"/>
      <w:r w:rsidRPr="000E5CE1">
        <w:rPr>
          <w:sz w:val="28"/>
          <w:szCs w:val="28"/>
        </w:rPr>
        <w:t>Хуцаев</w:t>
      </w:r>
      <w:proofErr w:type="spellEnd"/>
    </w:p>
    <w:p w:rsidR="000E5CE1" w:rsidRPr="000E5CE1" w:rsidRDefault="000E5CE1" w:rsidP="000E5CE1">
      <w:pPr>
        <w:jc w:val="both"/>
        <w:rPr>
          <w:sz w:val="28"/>
          <w:szCs w:val="28"/>
        </w:rPr>
      </w:pPr>
    </w:p>
    <w:p w:rsidR="000447B1" w:rsidRPr="000E5CE1" w:rsidRDefault="000447B1" w:rsidP="000447B1">
      <w:pPr>
        <w:rPr>
          <w:sz w:val="28"/>
          <w:szCs w:val="28"/>
        </w:rPr>
      </w:pPr>
    </w:p>
    <w:p w:rsidR="00265485" w:rsidRDefault="000447B1" w:rsidP="00265485">
      <w:r>
        <w:lastRenderedPageBreak/>
        <w:t xml:space="preserve">                                                                                       </w:t>
      </w:r>
      <w:r>
        <w:rPr>
          <w:sz w:val="20"/>
          <w:szCs w:val="20"/>
        </w:rPr>
        <w:t xml:space="preserve">                                                                                                         </w:t>
      </w:r>
      <w:r w:rsidR="000E5CE1">
        <w:rPr>
          <w:sz w:val="20"/>
          <w:szCs w:val="20"/>
        </w:rPr>
        <w:t xml:space="preserve">    </w:t>
      </w:r>
      <w:r w:rsidR="00265485">
        <w:t xml:space="preserve">                                                                                                                  </w:t>
      </w:r>
    </w:p>
    <w:p w:rsidR="00265485" w:rsidRPr="00133F8E" w:rsidRDefault="00265485" w:rsidP="00265485">
      <w:pPr>
        <w:rPr>
          <w:sz w:val="20"/>
          <w:szCs w:val="20"/>
        </w:rPr>
      </w:pPr>
      <w:r>
        <w:rPr>
          <w:sz w:val="20"/>
          <w:szCs w:val="20"/>
        </w:rPr>
        <w:t xml:space="preserve">                                                                                                                                          </w:t>
      </w:r>
      <w:r w:rsidRPr="00133F8E">
        <w:rPr>
          <w:sz w:val="20"/>
          <w:szCs w:val="20"/>
        </w:rPr>
        <w:t>Приложение к решению</w:t>
      </w:r>
    </w:p>
    <w:p w:rsidR="00265485" w:rsidRPr="00133F8E" w:rsidRDefault="00265485" w:rsidP="00265485">
      <w:pPr>
        <w:tabs>
          <w:tab w:val="left" w:pos="6887"/>
        </w:tabs>
        <w:rPr>
          <w:sz w:val="20"/>
          <w:szCs w:val="20"/>
        </w:rPr>
      </w:pPr>
      <w:r w:rsidRPr="00133F8E">
        <w:rPr>
          <w:sz w:val="20"/>
          <w:szCs w:val="20"/>
        </w:rPr>
        <w:tab/>
        <w:t>Собрания депутатов</w:t>
      </w:r>
    </w:p>
    <w:p w:rsidR="00265485" w:rsidRPr="00133F8E" w:rsidRDefault="00265485" w:rsidP="00265485">
      <w:pPr>
        <w:tabs>
          <w:tab w:val="left" w:pos="6887"/>
        </w:tabs>
        <w:rPr>
          <w:sz w:val="20"/>
          <w:szCs w:val="20"/>
        </w:rPr>
      </w:pPr>
      <w:r w:rsidRPr="00133F8E">
        <w:rPr>
          <w:sz w:val="20"/>
          <w:szCs w:val="20"/>
        </w:rPr>
        <w:tab/>
        <w:t>Юстинского РМО РК</w:t>
      </w:r>
    </w:p>
    <w:p w:rsidR="00265485" w:rsidRDefault="00265485" w:rsidP="00265485">
      <w:pPr>
        <w:tabs>
          <w:tab w:val="left" w:pos="6887"/>
        </w:tabs>
        <w:rPr>
          <w:sz w:val="20"/>
          <w:szCs w:val="20"/>
        </w:rPr>
      </w:pPr>
      <w:r w:rsidRPr="00133F8E">
        <w:rPr>
          <w:sz w:val="20"/>
          <w:szCs w:val="20"/>
        </w:rPr>
        <w:tab/>
        <w:t>от «</w:t>
      </w:r>
      <w:r>
        <w:rPr>
          <w:sz w:val="20"/>
          <w:szCs w:val="20"/>
        </w:rPr>
        <w:t>20</w:t>
      </w:r>
      <w:r w:rsidRPr="00133F8E">
        <w:rPr>
          <w:sz w:val="20"/>
          <w:szCs w:val="20"/>
        </w:rPr>
        <w:t>»</w:t>
      </w:r>
      <w:r>
        <w:rPr>
          <w:sz w:val="20"/>
          <w:szCs w:val="20"/>
        </w:rPr>
        <w:t xml:space="preserve"> октября </w:t>
      </w:r>
      <w:r w:rsidRPr="00133F8E">
        <w:rPr>
          <w:sz w:val="20"/>
          <w:szCs w:val="20"/>
        </w:rPr>
        <w:t>202</w:t>
      </w:r>
      <w:r>
        <w:rPr>
          <w:sz w:val="20"/>
          <w:szCs w:val="20"/>
        </w:rPr>
        <w:t>3</w:t>
      </w:r>
      <w:r w:rsidRPr="00133F8E">
        <w:rPr>
          <w:sz w:val="20"/>
          <w:szCs w:val="20"/>
        </w:rPr>
        <w:t>г.№</w:t>
      </w:r>
      <w:r>
        <w:rPr>
          <w:sz w:val="20"/>
          <w:szCs w:val="20"/>
        </w:rPr>
        <w:t>154</w:t>
      </w:r>
    </w:p>
    <w:p w:rsidR="00265485" w:rsidRDefault="00265485" w:rsidP="00265485">
      <w:pPr>
        <w:tabs>
          <w:tab w:val="left" w:pos="6887"/>
        </w:tabs>
        <w:rPr>
          <w:sz w:val="20"/>
          <w:szCs w:val="20"/>
        </w:rPr>
      </w:pPr>
    </w:p>
    <w:p w:rsidR="00265485" w:rsidRPr="000447B1" w:rsidRDefault="00265485" w:rsidP="00265485">
      <w:pPr>
        <w:tabs>
          <w:tab w:val="left" w:pos="6887"/>
        </w:tabs>
      </w:pPr>
      <w:r>
        <w:t xml:space="preserve">                         </w:t>
      </w:r>
    </w:p>
    <w:p w:rsidR="00265485" w:rsidRPr="002B4B80" w:rsidRDefault="00265485" w:rsidP="00265485">
      <w:pPr>
        <w:ind w:left="5954" w:hanging="5954"/>
        <w:jc w:val="center"/>
        <w:rPr>
          <w:b/>
          <w:sz w:val="28"/>
          <w:szCs w:val="28"/>
        </w:rPr>
      </w:pPr>
      <w:r w:rsidRPr="002B4B80">
        <w:rPr>
          <w:b/>
          <w:sz w:val="28"/>
          <w:szCs w:val="28"/>
        </w:rPr>
        <w:t>Порядок</w:t>
      </w:r>
    </w:p>
    <w:p w:rsidR="00265485" w:rsidRDefault="00265485" w:rsidP="00265485">
      <w:pPr>
        <w:ind w:left="5954" w:hanging="5954"/>
        <w:jc w:val="center"/>
      </w:pPr>
      <w:r>
        <w:t>рассмотрения кандидатур на должности председателя,</w:t>
      </w:r>
    </w:p>
    <w:p w:rsidR="00265485" w:rsidRDefault="00265485" w:rsidP="00265485">
      <w:pPr>
        <w:jc w:val="center"/>
      </w:pPr>
      <w:r>
        <w:t>заместителя председателя и аудиторов Контрольно-счетной комиссии</w:t>
      </w:r>
    </w:p>
    <w:p w:rsidR="00265485" w:rsidRDefault="00265485" w:rsidP="00265485">
      <w:pPr>
        <w:jc w:val="center"/>
      </w:pPr>
      <w:r>
        <w:t>Юстинского районного муниципального образования Республики Калмыкия</w:t>
      </w:r>
    </w:p>
    <w:p w:rsidR="00265485" w:rsidRDefault="00265485" w:rsidP="00265485">
      <w:pPr>
        <w:jc w:val="both"/>
      </w:pPr>
    </w:p>
    <w:p w:rsidR="00265485" w:rsidRDefault="00265485" w:rsidP="00265485">
      <w:pPr>
        <w:jc w:val="both"/>
      </w:pPr>
      <w:r>
        <w:t xml:space="preserve">                                                                    1.Общие положения</w:t>
      </w:r>
    </w:p>
    <w:p w:rsidR="00265485" w:rsidRDefault="00265485" w:rsidP="00265485">
      <w:pPr>
        <w:jc w:val="both"/>
      </w:pPr>
      <w:r>
        <w:t xml:space="preserve">1. </w:t>
      </w:r>
      <w:proofErr w:type="gramStart"/>
      <w:r>
        <w:t>Настоящий Порядок разработан в соответствии с Федеральным законом от 07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решением Собрания депутатов Юстинского РМО РК «Об утверждении Положения о контрольно-счетной комиссии Юстинского районного муниципального образования Республики Калмыкия» и определяет порядок внесения предложений, рассмотрения и назначения кандидатур на должности председателя, заместителя председателя</w:t>
      </w:r>
      <w:proofErr w:type="gramEnd"/>
      <w:r>
        <w:t xml:space="preserve"> и аудиторов контрольно-счетной комиссии Юстинского районного муниципального образования Республики Калмыкия (далее – КСК ЮРМО РК)</w:t>
      </w:r>
    </w:p>
    <w:p w:rsidR="00265485" w:rsidRDefault="00265485" w:rsidP="00265485">
      <w:pPr>
        <w:jc w:val="both"/>
      </w:pPr>
      <w:r>
        <w:t>2. В целях проведения приема предложений, рассмотрения кандидатур и представленных к ним документов на соответствие требованиям законодательства и настоящего Порядка, создается рабочая группа Собрания депутатов ЮРМО РК (далее – СД ЮРМО РК) по отбору кандидатур на должности председателя, заместителя председателя и аудиторов КСК ЮРМО РК (далее – Рабочая группа). При проведении отбора кандидатур гарантируется равенство прав в соответствии с Конституцией Российской Федерации, Федеральным законом от 06 октября 2003 г. № 131-ФЗ «Об общих принципах организации местного самоуправления в Российской Федерации».</w:t>
      </w:r>
    </w:p>
    <w:p w:rsidR="00265485" w:rsidRDefault="00265485" w:rsidP="00265485">
      <w:pPr>
        <w:jc w:val="both"/>
      </w:pPr>
      <w:r>
        <w:t xml:space="preserve">                                                               II. Рабочая группа </w:t>
      </w:r>
    </w:p>
    <w:p w:rsidR="00265485" w:rsidRDefault="00265485" w:rsidP="00265485">
      <w:pPr>
        <w:jc w:val="both"/>
      </w:pPr>
      <w:r>
        <w:t xml:space="preserve">2.1. В своей работе Рабочая группа руководствуется </w:t>
      </w:r>
      <w:r w:rsidRPr="009F6E54">
        <w:t xml:space="preserve"> </w:t>
      </w:r>
      <w:r>
        <w:t xml:space="preserve">Федеральным законом от 07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настоящим Порядком. Основными задачами Рабочей группы по отбору кандидатур на должности председателя, заместителя председателя и аудиторов КСК являются: рассмотрение документов, представленных на рассмотрение; отбор кандидатур на должность председателя, заместителя председателя и аудиторов на соответствие требованиям законодательства для назначения СД ЮРМО РК. </w:t>
      </w:r>
    </w:p>
    <w:p w:rsidR="00265485" w:rsidRDefault="00265485" w:rsidP="00265485">
      <w:pPr>
        <w:jc w:val="both"/>
      </w:pPr>
      <w:r>
        <w:t>2.2. Рабочая группа действует на период до принятия решения СД ЮРМО РК о назначении на должность председателя, заместителя председателя и аудиторов из числа кандидатов, представленных на рассмотрение СД ЮРМО РК.</w:t>
      </w:r>
    </w:p>
    <w:p w:rsidR="00265485" w:rsidRDefault="00265485" w:rsidP="00265485">
      <w:pPr>
        <w:jc w:val="both"/>
      </w:pPr>
      <w:r>
        <w:t xml:space="preserve"> 2.3. Рабочая группа формируется из числа депутатов СД ЮРМО РК в количестве 5 человек. Рабочая группа состоит из председателя, заместителя председателя, секретаря и членов Рабочей группы. Состав рабочей группы утверждается решением СД ЮРМО РК. 2.4. Заседание Рабочей группы считается правомочным, если в нем принимает участие не менее двух третей от установленного численного состава ее членов. Члены Рабочей группы участвуют в ее заседаниях лично и не вправе передавать свои полномочия другому лицу. </w:t>
      </w:r>
    </w:p>
    <w:p w:rsidR="00265485" w:rsidRDefault="00265485" w:rsidP="00265485">
      <w:pPr>
        <w:jc w:val="both"/>
      </w:pPr>
      <w:r>
        <w:t xml:space="preserve">                      III. Внесение предложений о кандидатурах</w:t>
      </w:r>
    </w:p>
    <w:p w:rsidR="00265485" w:rsidRDefault="00265485" w:rsidP="00265485">
      <w:pPr>
        <w:jc w:val="both"/>
      </w:pPr>
      <w:r>
        <w:t xml:space="preserve"> 3.1. Предложения о кандидатурах на должность председателя КСК вносятся</w:t>
      </w:r>
      <w:proofErr w:type="gramStart"/>
      <w:r>
        <w:t xml:space="preserve">  :</w:t>
      </w:r>
      <w:proofErr w:type="gramEnd"/>
    </w:p>
    <w:p w:rsidR="00265485" w:rsidRDefault="00265485" w:rsidP="00265485">
      <w:pPr>
        <w:jc w:val="both"/>
      </w:pPr>
      <w:r>
        <w:t xml:space="preserve"> 3.1.1. председателем Собрания депутатов ЮРМО РК;</w:t>
      </w:r>
    </w:p>
    <w:p w:rsidR="00265485" w:rsidRDefault="00265485" w:rsidP="00265485">
      <w:pPr>
        <w:jc w:val="both"/>
      </w:pPr>
      <w:r>
        <w:lastRenderedPageBreak/>
        <w:t xml:space="preserve"> 3.1.2. депутатами СД ЮРМО РК - не менее одной трети от установленного числа депутатов</w:t>
      </w:r>
      <w:proofErr w:type="gramStart"/>
      <w:r>
        <w:t xml:space="preserve"> ;</w:t>
      </w:r>
      <w:proofErr w:type="gramEnd"/>
    </w:p>
    <w:p w:rsidR="00265485" w:rsidRDefault="00265485" w:rsidP="00265485">
      <w:pPr>
        <w:jc w:val="both"/>
      </w:pPr>
      <w:r>
        <w:t xml:space="preserve"> 3.1.3. главой Юстинского РМО РК</w:t>
      </w:r>
    </w:p>
    <w:p w:rsidR="00265485" w:rsidRDefault="00265485" w:rsidP="00265485">
      <w:pPr>
        <w:jc w:val="both"/>
      </w:pPr>
      <w:r>
        <w:t xml:space="preserve"> 3.2. Предложения о кандидатурах на должность заместителя председателя и аудиторов КСК вносятся в СД ЮРМО РК председателем КСК.</w:t>
      </w:r>
    </w:p>
    <w:p w:rsidR="00265485" w:rsidRDefault="00265485" w:rsidP="00265485">
      <w:pPr>
        <w:jc w:val="both"/>
      </w:pPr>
      <w:r>
        <w:t xml:space="preserve"> 3.3. Предложение о кандидатуре на должность председателя, заместителя председателя и аудитора КСК вносится в СД ЮРМО РК в письменной форме с приложением документов, указанных в пункте 3.4. настоящего Порядка. В предложении о кандидатуре, внесенном в СД ЮРМО депутатами</w:t>
      </w:r>
      <w:proofErr w:type="gramStart"/>
      <w:r>
        <w:t xml:space="preserve"> ,</w:t>
      </w:r>
      <w:proofErr w:type="gramEnd"/>
      <w:r>
        <w:t xml:space="preserve"> указывается представитель, уполномоченный представлять группу депутатов СД ЮРМО РК, внесшую предложение о кандидатуре.</w:t>
      </w:r>
    </w:p>
    <w:p w:rsidR="00265485" w:rsidRDefault="00265485" w:rsidP="00265485">
      <w:pPr>
        <w:jc w:val="both"/>
      </w:pPr>
      <w:r>
        <w:t xml:space="preserve"> 3.4. К предложению о кандидатуре прилагаются следующие документы: </w:t>
      </w:r>
    </w:p>
    <w:p w:rsidR="00265485" w:rsidRDefault="00265485" w:rsidP="00265485">
      <w:pPr>
        <w:jc w:val="both"/>
      </w:pPr>
      <w:r>
        <w:t xml:space="preserve">3.4.1. заявление кандидата на должность председателя и аудитора КСК о его согласии на назначение на должность (приложение 1 к настоящему Порядку); </w:t>
      </w:r>
    </w:p>
    <w:p w:rsidR="00265485" w:rsidRDefault="00265485" w:rsidP="00265485">
      <w:pPr>
        <w:jc w:val="both"/>
      </w:pPr>
      <w:r>
        <w:t xml:space="preserve">3.4.2. собственноручно заполненная и подписанная анкета с приложением фотографии размером 3х4 сантиметра (приложение 2 к настоящему Порядку); </w:t>
      </w:r>
    </w:p>
    <w:p w:rsidR="00265485" w:rsidRDefault="00265485" w:rsidP="00265485">
      <w:pPr>
        <w:jc w:val="both"/>
      </w:pPr>
      <w:r>
        <w:t xml:space="preserve">3.4.3. копия паспорта или иного документа, удостоверяющего личность гражданина Российской Федерации; </w:t>
      </w:r>
    </w:p>
    <w:p w:rsidR="00265485" w:rsidRDefault="00265485" w:rsidP="00265485">
      <w:pPr>
        <w:jc w:val="both"/>
      </w:pPr>
      <w:r>
        <w:t xml:space="preserve">3.4.4. копия трудовой книжки, заверенная в установленном порядке; </w:t>
      </w:r>
    </w:p>
    <w:p w:rsidR="00265485" w:rsidRDefault="00265485" w:rsidP="00265485">
      <w:pPr>
        <w:jc w:val="both"/>
      </w:pPr>
      <w:r>
        <w:t>3.4.5. копи</w:t>
      </w:r>
      <w:proofErr w:type="gramStart"/>
      <w:r>
        <w:t>я(</w:t>
      </w:r>
      <w:proofErr w:type="spellStart"/>
      <w:proofErr w:type="gramEnd"/>
      <w:r>
        <w:t>ии</w:t>
      </w:r>
      <w:proofErr w:type="spellEnd"/>
      <w:r>
        <w:t>) документа(</w:t>
      </w:r>
      <w:proofErr w:type="spellStart"/>
      <w:r>
        <w:t>ов</w:t>
      </w:r>
      <w:proofErr w:type="spellEnd"/>
      <w:r>
        <w:t>) об образовании, переподготовке, повышении квалификации, присвоении ученой степени и иные документы, подтверждающие наличие высшего образования и опыта работы;</w:t>
      </w:r>
    </w:p>
    <w:p w:rsidR="00265485" w:rsidRDefault="00265485" w:rsidP="00265485">
      <w:pPr>
        <w:jc w:val="both"/>
      </w:pPr>
      <w:r>
        <w:t xml:space="preserve"> 3.4.6. копия страхового свидетельства обязательного пенсионного страхования;</w:t>
      </w:r>
    </w:p>
    <w:p w:rsidR="00265485" w:rsidRDefault="00265485" w:rsidP="00265485">
      <w:pPr>
        <w:jc w:val="both"/>
      </w:pPr>
      <w:r>
        <w:t xml:space="preserve">3.4.7. копия свидетельства о постановке физического лица на учет в налоговом органе по месту жительства на территории Российской Федерации; </w:t>
      </w:r>
    </w:p>
    <w:p w:rsidR="00265485" w:rsidRDefault="00265485" w:rsidP="00265485">
      <w:pPr>
        <w:jc w:val="both"/>
      </w:pPr>
      <w:r>
        <w:t>3.4.8. документы воинского учета - для граждан, пребывающих в запасе, и лиц, подлежащих призыву на военную службу;</w:t>
      </w:r>
    </w:p>
    <w:p w:rsidR="00265485" w:rsidRDefault="00265485" w:rsidP="00265485">
      <w:pPr>
        <w:jc w:val="both"/>
      </w:pPr>
      <w:r>
        <w:t xml:space="preserve"> 3.4.9.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w:t>
      </w:r>
    </w:p>
    <w:p w:rsidR="00265485" w:rsidRDefault="00265485" w:rsidP="00265485">
      <w:pPr>
        <w:jc w:val="both"/>
      </w:pPr>
      <w:r>
        <w:t>3.4.10. согласие на обработку персональных данных, получение информации от третьих лиц в рамках проведения в отношении кандидата проверочных мероприятий (приложение 3 к настоящему Порядку);</w:t>
      </w:r>
    </w:p>
    <w:p w:rsidR="00265485" w:rsidRDefault="00265485" w:rsidP="00265485">
      <w:pPr>
        <w:jc w:val="both"/>
      </w:pPr>
      <w:r>
        <w:t xml:space="preserve"> 3.4.11. иные документы по инициативе кандидата (характеристики, рекомендации и другие).</w:t>
      </w:r>
    </w:p>
    <w:p w:rsidR="00265485" w:rsidRDefault="00265485" w:rsidP="00265485">
      <w:pPr>
        <w:jc w:val="both"/>
      </w:pPr>
      <w:r>
        <w:t xml:space="preserve"> 3.5. Предложения о кандидатурах вносятся в Рабочую группу по адресу: Республика Калмыкия, </w:t>
      </w:r>
      <w:proofErr w:type="spellStart"/>
      <w:r>
        <w:t>Юстинский</w:t>
      </w:r>
      <w:proofErr w:type="spellEnd"/>
      <w:r>
        <w:t xml:space="preserve"> район, </w:t>
      </w:r>
      <w:proofErr w:type="spellStart"/>
      <w:r>
        <w:t>с</w:t>
      </w:r>
      <w:proofErr w:type="gramStart"/>
      <w:r>
        <w:t>.Ц</w:t>
      </w:r>
      <w:proofErr w:type="gramEnd"/>
      <w:r>
        <w:t>аган</w:t>
      </w:r>
      <w:proofErr w:type="spellEnd"/>
      <w:r>
        <w:t xml:space="preserve"> Аман, ул.Советская,46. Поступившие документы регистрируются в день их поступления и направляются на рассмотрение в Рабочую группу.</w:t>
      </w:r>
    </w:p>
    <w:p w:rsidR="00265485" w:rsidRDefault="00265485" w:rsidP="00265485">
      <w:pPr>
        <w:jc w:val="both"/>
      </w:pPr>
      <w:r>
        <w:t xml:space="preserve"> 3.6. </w:t>
      </w:r>
      <w:proofErr w:type="gramStart"/>
      <w:r>
        <w:t>Рабочая группа в срок не более 10 календарных дней осуществляет предварительное рассмотрение кандидатур и представленных по ним документов на предмет их соответствия требованиям Федерального закона от 07 февраля 2011 г.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(далее – Федеральный закон), Положению о контрольно-счетной комиссии ЮРМО РК, утвержденное  Решением СД ЮРМО</w:t>
      </w:r>
      <w:proofErr w:type="gramEnd"/>
      <w:r>
        <w:t xml:space="preserve"> РК от 20 октября 2023г.№153 (далее – Положение о КСК).</w:t>
      </w:r>
    </w:p>
    <w:p w:rsidR="00265485" w:rsidRDefault="00265485" w:rsidP="00265485">
      <w:pPr>
        <w:jc w:val="both"/>
      </w:pPr>
      <w:r>
        <w:t xml:space="preserve"> 3.7. На заседание Рабочей группы приглашаются кандидаты, субъекты, внесшие соответствующие предложения о кандидатурах (их представители).</w:t>
      </w:r>
    </w:p>
    <w:p w:rsidR="00265485" w:rsidRDefault="00265485" w:rsidP="00265485">
      <w:pPr>
        <w:jc w:val="both"/>
      </w:pPr>
      <w:r>
        <w:t xml:space="preserve"> 3.8. По результатам рассмотрения кандидатуры и представленных по ней документов Рабочая группа принимает одно из следующих решений: </w:t>
      </w:r>
    </w:p>
    <w:p w:rsidR="00265485" w:rsidRDefault="00265485" w:rsidP="00265485">
      <w:pPr>
        <w:jc w:val="both"/>
      </w:pPr>
      <w:r>
        <w:t xml:space="preserve">3.8.1. кандидатура и представленные по ней документы соответствуют требованиям Федерального закона, Положения о КСК и настоящего Порядка; </w:t>
      </w:r>
    </w:p>
    <w:p w:rsidR="00265485" w:rsidRDefault="00265485" w:rsidP="00265485">
      <w:pPr>
        <w:jc w:val="both"/>
      </w:pPr>
      <w:r>
        <w:lastRenderedPageBreak/>
        <w:t xml:space="preserve">3.8.2. кандидатура не соответствует требованиям Федерального закона, Положения о КСК и настоящего Порядка; </w:t>
      </w:r>
    </w:p>
    <w:p w:rsidR="00265485" w:rsidRDefault="00265485" w:rsidP="00265485">
      <w:pPr>
        <w:jc w:val="both"/>
      </w:pPr>
      <w:r>
        <w:t xml:space="preserve">3.8.3. представленные по кандидатуре документы не соответствуют требованиям законодательства и настоящего Порядка. </w:t>
      </w:r>
    </w:p>
    <w:p w:rsidR="00265485" w:rsidRDefault="00265485" w:rsidP="00265485">
      <w:pPr>
        <w:jc w:val="both"/>
      </w:pPr>
      <w:r>
        <w:t xml:space="preserve">3.9. Решение по каждой рассматриваемой на заседании Рабочей группы кандидатуре принимается открытым голосованием большинством голосов от установленного числа членов рабочей группы. При равенстве голосов право решающего голоса принадлежит председателю Рабочей группы. </w:t>
      </w:r>
    </w:p>
    <w:p w:rsidR="00265485" w:rsidRDefault="00265485" w:rsidP="00265485">
      <w:pPr>
        <w:jc w:val="both"/>
      </w:pPr>
      <w:r>
        <w:t xml:space="preserve">3.10. В случае если Рабочей группой в результате рассмотрения кандидатуры и представленных по ней документов принято решение, предусмотренное пунктами 3.8.2. или 3.8.3., данная кандидатура на сессию СД ЮРМО РК не выносится. </w:t>
      </w:r>
    </w:p>
    <w:p w:rsidR="00265485" w:rsidRDefault="00265485" w:rsidP="00265485">
      <w:pPr>
        <w:jc w:val="both"/>
      </w:pPr>
      <w:r>
        <w:t xml:space="preserve">3.11. Решение Рабочей группы, принятое по результатам рассмотрения кандидатур и представленных по ним документов (на основании протокола), предоставляется председателю СД ЮРМО РК не позднее дня, следующего за днем заседания Рабочей группы, на котором оно было принято. Решение Рабочей группы подписывается председателем, заместителем председателя, секретарем и членами Рабочей группы, принявшими участие в ее заседании. </w:t>
      </w:r>
    </w:p>
    <w:p w:rsidR="00265485" w:rsidRDefault="00265485" w:rsidP="00265485">
      <w:pPr>
        <w:jc w:val="both"/>
      </w:pPr>
      <w:r>
        <w:t xml:space="preserve">3.12. Кандидаты уведомляются о дате и времени рассмотрения вопроса о назначении на должность председателя, заместителя председателя и аудиторов КСК не </w:t>
      </w:r>
      <w:proofErr w:type="gramStart"/>
      <w:r>
        <w:t>позднее</w:t>
      </w:r>
      <w:proofErr w:type="gramEnd"/>
      <w:r>
        <w:t xml:space="preserve"> чем за три дня до дня сессии СД ЮРМО РК. Кандидаты присутствуют на заседании Думы при рассмотрении вопроса о назначении на должность председателя и аудиторов КСК. </w:t>
      </w:r>
    </w:p>
    <w:p w:rsidR="00265485" w:rsidRDefault="00265485" w:rsidP="00265485">
      <w:pPr>
        <w:jc w:val="both"/>
      </w:pPr>
      <w:r>
        <w:t xml:space="preserve">                    IV. Назначение на должность председателя КСК </w:t>
      </w:r>
    </w:p>
    <w:p w:rsidR="00265485" w:rsidRDefault="00265485" w:rsidP="00265485">
      <w:pPr>
        <w:jc w:val="both"/>
      </w:pPr>
      <w:r>
        <w:t xml:space="preserve">4.1. Рассмотрение вопроса о назначении на должность председателя КСК на сессии СД ЮРМО РК включает: </w:t>
      </w:r>
    </w:p>
    <w:p w:rsidR="00265485" w:rsidRDefault="00265485" w:rsidP="00265485">
      <w:pPr>
        <w:jc w:val="both"/>
      </w:pPr>
      <w:r>
        <w:t xml:space="preserve">4.1.1 представление (в алфавитном порядке) кандидатов субъектами, внесшими соответствующие предложения о кандидатурах (их представителями); </w:t>
      </w:r>
    </w:p>
    <w:p w:rsidR="00265485" w:rsidRDefault="00265485" w:rsidP="00265485">
      <w:pPr>
        <w:jc w:val="both"/>
      </w:pPr>
      <w:r>
        <w:t xml:space="preserve">4.1.2. выступления кандидатов с краткой информацией, связанной с организацией и деятельностью КСК (с целью определения деловых и профессиональных навыков кандидата); </w:t>
      </w:r>
    </w:p>
    <w:p w:rsidR="00265485" w:rsidRDefault="00265485" w:rsidP="00265485">
      <w:pPr>
        <w:jc w:val="both"/>
      </w:pPr>
      <w:r>
        <w:t>4.1.3. вопросы депутатов СД ЮРМО РК кандидатам, субъектам, внесшим предложения о кандидатурах (их представителям), ответы на вопросы;</w:t>
      </w:r>
    </w:p>
    <w:p w:rsidR="00265485" w:rsidRDefault="00265485" w:rsidP="00265485">
      <w:pPr>
        <w:jc w:val="both"/>
      </w:pPr>
      <w:r>
        <w:t xml:space="preserve"> 4.1.4. обсуждение кандидатур депутатами СД ЮРМО РК.</w:t>
      </w:r>
    </w:p>
    <w:p w:rsidR="00265485" w:rsidRDefault="00265485" w:rsidP="00265485">
      <w:pPr>
        <w:jc w:val="both"/>
      </w:pPr>
      <w:r>
        <w:t xml:space="preserve"> 4.2. На сессии СД ЮРМО РК до начала процедуры рассмотрения кандидатур на должность председателя КСК заслушивается решение Рабочей группы, принятое по результатам рассмотрения кандидатур и представленных по ним документов. </w:t>
      </w:r>
    </w:p>
    <w:p w:rsidR="00265485" w:rsidRDefault="00265485" w:rsidP="00265485">
      <w:pPr>
        <w:jc w:val="both"/>
      </w:pPr>
      <w:r>
        <w:t>4.3. Решение по вопросу о назначении на должность председателя КСК проводится СД ЮРМО РК открытым голосованием, сессия по данному вопросу считается правомочным, если на нем присутствуют не менее двух третей от установленной численности депутатов Собрания депутатов.</w:t>
      </w:r>
    </w:p>
    <w:p w:rsidR="00265485" w:rsidRDefault="00265485" w:rsidP="00265485">
      <w:pPr>
        <w:jc w:val="both"/>
      </w:pPr>
      <w:r>
        <w:t xml:space="preserve"> 4.4. Назначенным на должность председателя КСК считается кандидат, за которого проголосовало большинство от числа присутствующих на сессии депутатов.</w:t>
      </w:r>
    </w:p>
    <w:p w:rsidR="00265485" w:rsidRDefault="00265485" w:rsidP="00265485">
      <w:pPr>
        <w:jc w:val="both"/>
      </w:pPr>
      <w:r>
        <w:t xml:space="preserve"> 4.5. В случае если на сессии при рассмотрении вопроса о назначении на должность председателя КСК на голосование ставится только одна кандидатура, которая по результатам голосования не набрала необходимое количество голосов, проводится повторное голосование.</w:t>
      </w:r>
    </w:p>
    <w:p w:rsidR="00265485" w:rsidRDefault="00265485" w:rsidP="00265485">
      <w:pPr>
        <w:jc w:val="both"/>
      </w:pPr>
      <w:r>
        <w:t xml:space="preserve"> 4.6. В случае если на сессии при рассмотрении вопроса о назначении на должность председателя КСК на голосование ставится более одной кандидатуры и по результатам первоначального голосования ни одна из кандидатур не набрала требуемого для назначения на должность председателя КСК число голосов депутатов</w:t>
      </w:r>
      <w:proofErr w:type="gramStart"/>
      <w:r>
        <w:t xml:space="preserve"> ,</w:t>
      </w:r>
      <w:proofErr w:type="gramEnd"/>
      <w:r>
        <w:t xml:space="preserve"> то проводится повторное голосование. Повторное голосование проводится по двум кандидатам, набравшим по результатам первоначального голосования наибольшее число голосов депутатов</w:t>
      </w:r>
      <w:proofErr w:type="gramStart"/>
      <w:r>
        <w:t xml:space="preserve"> .</w:t>
      </w:r>
      <w:proofErr w:type="gramEnd"/>
      <w:r>
        <w:t xml:space="preserve"> </w:t>
      </w:r>
    </w:p>
    <w:p w:rsidR="00265485" w:rsidRDefault="00265485" w:rsidP="00265485">
      <w:pPr>
        <w:jc w:val="both"/>
      </w:pPr>
      <w:r>
        <w:lastRenderedPageBreak/>
        <w:t xml:space="preserve">                    V. Назначение на должность заместителя председателя, аудитора КСК </w:t>
      </w:r>
    </w:p>
    <w:p w:rsidR="00265485" w:rsidRDefault="00265485" w:rsidP="00265485">
      <w:pPr>
        <w:jc w:val="both"/>
      </w:pPr>
      <w:r>
        <w:t>5.1. Рассмотрение вопроса о назначении на должность заместителя председателя и аудиторов КСК  на сессии включает:</w:t>
      </w:r>
    </w:p>
    <w:p w:rsidR="00265485" w:rsidRDefault="00265485" w:rsidP="00265485">
      <w:pPr>
        <w:jc w:val="both"/>
      </w:pPr>
      <w:r>
        <w:t xml:space="preserve"> 5.1.1. представление кандидатуры председателем КСК;</w:t>
      </w:r>
    </w:p>
    <w:p w:rsidR="00265485" w:rsidRDefault="00265485" w:rsidP="00265485">
      <w:pPr>
        <w:jc w:val="both"/>
      </w:pPr>
      <w:r>
        <w:t xml:space="preserve"> 5.1.2. вопросы депутатов  кандидату, ответы на вопросы; </w:t>
      </w:r>
    </w:p>
    <w:p w:rsidR="00265485" w:rsidRDefault="00265485" w:rsidP="00265485">
      <w:pPr>
        <w:jc w:val="both"/>
      </w:pPr>
      <w:r>
        <w:t>5.1.3. обсуждение кандидатур депутатами</w:t>
      </w:r>
      <w:proofErr w:type="gramStart"/>
      <w:r>
        <w:t xml:space="preserve"> .</w:t>
      </w:r>
      <w:proofErr w:type="gramEnd"/>
      <w:r>
        <w:t xml:space="preserve"> </w:t>
      </w:r>
    </w:p>
    <w:p w:rsidR="00265485" w:rsidRDefault="00265485" w:rsidP="00265485">
      <w:pPr>
        <w:jc w:val="both"/>
      </w:pPr>
      <w:r>
        <w:t xml:space="preserve">5.2. На сессии Собрания депутатов до начала процедуры рассмотрения кандидатур заслушивается решение Рабочей группы, принятое по результатам рассмотрения кандидатур и представленных по ним документов. </w:t>
      </w:r>
    </w:p>
    <w:p w:rsidR="00265485" w:rsidRDefault="00265485" w:rsidP="00265485">
      <w:pPr>
        <w:jc w:val="both"/>
      </w:pPr>
      <w:r>
        <w:t xml:space="preserve">5.3. Решение по вопросу о назначении на должность заместителя председателя и  аудиторов КСК проводится Собранием депутатов открытым голосованием. </w:t>
      </w:r>
    </w:p>
    <w:p w:rsidR="00265485" w:rsidRDefault="00265485" w:rsidP="00265485">
      <w:pPr>
        <w:jc w:val="both"/>
      </w:pPr>
      <w:r>
        <w:t xml:space="preserve">5.4. Назначенным на должность заместителя председателя и аудитора КСК считается кандидат, за которого проголосовало большинство от установленной численности депутатов . </w:t>
      </w:r>
    </w:p>
    <w:p w:rsidR="00265485" w:rsidRDefault="00265485" w:rsidP="00265485">
      <w:pPr>
        <w:jc w:val="both"/>
      </w:pPr>
      <w:r>
        <w:t>5.5. В случае</w:t>
      </w:r>
      <w:proofErr w:type="gramStart"/>
      <w:r>
        <w:t>,</w:t>
      </w:r>
      <w:proofErr w:type="gramEnd"/>
      <w:r>
        <w:t xml:space="preserve"> если по результатам голосования кандидатура не набрала необходимое количество голосов, принимается решение о проведении повторного рассмотрения кандидатур на должность председателя, аудитора КСК. </w:t>
      </w:r>
    </w:p>
    <w:p w:rsidR="00265485" w:rsidRDefault="00265485" w:rsidP="00265485">
      <w:pPr>
        <w:jc w:val="both"/>
      </w:pPr>
    </w:p>
    <w:p w:rsidR="00265485" w:rsidRDefault="00265485" w:rsidP="00265485">
      <w:pPr>
        <w:jc w:val="both"/>
      </w:pPr>
    </w:p>
    <w:p w:rsidR="00265485" w:rsidRDefault="00265485" w:rsidP="00265485">
      <w:pPr>
        <w:jc w:val="both"/>
      </w:pPr>
    </w:p>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Pr="005C79A6" w:rsidRDefault="00265485" w:rsidP="00265485">
      <w:pPr>
        <w:rPr>
          <w:sz w:val="20"/>
          <w:szCs w:val="20"/>
        </w:rPr>
      </w:pPr>
      <w:r>
        <w:t xml:space="preserve">                                                                                     </w:t>
      </w:r>
      <w:r w:rsidRPr="005C79A6">
        <w:rPr>
          <w:sz w:val="20"/>
          <w:szCs w:val="20"/>
        </w:rPr>
        <w:t xml:space="preserve">Приложение № 1 к Порядку рассмотрения  </w:t>
      </w:r>
    </w:p>
    <w:p w:rsidR="00265485" w:rsidRPr="005C79A6" w:rsidRDefault="00265485" w:rsidP="00265485">
      <w:pPr>
        <w:rPr>
          <w:sz w:val="20"/>
          <w:szCs w:val="20"/>
        </w:rPr>
      </w:pPr>
      <w:r w:rsidRPr="005C79A6">
        <w:rPr>
          <w:sz w:val="20"/>
          <w:szCs w:val="20"/>
        </w:rPr>
        <w:t xml:space="preserve">                                                                                    </w:t>
      </w:r>
      <w:r>
        <w:rPr>
          <w:sz w:val="20"/>
          <w:szCs w:val="20"/>
        </w:rPr>
        <w:t xml:space="preserve">                    </w:t>
      </w:r>
      <w:r w:rsidRPr="005C79A6">
        <w:rPr>
          <w:sz w:val="20"/>
          <w:szCs w:val="20"/>
        </w:rPr>
        <w:t xml:space="preserve">кандидатур на должности председателя,                                                                                 </w:t>
      </w:r>
    </w:p>
    <w:p w:rsidR="00265485" w:rsidRPr="005C79A6" w:rsidRDefault="00265485" w:rsidP="00265485">
      <w:pPr>
        <w:rPr>
          <w:sz w:val="20"/>
          <w:szCs w:val="20"/>
        </w:rPr>
      </w:pPr>
      <w:r w:rsidRPr="005C79A6">
        <w:rPr>
          <w:sz w:val="20"/>
          <w:szCs w:val="20"/>
        </w:rPr>
        <w:t xml:space="preserve">                                                                                   </w:t>
      </w:r>
      <w:r>
        <w:rPr>
          <w:sz w:val="20"/>
          <w:szCs w:val="20"/>
        </w:rPr>
        <w:t xml:space="preserve">                     </w:t>
      </w:r>
      <w:r w:rsidRPr="005C79A6">
        <w:rPr>
          <w:sz w:val="20"/>
          <w:szCs w:val="20"/>
        </w:rPr>
        <w:t xml:space="preserve"> заместителя председателя и аудиторов        </w:t>
      </w:r>
    </w:p>
    <w:p w:rsidR="00265485" w:rsidRPr="005C79A6" w:rsidRDefault="00265485" w:rsidP="00265485">
      <w:pPr>
        <w:jc w:val="center"/>
        <w:rPr>
          <w:sz w:val="20"/>
          <w:szCs w:val="20"/>
        </w:rPr>
      </w:pPr>
      <w:r w:rsidRPr="005C79A6">
        <w:rPr>
          <w:sz w:val="20"/>
          <w:szCs w:val="20"/>
        </w:rPr>
        <w:t xml:space="preserve">                                                                </w:t>
      </w:r>
      <w:r>
        <w:rPr>
          <w:sz w:val="20"/>
          <w:szCs w:val="20"/>
        </w:rPr>
        <w:t xml:space="preserve">          </w:t>
      </w:r>
      <w:r w:rsidRPr="005C79A6">
        <w:rPr>
          <w:sz w:val="20"/>
          <w:szCs w:val="20"/>
        </w:rPr>
        <w:t>Контрольно-счетной комиссии</w:t>
      </w:r>
    </w:p>
    <w:p w:rsidR="00265485" w:rsidRPr="005C79A6" w:rsidRDefault="00265485" w:rsidP="00265485">
      <w:pPr>
        <w:jc w:val="center"/>
        <w:rPr>
          <w:sz w:val="20"/>
          <w:szCs w:val="20"/>
        </w:rPr>
      </w:pPr>
      <w:r w:rsidRPr="005C79A6">
        <w:rPr>
          <w:sz w:val="20"/>
          <w:szCs w:val="20"/>
        </w:rPr>
        <w:t xml:space="preserve">                                                                          в СД ЮРМО РК </w:t>
      </w:r>
    </w:p>
    <w:p w:rsidR="00265485" w:rsidRDefault="00265485" w:rsidP="00265485">
      <w:pPr>
        <w:jc w:val="center"/>
      </w:pPr>
    </w:p>
    <w:p w:rsidR="00265485" w:rsidRDefault="00265485" w:rsidP="00265485">
      <w:pPr>
        <w:jc w:val="center"/>
      </w:pPr>
      <w:r>
        <w:t xml:space="preserve">                                                        В Собрание депутатов </w:t>
      </w:r>
    </w:p>
    <w:p w:rsidR="00265485" w:rsidRDefault="00265485" w:rsidP="00265485">
      <w:r>
        <w:t xml:space="preserve">                                                                                        Юстинского районного </w:t>
      </w:r>
    </w:p>
    <w:p w:rsidR="00265485" w:rsidRDefault="00265485" w:rsidP="00265485">
      <w:r>
        <w:t xml:space="preserve">                                                                                        муниципального образования</w:t>
      </w:r>
    </w:p>
    <w:p w:rsidR="00265485" w:rsidRDefault="00265485" w:rsidP="00265485">
      <w:r>
        <w:t xml:space="preserve">                                                                                        Республики Калмыкия</w:t>
      </w:r>
    </w:p>
    <w:p w:rsidR="00265485" w:rsidRDefault="00265485" w:rsidP="00265485">
      <w:r>
        <w:t xml:space="preserve">                                                                                        от гражданина</w:t>
      </w:r>
    </w:p>
    <w:p w:rsidR="00265485" w:rsidRDefault="00265485" w:rsidP="00265485">
      <w:r>
        <w:t xml:space="preserve">                                                                                        _______________________________</w:t>
      </w:r>
    </w:p>
    <w:p w:rsidR="00265485" w:rsidRDefault="00265485" w:rsidP="00265485">
      <w:r>
        <w:t xml:space="preserve">                                                                                        _______________________________</w:t>
      </w:r>
    </w:p>
    <w:p w:rsidR="00265485" w:rsidRDefault="00265485" w:rsidP="00265485"/>
    <w:p w:rsidR="00265485" w:rsidRDefault="00265485" w:rsidP="00265485"/>
    <w:p w:rsidR="00265485" w:rsidRDefault="00265485" w:rsidP="00265485">
      <w:r>
        <w:t xml:space="preserve">                                                                Заявление </w:t>
      </w:r>
    </w:p>
    <w:p w:rsidR="00265485" w:rsidRDefault="00265485" w:rsidP="00265485"/>
    <w:p w:rsidR="00265485" w:rsidRDefault="00265485" w:rsidP="00265485">
      <w:r>
        <w:t>Даю согласие на назначение меня на должность председателя (заместителя председателя, аудитора) контрольно-счетной комиссии Юстинского районного муниципального образования республики Калмыкия.</w:t>
      </w:r>
    </w:p>
    <w:p w:rsidR="00265485" w:rsidRDefault="00265485" w:rsidP="00265485"/>
    <w:p w:rsidR="00265485" w:rsidRDefault="00265485" w:rsidP="00265485"/>
    <w:p w:rsidR="00265485" w:rsidRDefault="00265485" w:rsidP="00265485"/>
    <w:p w:rsidR="00265485" w:rsidRDefault="00265485" w:rsidP="00265485">
      <w:r>
        <w:t xml:space="preserve">                                        ___________________ (подпись) </w:t>
      </w:r>
    </w:p>
    <w:p w:rsidR="00265485" w:rsidRDefault="00265485" w:rsidP="00265485"/>
    <w:p w:rsidR="00265485" w:rsidRDefault="00265485" w:rsidP="00265485"/>
    <w:p w:rsidR="00265485" w:rsidRDefault="00265485" w:rsidP="00265485"/>
    <w:p w:rsidR="00265485" w:rsidRDefault="00265485" w:rsidP="00265485">
      <w:r>
        <w:t xml:space="preserve">                                             ___________________ (дата) </w:t>
      </w:r>
    </w:p>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Pr="005C79A6" w:rsidRDefault="00265485" w:rsidP="00265485">
      <w:pPr>
        <w:ind w:left="4678"/>
        <w:rPr>
          <w:sz w:val="20"/>
          <w:szCs w:val="20"/>
        </w:rPr>
      </w:pPr>
      <w:r w:rsidRPr="005C79A6">
        <w:rPr>
          <w:sz w:val="20"/>
          <w:szCs w:val="20"/>
        </w:rPr>
        <w:t xml:space="preserve">Приложение № 2 к Порядку рассмотрения кандидатур на должности председателя, заместителя председателя  и аудиторов контрольно-счетной комиссии Юстинского районного муниципального образования РК </w:t>
      </w:r>
    </w:p>
    <w:p w:rsidR="00265485" w:rsidRDefault="00265485" w:rsidP="00265485"/>
    <w:p w:rsidR="00265485" w:rsidRDefault="00265485" w:rsidP="00265485">
      <w:r>
        <w:t xml:space="preserve">                                             АНКЕТА </w:t>
      </w:r>
    </w:p>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Default="00265485" w:rsidP="00265485"/>
    <w:p w:rsidR="00265485" w:rsidRPr="00BA276E" w:rsidRDefault="00265485" w:rsidP="00265485">
      <w:pPr>
        <w:rPr>
          <w:sz w:val="20"/>
          <w:szCs w:val="20"/>
        </w:rPr>
      </w:pPr>
      <w:r>
        <w:t xml:space="preserve">                                                                                               </w:t>
      </w:r>
      <w:r w:rsidRPr="00BA276E">
        <w:rPr>
          <w:sz w:val="20"/>
          <w:szCs w:val="20"/>
        </w:rPr>
        <w:t>Приложение №3</w:t>
      </w:r>
      <w:r>
        <w:rPr>
          <w:sz w:val="20"/>
          <w:szCs w:val="20"/>
        </w:rPr>
        <w:t xml:space="preserve"> к Порядку</w:t>
      </w:r>
    </w:p>
    <w:p w:rsidR="00265485" w:rsidRDefault="00265485" w:rsidP="00265485">
      <w:pPr>
        <w:rPr>
          <w:sz w:val="20"/>
          <w:szCs w:val="20"/>
        </w:rPr>
      </w:pPr>
      <w:r w:rsidRPr="00BA276E">
        <w:rPr>
          <w:sz w:val="20"/>
          <w:szCs w:val="20"/>
        </w:rPr>
        <w:t xml:space="preserve">                                                                                   рассмотрения кандидатур на должность председателя,</w:t>
      </w:r>
    </w:p>
    <w:p w:rsidR="00265485" w:rsidRDefault="00265485" w:rsidP="00265485">
      <w:pPr>
        <w:ind w:left="5670" w:hanging="5670"/>
        <w:rPr>
          <w:sz w:val="20"/>
          <w:szCs w:val="20"/>
        </w:rPr>
      </w:pPr>
      <w:r w:rsidRPr="00BA276E">
        <w:rPr>
          <w:sz w:val="20"/>
          <w:szCs w:val="20"/>
        </w:rPr>
        <w:t xml:space="preserve"> </w:t>
      </w:r>
      <w:r>
        <w:rPr>
          <w:sz w:val="20"/>
          <w:szCs w:val="20"/>
        </w:rPr>
        <w:t xml:space="preserve">                                                                                 </w:t>
      </w:r>
      <w:r w:rsidRPr="00BA276E">
        <w:rPr>
          <w:sz w:val="20"/>
          <w:szCs w:val="20"/>
        </w:rPr>
        <w:t>заместителя председателя и аудиторов</w:t>
      </w:r>
    </w:p>
    <w:p w:rsidR="00265485" w:rsidRPr="00BA276E" w:rsidRDefault="00265485" w:rsidP="00265485">
      <w:pPr>
        <w:ind w:left="5670" w:hanging="5670"/>
        <w:rPr>
          <w:sz w:val="20"/>
          <w:szCs w:val="20"/>
        </w:rPr>
      </w:pPr>
      <w:r>
        <w:rPr>
          <w:sz w:val="20"/>
          <w:szCs w:val="20"/>
        </w:rPr>
        <w:t xml:space="preserve">                                                                                  </w:t>
      </w:r>
      <w:r w:rsidRPr="00BA276E">
        <w:rPr>
          <w:sz w:val="20"/>
          <w:szCs w:val="20"/>
        </w:rPr>
        <w:t xml:space="preserve"> контрольно-счетной комиссии ЮРМО РК</w:t>
      </w:r>
    </w:p>
    <w:p w:rsidR="00265485" w:rsidRDefault="00265485" w:rsidP="00265485">
      <w:pPr>
        <w:ind w:left="5670" w:hanging="5670"/>
      </w:pPr>
    </w:p>
    <w:p w:rsidR="00265485" w:rsidRDefault="00265485" w:rsidP="00185851">
      <w:pPr>
        <w:jc w:val="both"/>
      </w:pPr>
      <w:r>
        <w:t xml:space="preserve"> Согласие субъекта персональных данных на обработку персональных данных и проведение проверочных мероприятий </w:t>
      </w:r>
    </w:p>
    <w:p w:rsidR="00265485" w:rsidRDefault="00265485" w:rsidP="00185851">
      <w:pPr>
        <w:jc w:val="both"/>
      </w:pPr>
    </w:p>
    <w:p w:rsidR="00265485" w:rsidRDefault="00265485" w:rsidP="00185851">
      <w:pPr>
        <w:jc w:val="both"/>
      </w:pPr>
      <w:proofErr w:type="gramStart"/>
      <w:r>
        <w:t>Я,______________________________________________________________________________, (фамилия, имя, отчество) Зарегистрированный (</w:t>
      </w:r>
      <w:proofErr w:type="spellStart"/>
      <w:r>
        <w:t>ая</w:t>
      </w:r>
      <w:proofErr w:type="spellEnd"/>
      <w:r>
        <w:t>) по адресу: __________________________________________________, паспорт: серия _____ №________, выдан ______________________________________________, (дата выдачи, кем выдан) свободно, своей волей и в своем интересе даю согласие членам рабочей группы Собрания депутатов ЮРМО РК (далее – рабочая группа) в связи с организацией и проведением отбора кандидатур на должность ____________       контрольно-счетной комиссии  Юстинского РМО РК любое действие (операцию) или совокупность действий (операций), совершаемых с использованием средств</w:t>
      </w:r>
      <w:proofErr w:type="gramEnd"/>
      <w:r>
        <w:t xml:space="preserve"> </w:t>
      </w:r>
      <w:proofErr w:type="gramStart"/>
      <w:r>
        <w:t>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 фамилии, имени, отчества (последнее - при наличии) (в том числе предыдущих фамилии, имени и (или) отчества в случае их изменения), - числа, месяца, года рождения, - места рождения, - информации о гражданстве (в</w:t>
      </w:r>
      <w:proofErr w:type="gramEnd"/>
      <w:r>
        <w:t xml:space="preserve"> </w:t>
      </w:r>
      <w:proofErr w:type="gramStart"/>
      <w:r>
        <w:t>том числе гражданстве (подданстве) иных государств), - вида, серии, номера документа, удостоверяющего личность, наименования органа, выдавшего его, даты выдачи, - адреса места жительства (адреса регистрации, фактического проживания, почтового адреса), - номера контактного телефона, - адреса электронной почты, - сведений о трудовой деятельности, службе, - идентификационного номера налогоплательщика (ИНН), - страхового номера индивидуального лицевого счета (СНИЛС), - сведений об образовании, о квалификации, об обучении, - информации о наличии (отсутствии) судимости</w:t>
      </w:r>
      <w:proofErr w:type="gramEnd"/>
      <w:r>
        <w:t xml:space="preserve">, дате снятия, погашения судимости, о наличии (отсутствии) факта уголовного преследования либо о прекращении уголовного преследования, привлечении к административной ответственности, - иных персональных данных, необходимых для проведения отбора кандидатур на должность __________________ контрольно-счетной комиссии Юстинского РМО РК. </w:t>
      </w:r>
    </w:p>
    <w:p w:rsidR="00265485" w:rsidRDefault="00265485" w:rsidP="00185851">
      <w:pPr>
        <w:jc w:val="both"/>
      </w:pPr>
      <w:r>
        <w:t xml:space="preserve">Указанные персональные данные предоставляются для обработки в целях обеспечения проведения отбора кандидатур на должность __________________ контрольно-счетной комиссии Юстинского РМО РК и получения рабочей группой в отношении меня информации от третьих лиц, в том числе о: </w:t>
      </w:r>
    </w:p>
    <w:p w:rsidR="00265485" w:rsidRDefault="00265485" w:rsidP="00185851">
      <w:pPr>
        <w:jc w:val="both"/>
      </w:pPr>
      <w:proofErr w:type="gramStart"/>
      <w:r>
        <w:t>признании судом недееспособным; наличии судимости; содержании в местах лишения свободы по приговору суда; имеющемся гражданстве (подданстве)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осуждении к лишению свободы за совершение тяжких и (или) особо тяжких преступлений; осуждении за совершение преступлений экстремистской направленности, предусмотренных Уголовным кодексом Российской Федерации;</w:t>
      </w:r>
      <w:proofErr w:type="gramEnd"/>
      <w:r>
        <w:t xml:space="preserve"> </w:t>
      </w:r>
      <w:proofErr w:type="gramStart"/>
      <w:r>
        <w:t>привлечении</w:t>
      </w:r>
      <w:proofErr w:type="gramEnd"/>
      <w:r>
        <w:t xml:space="preserve"> к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наличии </w:t>
      </w:r>
      <w:r>
        <w:lastRenderedPageBreak/>
        <w:t>вступившего в силу решения суда о лишении меня права занимать муниципальные должности.</w:t>
      </w:r>
    </w:p>
    <w:p w:rsidR="00265485" w:rsidRDefault="00265485" w:rsidP="00185851">
      <w:pPr>
        <w:jc w:val="both"/>
      </w:pPr>
      <w:r>
        <w:t xml:space="preserve"> Я ознакомлен (а), что: </w:t>
      </w:r>
    </w:p>
    <w:p w:rsidR="00265485" w:rsidRDefault="00265485" w:rsidP="00185851">
      <w:pPr>
        <w:jc w:val="both"/>
      </w:pPr>
      <w:r>
        <w:t xml:space="preserve">1) согласие на обработку персональных данных действует со дня подписания настоящего согласия и до назначения Собранием депутатов Юстинского РМО РК __________________ контрольно-счетной комиссии Юстинского РМО РК по итогам проведенного отбора кандидатур на должность __________________ контрольно-счетной комиссии Юстинского РМО РК либо до принятия СД ЮРМО РК решения о проведении повторного отбора; </w:t>
      </w:r>
    </w:p>
    <w:p w:rsidR="00265485" w:rsidRDefault="00265485" w:rsidP="00185851">
      <w:pPr>
        <w:jc w:val="both"/>
      </w:pPr>
      <w:r>
        <w:t>2) согласие на обработку персональных данных может быть отозвано на основании письменного заявления в произвольной форме. Отзыв согласия на обработку персональных данных означает мой отказ от участия в отборе кандидатур на должность __________________ контрольно-счетной комиссии Юстинского РМО РК;</w:t>
      </w:r>
    </w:p>
    <w:p w:rsidR="00265485" w:rsidRDefault="00265485" w:rsidP="00185851">
      <w:pPr>
        <w:jc w:val="both"/>
      </w:pPr>
      <w:r>
        <w:t xml:space="preserve"> 3) в случае отзыва согласия на обработку персональных данных рабочая группа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27.07.2006г. № 152-ФЗ «О персональных данных»;</w:t>
      </w:r>
    </w:p>
    <w:p w:rsidR="00265485" w:rsidRDefault="00265485" w:rsidP="00185851">
      <w:pPr>
        <w:jc w:val="both"/>
      </w:pPr>
      <w:r>
        <w:t xml:space="preserve"> 4) после окончания отбора кандидатур на должность __________________ контрольно-счетной комиссии Юстинского РМО РК и назначения СД ЮРМО РК  __________________ контрольно-счетной комиссии Юстинского РМО РК персональные данные хранятся в Собрании депутатов Юстинского РМО РК в течение срока хранения документов, предусмотренного действующим законодательством Российской Федерации. Дата начала обработки персональных данных: </w:t>
      </w:r>
    </w:p>
    <w:p w:rsidR="00265485" w:rsidRDefault="00265485" w:rsidP="00185851">
      <w:pPr>
        <w:jc w:val="both"/>
      </w:pPr>
    </w:p>
    <w:p w:rsidR="00265485" w:rsidRDefault="00265485" w:rsidP="00185851">
      <w:pPr>
        <w:jc w:val="both"/>
      </w:pPr>
      <w:r>
        <w:t xml:space="preserve">                                          "__" __________ 20__ г.</w:t>
      </w:r>
    </w:p>
    <w:p w:rsidR="00265485" w:rsidRDefault="00265485" w:rsidP="00265485"/>
    <w:p w:rsidR="00265485" w:rsidRDefault="00265485" w:rsidP="00265485"/>
    <w:p w:rsidR="00265485" w:rsidRDefault="00265485" w:rsidP="00265485">
      <w:r>
        <w:t xml:space="preserve"> ___________________ Ф.И.О. /________________ подпись</w:t>
      </w:r>
    </w:p>
    <w:p w:rsidR="000E5CE1" w:rsidRDefault="000E5CE1" w:rsidP="000447B1">
      <w:pPr>
        <w:rPr>
          <w:sz w:val="20"/>
          <w:szCs w:val="20"/>
        </w:rPr>
      </w:pPr>
      <w:r>
        <w:rPr>
          <w:sz w:val="20"/>
          <w:szCs w:val="20"/>
        </w:rPr>
        <w:t xml:space="preserve">                          </w:t>
      </w:r>
    </w:p>
    <w:p w:rsidR="000447B1" w:rsidRDefault="000E5CE1" w:rsidP="00265485">
      <w:r>
        <w:rPr>
          <w:sz w:val="20"/>
          <w:szCs w:val="20"/>
        </w:rPr>
        <w:t xml:space="preserve">                                                                                                                                         </w:t>
      </w:r>
      <w:r w:rsidR="000447B1">
        <w:rPr>
          <w:sz w:val="20"/>
          <w:szCs w:val="20"/>
        </w:rPr>
        <w:t xml:space="preserve"> </w:t>
      </w:r>
    </w:p>
    <w:sectPr w:rsidR="000447B1" w:rsidSect="00473D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447B1"/>
    <w:rsid w:val="000447B1"/>
    <w:rsid w:val="000E5CE1"/>
    <w:rsid w:val="00115CBF"/>
    <w:rsid w:val="00185851"/>
    <w:rsid w:val="001B544B"/>
    <w:rsid w:val="00231938"/>
    <w:rsid w:val="00251998"/>
    <w:rsid w:val="00265485"/>
    <w:rsid w:val="00281ED5"/>
    <w:rsid w:val="002857A2"/>
    <w:rsid w:val="002B4B80"/>
    <w:rsid w:val="002E5AA8"/>
    <w:rsid w:val="00321484"/>
    <w:rsid w:val="003A053E"/>
    <w:rsid w:val="003E367E"/>
    <w:rsid w:val="00405787"/>
    <w:rsid w:val="00440383"/>
    <w:rsid w:val="004417AD"/>
    <w:rsid w:val="00473DB8"/>
    <w:rsid w:val="00481FB9"/>
    <w:rsid w:val="004835F2"/>
    <w:rsid w:val="004C2D32"/>
    <w:rsid w:val="005C79A6"/>
    <w:rsid w:val="00613F71"/>
    <w:rsid w:val="00640452"/>
    <w:rsid w:val="00645965"/>
    <w:rsid w:val="00653D2D"/>
    <w:rsid w:val="00727B47"/>
    <w:rsid w:val="0077711E"/>
    <w:rsid w:val="007D7669"/>
    <w:rsid w:val="0080034F"/>
    <w:rsid w:val="008C2A45"/>
    <w:rsid w:val="009943BF"/>
    <w:rsid w:val="009F6E54"/>
    <w:rsid w:val="00A443A9"/>
    <w:rsid w:val="00B04A44"/>
    <w:rsid w:val="00B35295"/>
    <w:rsid w:val="00B501AC"/>
    <w:rsid w:val="00B51A71"/>
    <w:rsid w:val="00BA276E"/>
    <w:rsid w:val="00BC6A13"/>
    <w:rsid w:val="00C05A9D"/>
    <w:rsid w:val="00C2177D"/>
    <w:rsid w:val="00CE5A48"/>
    <w:rsid w:val="00E20C82"/>
    <w:rsid w:val="00F11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7B1"/>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B04A44"/>
    <w:pPr>
      <w:keepNext/>
      <w:spacing w:before="240" w:after="60"/>
      <w:outlineLvl w:val="0"/>
    </w:pPr>
    <w:rPr>
      <w:rFonts w:asciiTheme="majorHAnsi" w:eastAsiaTheme="majorEastAsia" w:hAnsiTheme="majorHAnsi" w:cstheme="majorBidi"/>
      <w:b/>
      <w:bCs/>
      <w:kern w:val="32"/>
      <w:sz w:val="32"/>
      <w:szCs w:val="32"/>
      <w:lang w:val="en-US" w:eastAsia="en-US" w:bidi="en-US"/>
    </w:rPr>
  </w:style>
  <w:style w:type="paragraph" w:styleId="2">
    <w:name w:val="heading 2"/>
    <w:basedOn w:val="a"/>
    <w:next w:val="a"/>
    <w:link w:val="20"/>
    <w:uiPriority w:val="9"/>
    <w:semiHidden/>
    <w:unhideWhenUsed/>
    <w:qFormat/>
    <w:rsid w:val="00B04A44"/>
    <w:pPr>
      <w:keepNext/>
      <w:spacing w:before="240" w:after="60"/>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B04A44"/>
    <w:pPr>
      <w:keepNext/>
      <w:spacing w:before="240" w:after="60"/>
      <w:outlineLvl w:val="2"/>
    </w:pPr>
    <w:rPr>
      <w:rFonts w:asciiTheme="majorHAnsi" w:eastAsiaTheme="majorEastAsia" w:hAnsiTheme="majorHAnsi" w:cstheme="majorBidi"/>
      <w:b/>
      <w:bCs/>
      <w:sz w:val="26"/>
      <w:szCs w:val="26"/>
      <w:lang w:val="en-US" w:eastAsia="en-US" w:bidi="en-US"/>
    </w:rPr>
  </w:style>
  <w:style w:type="paragraph" w:styleId="4">
    <w:name w:val="heading 4"/>
    <w:basedOn w:val="a"/>
    <w:next w:val="a"/>
    <w:link w:val="40"/>
    <w:uiPriority w:val="9"/>
    <w:semiHidden/>
    <w:unhideWhenUsed/>
    <w:qFormat/>
    <w:rsid w:val="00B04A44"/>
    <w:pPr>
      <w:keepNext/>
      <w:spacing w:before="240" w:after="60"/>
      <w:outlineLvl w:val="3"/>
    </w:pPr>
    <w:rPr>
      <w:rFonts w:asciiTheme="minorHAnsi" w:eastAsiaTheme="minorHAnsi" w:hAnsiTheme="minorHAnsi" w:cstheme="majorBidi"/>
      <w:b/>
      <w:bCs/>
      <w:sz w:val="28"/>
      <w:szCs w:val="28"/>
      <w:lang w:val="en-US" w:eastAsia="en-US" w:bidi="en-US"/>
    </w:rPr>
  </w:style>
  <w:style w:type="paragraph" w:styleId="5">
    <w:name w:val="heading 5"/>
    <w:basedOn w:val="a"/>
    <w:next w:val="a"/>
    <w:link w:val="50"/>
    <w:uiPriority w:val="9"/>
    <w:semiHidden/>
    <w:unhideWhenUsed/>
    <w:qFormat/>
    <w:rsid w:val="00B04A44"/>
    <w:pPr>
      <w:spacing w:before="240" w:after="60"/>
      <w:outlineLvl w:val="4"/>
    </w:pPr>
    <w:rPr>
      <w:rFonts w:asciiTheme="minorHAnsi" w:eastAsiaTheme="minorHAnsi" w:hAnsiTheme="minorHAnsi" w:cstheme="majorBidi"/>
      <w:b/>
      <w:bCs/>
      <w:i/>
      <w:iCs/>
      <w:sz w:val="26"/>
      <w:szCs w:val="26"/>
      <w:lang w:val="en-US" w:eastAsia="en-US" w:bidi="en-US"/>
    </w:rPr>
  </w:style>
  <w:style w:type="paragraph" w:styleId="6">
    <w:name w:val="heading 6"/>
    <w:basedOn w:val="a"/>
    <w:next w:val="a"/>
    <w:link w:val="60"/>
    <w:uiPriority w:val="9"/>
    <w:semiHidden/>
    <w:unhideWhenUsed/>
    <w:qFormat/>
    <w:rsid w:val="00B04A44"/>
    <w:pPr>
      <w:spacing w:before="240" w:after="60"/>
      <w:outlineLvl w:val="5"/>
    </w:pPr>
    <w:rPr>
      <w:rFonts w:asciiTheme="minorHAnsi" w:eastAsiaTheme="minorHAnsi" w:hAnsiTheme="minorHAnsi" w:cstheme="majorBidi"/>
      <w:b/>
      <w:bCs/>
      <w:sz w:val="22"/>
      <w:szCs w:val="22"/>
      <w:lang w:val="en-US" w:eastAsia="en-US" w:bidi="en-US"/>
    </w:rPr>
  </w:style>
  <w:style w:type="paragraph" w:styleId="7">
    <w:name w:val="heading 7"/>
    <w:basedOn w:val="a"/>
    <w:next w:val="a"/>
    <w:link w:val="70"/>
    <w:uiPriority w:val="9"/>
    <w:semiHidden/>
    <w:unhideWhenUsed/>
    <w:qFormat/>
    <w:rsid w:val="00B04A44"/>
    <w:pPr>
      <w:spacing w:before="240" w:after="60"/>
      <w:outlineLvl w:val="6"/>
    </w:pPr>
    <w:rPr>
      <w:rFonts w:asciiTheme="minorHAnsi" w:eastAsiaTheme="minorHAnsi" w:hAnsiTheme="minorHAnsi" w:cstheme="majorBidi"/>
      <w:lang w:val="en-US" w:eastAsia="en-US" w:bidi="en-US"/>
    </w:rPr>
  </w:style>
  <w:style w:type="paragraph" w:styleId="8">
    <w:name w:val="heading 8"/>
    <w:basedOn w:val="a"/>
    <w:next w:val="a"/>
    <w:link w:val="80"/>
    <w:uiPriority w:val="9"/>
    <w:semiHidden/>
    <w:unhideWhenUsed/>
    <w:qFormat/>
    <w:rsid w:val="00B04A44"/>
    <w:pPr>
      <w:spacing w:before="240" w:after="60"/>
      <w:outlineLvl w:val="7"/>
    </w:pPr>
    <w:rPr>
      <w:rFonts w:asciiTheme="minorHAnsi" w:eastAsiaTheme="minorHAnsi" w:hAnsiTheme="minorHAnsi" w:cstheme="majorBidi"/>
      <w:i/>
      <w:iCs/>
      <w:lang w:val="en-US" w:eastAsia="en-US" w:bidi="en-US"/>
    </w:rPr>
  </w:style>
  <w:style w:type="paragraph" w:styleId="9">
    <w:name w:val="heading 9"/>
    <w:basedOn w:val="a"/>
    <w:next w:val="a"/>
    <w:link w:val="90"/>
    <w:uiPriority w:val="9"/>
    <w:semiHidden/>
    <w:unhideWhenUsed/>
    <w:qFormat/>
    <w:rsid w:val="00B04A44"/>
    <w:pPr>
      <w:spacing w:before="240" w:after="60"/>
      <w:outlineLvl w:val="8"/>
    </w:pPr>
    <w:rPr>
      <w:rFonts w:asciiTheme="majorHAnsi" w:eastAsiaTheme="majorEastAsia" w:hAnsiTheme="majorHAnsi" w:cstheme="majorBid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4A4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04A4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04A4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04A44"/>
    <w:rPr>
      <w:rFonts w:cstheme="majorBidi"/>
      <w:b/>
      <w:bCs/>
      <w:sz w:val="28"/>
      <w:szCs w:val="28"/>
    </w:rPr>
  </w:style>
  <w:style w:type="character" w:customStyle="1" w:styleId="50">
    <w:name w:val="Заголовок 5 Знак"/>
    <w:basedOn w:val="a0"/>
    <w:link w:val="5"/>
    <w:uiPriority w:val="9"/>
    <w:semiHidden/>
    <w:rsid w:val="00B04A44"/>
    <w:rPr>
      <w:rFonts w:cstheme="majorBidi"/>
      <w:b/>
      <w:bCs/>
      <w:i/>
      <w:iCs/>
      <w:sz w:val="26"/>
      <w:szCs w:val="26"/>
    </w:rPr>
  </w:style>
  <w:style w:type="character" w:customStyle="1" w:styleId="60">
    <w:name w:val="Заголовок 6 Знак"/>
    <w:basedOn w:val="a0"/>
    <w:link w:val="6"/>
    <w:uiPriority w:val="9"/>
    <w:semiHidden/>
    <w:rsid w:val="00B04A44"/>
    <w:rPr>
      <w:rFonts w:cstheme="majorBidi"/>
      <w:b/>
      <w:bCs/>
    </w:rPr>
  </w:style>
  <w:style w:type="character" w:customStyle="1" w:styleId="70">
    <w:name w:val="Заголовок 7 Знак"/>
    <w:basedOn w:val="a0"/>
    <w:link w:val="7"/>
    <w:uiPriority w:val="9"/>
    <w:semiHidden/>
    <w:rsid w:val="00B04A44"/>
    <w:rPr>
      <w:rFonts w:cstheme="majorBidi"/>
      <w:sz w:val="24"/>
      <w:szCs w:val="24"/>
    </w:rPr>
  </w:style>
  <w:style w:type="character" w:customStyle="1" w:styleId="80">
    <w:name w:val="Заголовок 8 Знак"/>
    <w:basedOn w:val="a0"/>
    <w:link w:val="8"/>
    <w:uiPriority w:val="9"/>
    <w:semiHidden/>
    <w:rsid w:val="00B04A44"/>
    <w:rPr>
      <w:rFonts w:cstheme="majorBidi"/>
      <w:i/>
      <w:iCs/>
      <w:sz w:val="24"/>
      <w:szCs w:val="24"/>
    </w:rPr>
  </w:style>
  <w:style w:type="character" w:customStyle="1" w:styleId="90">
    <w:name w:val="Заголовок 9 Знак"/>
    <w:basedOn w:val="a0"/>
    <w:link w:val="9"/>
    <w:uiPriority w:val="9"/>
    <w:semiHidden/>
    <w:rsid w:val="00B04A44"/>
    <w:rPr>
      <w:rFonts w:asciiTheme="majorHAnsi" w:eastAsiaTheme="majorEastAsia" w:hAnsiTheme="majorHAnsi" w:cstheme="majorBidi"/>
    </w:rPr>
  </w:style>
  <w:style w:type="paragraph" w:styleId="a3">
    <w:name w:val="Title"/>
    <w:basedOn w:val="a"/>
    <w:next w:val="a"/>
    <w:link w:val="a4"/>
    <w:uiPriority w:val="10"/>
    <w:qFormat/>
    <w:rsid w:val="00B04A44"/>
    <w:pPr>
      <w:spacing w:before="240" w:after="60"/>
      <w:jc w:val="center"/>
      <w:outlineLvl w:val="0"/>
    </w:pPr>
    <w:rPr>
      <w:rFonts w:asciiTheme="majorHAnsi" w:eastAsiaTheme="majorEastAsia" w:hAnsiTheme="majorHAnsi" w:cstheme="majorBidi"/>
      <w:b/>
      <w:bCs/>
      <w:kern w:val="28"/>
      <w:sz w:val="32"/>
      <w:szCs w:val="32"/>
      <w:lang w:val="en-US" w:eastAsia="en-US" w:bidi="en-US"/>
    </w:rPr>
  </w:style>
  <w:style w:type="character" w:customStyle="1" w:styleId="a4">
    <w:name w:val="Название Знак"/>
    <w:basedOn w:val="a0"/>
    <w:link w:val="a3"/>
    <w:uiPriority w:val="10"/>
    <w:rsid w:val="00B04A44"/>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B04A44"/>
    <w:pPr>
      <w:spacing w:after="60"/>
      <w:jc w:val="center"/>
      <w:outlineLvl w:val="1"/>
    </w:pPr>
    <w:rPr>
      <w:rFonts w:asciiTheme="majorHAnsi" w:eastAsiaTheme="majorEastAsia" w:hAnsiTheme="majorHAnsi" w:cstheme="majorBidi"/>
      <w:lang w:val="en-US" w:eastAsia="en-US" w:bidi="en-US"/>
    </w:rPr>
  </w:style>
  <w:style w:type="character" w:customStyle="1" w:styleId="a6">
    <w:name w:val="Подзаголовок Знак"/>
    <w:basedOn w:val="a0"/>
    <w:link w:val="a5"/>
    <w:uiPriority w:val="11"/>
    <w:rsid w:val="00B04A44"/>
    <w:rPr>
      <w:rFonts w:asciiTheme="majorHAnsi" w:eastAsiaTheme="majorEastAsia" w:hAnsiTheme="majorHAnsi" w:cstheme="majorBidi"/>
      <w:sz w:val="24"/>
      <w:szCs w:val="24"/>
    </w:rPr>
  </w:style>
  <w:style w:type="character" w:styleId="a7">
    <w:name w:val="Strong"/>
    <w:basedOn w:val="a0"/>
    <w:uiPriority w:val="22"/>
    <w:qFormat/>
    <w:rsid w:val="00B04A44"/>
    <w:rPr>
      <w:b/>
      <w:bCs/>
    </w:rPr>
  </w:style>
  <w:style w:type="character" w:styleId="a8">
    <w:name w:val="Emphasis"/>
    <w:basedOn w:val="a0"/>
    <w:uiPriority w:val="20"/>
    <w:qFormat/>
    <w:rsid w:val="00B04A44"/>
    <w:rPr>
      <w:rFonts w:asciiTheme="minorHAnsi" w:hAnsiTheme="minorHAnsi"/>
      <w:b/>
      <w:i/>
      <w:iCs/>
    </w:rPr>
  </w:style>
  <w:style w:type="paragraph" w:styleId="a9">
    <w:name w:val="No Spacing"/>
    <w:basedOn w:val="a"/>
    <w:uiPriority w:val="1"/>
    <w:qFormat/>
    <w:rsid w:val="00B04A44"/>
    <w:rPr>
      <w:rFonts w:asciiTheme="minorHAnsi" w:eastAsiaTheme="minorHAnsi" w:hAnsiTheme="minorHAnsi"/>
      <w:szCs w:val="32"/>
      <w:lang w:val="en-US" w:eastAsia="en-US" w:bidi="en-US"/>
    </w:rPr>
  </w:style>
  <w:style w:type="paragraph" w:styleId="aa">
    <w:name w:val="List Paragraph"/>
    <w:basedOn w:val="a"/>
    <w:uiPriority w:val="34"/>
    <w:qFormat/>
    <w:rsid w:val="00B04A44"/>
    <w:pPr>
      <w:ind w:left="720"/>
      <w:contextualSpacing/>
    </w:pPr>
    <w:rPr>
      <w:rFonts w:asciiTheme="minorHAnsi" w:eastAsiaTheme="minorHAnsi" w:hAnsiTheme="minorHAnsi"/>
      <w:lang w:val="en-US" w:eastAsia="en-US" w:bidi="en-US"/>
    </w:rPr>
  </w:style>
  <w:style w:type="paragraph" w:styleId="21">
    <w:name w:val="Quote"/>
    <w:basedOn w:val="a"/>
    <w:next w:val="a"/>
    <w:link w:val="22"/>
    <w:uiPriority w:val="29"/>
    <w:qFormat/>
    <w:rsid w:val="00B04A44"/>
    <w:rPr>
      <w:rFonts w:asciiTheme="minorHAnsi" w:eastAsiaTheme="minorHAnsi" w:hAnsiTheme="minorHAnsi"/>
      <w:i/>
      <w:lang w:val="en-US" w:eastAsia="en-US" w:bidi="en-US"/>
    </w:rPr>
  </w:style>
  <w:style w:type="character" w:customStyle="1" w:styleId="22">
    <w:name w:val="Цитата 2 Знак"/>
    <w:basedOn w:val="a0"/>
    <w:link w:val="21"/>
    <w:uiPriority w:val="29"/>
    <w:rsid w:val="00B04A44"/>
    <w:rPr>
      <w:i/>
      <w:sz w:val="24"/>
      <w:szCs w:val="24"/>
    </w:rPr>
  </w:style>
  <w:style w:type="paragraph" w:styleId="ab">
    <w:name w:val="Intense Quote"/>
    <w:basedOn w:val="a"/>
    <w:next w:val="a"/>
    <w:link w:val="ac"/>
    <w:uiPriority w:val="30"/>
    <w:qFormat/>
    <w:rsid w:val="00B04A44"/>
    <w:pPr>
      <w:ind w:left="720" w:right="720"/>
    </w:pPr>
    <w:rPr>
      <w:rFonts w:asciiTheme="minorHAnsi" w:eastAsiaTheme="minorHAnsi" w:hAnsiTheme="minorHAnsi"/>
      <w:b/>
      <w:i/>
      <w:szCs w:val="22"/>
      <w:lang w:val="en-US" w:eastAsia="en-US" w:bidi="en-US"/>
    </w:rPr>
  </w:style>
  <w:style w:type="character" w:customStyle="1" w:styleId="ac">
    <w:name w:val="Выделенная цитата Знак"/>
    <w:basedOn w:val="a0"/>
    <w:link w:val="ab"/>
    <w:uiPriority w:val="30"/>
    <w:rsid w:val="00B04A44"/>
    <w:rPr>
      <w:b/>
      <w:i/>
      <w:sz w:val="24"/>
    </w:rPr>
  </w:style>
  <w:style w:type="character" w:styleId="ad">
    <w:name w:val="Subtle Emphasis"/>
    <w:uiPriority w:val="19"/>
    <w:qFormat/>
    <w:rsid w:val="00B04A44"/>
    <w:rPr>
      <w:i/>
      <w:color w:val="5A5A5A" w:themeColor="text1" w:themeTint="A5"/>
    </w:rPr>
  </w:style>
  <w:style w:type="character" w:styleId="ae">
    <w:name w:val="Intense Emphasis"/>
    <w:basedOn w:val="a0"/>
    <w:uiPriority w:val="21"/>
    <w:qFormat/>
    <w:rsid w:val="00B04A44"/>
    <w:rPr>
      <w:b/>
      <w:i/>
      <w:sz w:val="24"/>
      <w:szCs w:val="24"/>
      <w:u w:val="single"/>
    </w:rPr>
  </w:style>
  <w:style w:type="character" w:styleId="af">
    <w:name w:val="Subtle Reference"/>
    <w:basedOn w:val="a0"/>
    <w:uiPriority w:val="31"/>
    <w:qFormat/>
    <w:rsid w:val="00B04A44"/>
    <w:rPr>
      <w:sz w:val="24"/>
      <w:szCs w:val="24"/>
      <w:u w:val="single"/>
    </w:rPr>
  </w:style>
  <w:style w:type="character" w:styleId="af0">
    <w:name w:val="Intense Reference"/>
    <w:basedOn w:val="a0"/>
    <w:uiPriority w:val="32"/>
    <w:qFormat/>
    <w:rsid w:val="00B04A44"/>
    <w:rPr>
      <w:b/>
      <w:sz w:val="24"/>
      <w:u w:val="single"/>
    </w:rPr>
  </w:style>
  <w:style w:type="character" w:styleId="af1">
    <w:name w:val="Book Title"/>
    <w:basedOn w:val="a0"/>
    <w:uiPriority w:val="33"/>
    <w:qFormat/>
    <w:rsid w:val="00B04A44"/>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04A44"/>
    <w:pPr>
      <w:outlineLvl w:val="9"/>
    </w:pPr>
  </w:style>
  <w:style w:type="paragraph" w:customStyle="1" w:styleId="af3">
    <w:name w:val="Нормальный (таблица)"/>
    <w:basedOn w:val="a"/>
    <w:next w:val="a"/>
    <w:uiPriority w:val="99"/>
    <w:rsid w:val="000447B1"/>
    <w:pPr>
      <w:widowControl w:val="0"/>
      <w:autoSpaceDE w:val="0"/>
      <w:autoSpaceDN w:val="0"/>
      <w:adjustRightInd w:val="0"/>
      <w:jc w:val="both"/>
    </w:pPr>
    <w:rPr>
      <w:rFonts w:ascii="Arial" w:eastAsiaTheme="minorEastAsia" w:hAnsi="Arial" w:cs="Arial"/>
    </w:rPr>
  </w:style>
  <w:style w:type="paragraph" w:customStyle="1" w:styleId="af4">
    <w:name w:val="Прижатый влево"/>
    <w:basedOn w:val="a"/>
    <w:next w:val="a"/>
    <w:uiPriority w:val="99"/>
    <w:rsid w:val="000447B1"/>
    <w:pPr>
      <w:widowControl w:val="0"/>
      <w:autoSpaceDE w:val="0"/>
      <w:autoSpaceDN w:val="0"/>
      <w:adjustRightInd w:val="0"/>
    </w:pPr>
    <w:rPr>
      <w:rFonts w:ascii="Arial" w:eastAsiaTheme="minorEastAsia" w:hAnsi="Arial" w:cs="Arial"/>
    </w:rPr>
  </w:style>
  <w:style w:type="paragraph" w:styleId="af5">
    <w:name w:val="Balloon Text"/>
    <w:basedOn w:val="a"/>
    <w:link w:val="af6"/>
    <w:uiPriority w:val="99"/>
    <w:semiHidden/>
    <w:unhideWhenUsed/>
    <w:rsid w:val="000447B1"/>
    <w:rPr>
      <w:rFonts w:ascii="Tahoma" w:hAnsi="Tahoma" w:cs="Tahoma"/>
      <w:sz w:val="16"/>
      <w:szCs w:val="16"/>
    </w:rPr>
  </w:style>
  <w:style w:type="character" w:customStyle="1" w:styleId="af6">
    <w:name w:val="Текст выноски Знак"/>
    <w:basedOn w:val="a0"/>
    <w:link w:val="af5"/>
    <w:uiPriority w:val="99"/>
    <w:semiHidden/>
    <w:rsid w:val="000447B1"/>
    <w:rPr>
      <w:rFonts w:ascii="Tahoma" w:eastAsia="Times New Roman"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divs>
    <w:div w:id="105385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6A20C-A87F-4DC8-9525-07197BB09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3224</Words>
  <Characters>18383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18</cp:revision>
  <cp:lastPrinted>2023-10-20T09:13:00Z</cp:lastPrinted>
  <dcterms:created xsi:type="dcterms:W3CDTF">2022-04-18T12:19:00Z</dcterms:created>
  <dcterms:modified xsi:type="dcterms:W3CDTF">2023-12-01T08:25:00Z</dcterms:modified>
</cp:coreProperties>
</file>