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BC7">
      <w:r>
        <w:rPr>
          <w:rFonts w:ascii="Arial" w:hAnsi="Arial" w:cs="Arial"/>
          <w:color w:val="483B3F"/>
          <w:shd w:val="clear" w:color="auto" w:fill="FFFFFF"/>
        </w:rPr>
        <w:t>Сведения о доходах, расходах, об имуществе и обязательствах имущественного характера депутатов СД ЮРМО РК с 01 января по 31 декабря 2020 г.</w:t>
      </w:r>
    </w:p>
    <w:tbl>
      <w:tblPr>
        <w:tblW w:w="18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1851"/>
        <w:gridCol w:w="1562"/>
        <w:gridCol w:w="2659"/>
        <w:gridCol w:w="1227"/>
        <w:gridCol w:w="1379"/>
        <w:gridCol w:w="1881"/>
        <w:gridCol w:w="1502"/>
        <w:gridCol w:w="1227"/>
        <w:gridCol w:w="1241"/>
        <w:gridCol w:w="1369"/>
        <w:gridCol w:w="1627"/>
      </w:tblGrid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2020 г., руб.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Ангарикова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Байн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617472,71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417783,42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Лада Гранта , 2019год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Гаряева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Валентина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Мацаковна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1107528,87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квартирой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Даваев Сергей Сергеевич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522723,73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Опель Астра, 2006год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Автомобиль Опель Астра, 2006г., 165000р.,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(доход от продажи машин 135000р.,</w:t>
            </w:r>
            <w:proofErr w:type="gramEnd"/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Собствен</w:t>
            </w:r>
            <w:proofErr w:type="spellEnd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акоплен.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30000р.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314541,15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Китняев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Николай Леонидович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1480808=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95512=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Гара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42=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704=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Очировна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277294,42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Рено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Меган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2007год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107,4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850608,71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107,4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107,4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596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Налыкова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Светлана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Нарановна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1667660,53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2.Нежилое помещени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74,3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Сузуки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95,2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Автомобиль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Сузуки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1414600р.,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Накопления 292000р.,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Кредит 1122600р.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95,2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Никидова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646969,02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Рено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Дастер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  2013год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Савкаев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Церен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Гаврилович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36000=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Хамаева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Марина 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185006,34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319328,12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  под жилым домом (индивидуальная)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81,8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-2107 40,2011г.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Хуцаев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Феликс Николаевич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254328=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дом (индивидуальная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)</w:t>
            </w:r>
            <w:proofErr w:type="gramEnd"/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часток(индивид.)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882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206334=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58,1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882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Ходжаева Нина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Очировна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929536,78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(индивид.)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b/>
                <w:bCs/>
                <w:color w:val="483B3F"/>
                <w:sz w:val="18"/>
              </w:rPr>
              <w:t>89</w:t>
            </w: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Тойота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РАФ 4, 2020год.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Автомобиль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Тойота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РАФ 4 –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2188000р.,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Собственные накопления 1188000, кредит 1000000р.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425319,99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Хечиева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Константи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501384,36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часток(инд.)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44,4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2316957,36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1.Квартира(1/3 доли)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 участок (1/3 доли)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109,4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450,0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Тойота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Королла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2013г.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3.Зем.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123,9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Читрянова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Ольга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470650,01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97,3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Уланова Лилия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601810,87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578447,44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76,2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Убушеев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Сангаджи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Эдуардович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1478260=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 Земельный участок (инд.)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3.Земельный участок (инд.)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4.Строение, помещение и сооружени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600=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5480000=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138,1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Шкода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Рапид 2019г.,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Фольксваген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Рассат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2002г.,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ГАЗ 3507 – 1988г.,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Трактор МТЗ-80 – 1994г.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 Земельный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30=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48208759=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2610000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462611,2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1200=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нолетняя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124=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Очиров Геннадий Геннадьевич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4264963,27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(доход от реализации имущества</w:t>
            </w:r>
            <w:proofErr w:type="gramEnd"/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2664000р.,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Автомобиля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855000р.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 (1/4 доля)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КИА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Соренто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Автомобиль КИА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Соренто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2019890,91р.,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автокредит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2019890,91р.)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262022,64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 (1/4 доля)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 (1/4 доля)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A30BC7" w:rsidRPr="00A30BC7" w:rsidRDefault="00A30BC7" w:rsidP="00A30B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A30BC7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гражданских служащих АЮРМО РК с 01 января по 31 декабря 2020 г.</w:t>
      </w:r>
    </w:p>
    <w:tbl>
      <w:tblPr>
        <w:tblW w:w="16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1556"/>
        <w:gridCol w:w="1798"/>
        <w:gridCol w:w="2298"/>
        <w:gridCol w:w="1225"/>
        <w:gridCol w:w="1377"/>
        <w:gridCol w:w="2045"/>
        <w:gridCol w:w="1359"/>
        <w:gridCol w:w="1225"/>
        <w:gridCol w:w="1241"/>
        <w:gridCol w:w="1406"/>
      </w:tblGrid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2020 г., руб.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Очиров Геннадий Геннадьевич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4264963,27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(доход от </w:t>
            </w:r>
            <w:proofErr w:type="spellStart"/>
            <w:r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</w:t>
            </w: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еализ</w:t>
            </w:r>
            <w:r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имущества</w:t>
            </w:r>
            <w:proofErr w:type="gramEnd"/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2664000р.,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Автомобиля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855000р.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 (1/4 доля)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638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КИА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Соренто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2020год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Автомобиль КИА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Соренто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2019890,91р.,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автокредит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2019890,91р.)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262022,64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 (1/4 доля)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638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 (1/4 доля)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участок(1/4 доля)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638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 Квартира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Бадмаева Юля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Ульяновна</w:t>
            </w:r>
            <w:proofErr w:type="spellEnd"/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1740661,17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(от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реализ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имущества 1005000р.)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 участок (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92,9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Хамаев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Евгений Викторович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3537032,44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(от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реализ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Имущества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3000000р.)</w:t>
            </w:r>
            <w:proofErr w:type="gramEnd"/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4.Земельный участо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1.Фольксваген ПОЛО, 2012г.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2.ВАЗ 2110, 2005г.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143609,7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81,0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890,0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Несовершен-</w:t>
            </w: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нолетняя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 xml:space="preserve">2.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81,0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890,0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Горяев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Баатар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305770,64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й(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121,9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21103-2007г.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121,9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121,9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Бессонова Оксана Андреевна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517967,29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spellStart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3.Земельный участок(1/5 доли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433691,09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1.УАЗ-3962,1997г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2.Лада Гранта, 2019г.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538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Автомобиь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Лада Гранта 2019г. 535500р.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От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реализ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авто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Чери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Амулет 23500р., кредит 500000р.)</w:t>
            </w:r>
            <w:proofErr w:type="gramEnd"/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1.Земельный участок(1/5 доли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72,7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796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Алешкина Надежда Ивановна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680709,1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 (индивид.)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92,1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Мучкаева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Кермен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Ивановна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538614,51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й(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98,2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775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48,5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Церенова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Анатольевна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312733,9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12900=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899,0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Зедеев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Борис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Цебекович</w:t>
            </w:r>
            <w:proofErr w:type="spellEnd"/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510602,15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 жилой дом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4.земельный участок под жилым домом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125,1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1200,0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79,8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/а Фольксваген пассат, 2009г.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711573,77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Джалиева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Людмила Борисовна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380762,08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 (инд.)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85,8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105,5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754947,2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й(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105,5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520,0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1.ЗИЛ-431510 (индивидуальная)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1993г.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2.Трактор ДТ-75 (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индивидуальная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),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1990г.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3.ВАЗ 21099,2004г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4.Лада 217050,2017г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инд.)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5.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Тойота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Королла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2008г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.(</w:t>
            </w:r>
            <w:proofErr w:type="spellStart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Автомобиль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Тойота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Королла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2008г., накопления за  предыдущие годы 100000р.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о-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2500=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квартирой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105,5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520,0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Кейгер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Анастасия Леонидовна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238488,04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Борманджиева</w:t>
            </w:r>
            <w:proofErr w:type="spellEnd"/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Наталья Валерьевна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420370,27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 участок под квартирой (индивид.)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3.баня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4.сарай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7,8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24,0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</w:t>
            </w:r>
            <w:proofErr w:type="spellEnd"/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ет</w:t>
            </w:r>
            <w:proofErr w:type="spellEnd"/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237843,6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74,9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1.ВАЗ 21093- 2002г.,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2.ВАЗ 219060, 2015г.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960,0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18718=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960,0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116,9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960,0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Басангова Светлана Александровна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365499,62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91,3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2490=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1.квартира(1/4 доля общей собственности)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квартирой(1/4 доля общей собственности)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55,1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497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</w:tbl>
    <w:p w:rsidR="00A30BC7" w:rsidRDefault="00A30BC7"/>
    <w:p w:rsidR="00A30BC7" w:rsidRDefault="00A30BC7"/>
    <w:p w:rsidR="00A30BC7" w:rsidRPr="00A30BC7" w:rsidRDefault="00A30BC7" w:rsidP="00A30BC7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4"/>
          <w:szCs w:val="24"/>
        </w:rPr>
      </w:pPr>
      <w:r w:rsidRPr="00A30BC7">
        <w:rPr>
          <w:rFonts w:ascii="Arial" w:eastAsia="Times New Roman" w:hAnsi="Arial" w:cs="Arial"/>
          <w:color w:val="483B3F"/>
          <w:sz w:val="24"/>
          <w:szCs w:val="24"/>
        </w:rPr>
        <w:lastRenderedPageBreak/>
        <w:t xml:space="preserve">Сведения о доходах, расходах, об имуществе и обязательствах имущественного характера руководителей муниципальных унитарных предприятий </w:t>
      </w:r>
      <w:proofErr w:type="spellStart"/>
      <w:r w:rsidRPr="00A30BC7">
        <w:rPr>
          <w:rFonts w:ascii="Arial" w:eastAsia="Times New Roman" w:hAnsi="Arial" w:cs="Arial"/>
          <w:color w:val="483B3F"/>
          <w:sz w:val="24"/>
          <w:szCs w:val="24"/>
        </w:rPr>
        <w:t>АЮрмо</w:t>
      </w:r>
      <w:proofErr w:type="spellEnd"/>
      <w:r w:rsidRPr="00A30BC7">
        <w:rPr>
          <w:rFonts w:ascii="Arial" w:eastAsia="Times New Roman" w:hAnsi="Arial" w:cs="Arial"/>
          <w:color w:val="483B3F"/>
          <w:sz w:val="24"/>
          <w:szCs w:val="24"/>
        </w:rPr>
        <w:t xml:space="preserve"> РК с 01 января по 31 декабря 2020 г.</w:t>
      </w:r>
    </w:p>
    <w:tbl>
      <w:tblPr>
        <w:tblW w:w="16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594"/>
        <w:gridCol w:w="1270"/>
        <w:gridCol w:w="2673"/>
        <w:gridCol w:w="1270"/>
        <w:gridCol w:w="1407"/>
        <w:gridCol w:w="1966"/>
        <w:gridCol w:w="1407"/>
        <w:gridCol w:w="1270"/>
        <w:gridCol w:w="1241"/>
        <w:gridCol w:w="1402"/>
      </w:tblGrid>
      <w:tr w:rsidR="00A30BC7" w:rsidRPr="00A30BC7" w:rsidTr="00A30BC7">
        <w:tc>
          <w:tcPr>
            <w:tcW w:w="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ванный годовой доход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2020 г., руб.</w:t>
            </w:r>
          </w:p>
        </w:tc>
        <w:tc>
          <w:tcPr>
            <w:tcW w:w="73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A30BC7" w:rsidRPr="00A30BC7" w:rsidTr="00A30B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A30BC7" w:rsidRPr="00A30BC7" w:rsidTr="00A30BC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Горяев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Баатр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Васильевич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647254,57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 (индивид.)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91,32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Пежо 408,2013г.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A30BC7" w:rsidRPr="00A30BC7" w:rsidTr="00A30BC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Гаряева</w:t>
            </w:r>
            <w:proofErr w:type="spell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Валентина </w:t>
            </w:r>
            <w:proofErr w:type="spell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Мацаковна</w:t>
            </w:r>
            <w:proofErr w:type="spellEnd"/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1107528,87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157,0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BC7" w:rsidRPr="00A30BC7" w:rsidRDefault="00A30BC7" w:rsidP="00A30BC7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A30BC7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</w:tbl>
    <w:p w:rsidR="00A30BC7" w:rsidRPr="00A30BC7" w:rsidRDefault="00A30BC7" w:rsidP="00A30B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A30BC7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p w:rsidR="00A30BC7" w:rsidRDefault="00651B4F"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руководителей муниципальных казенных образовательных учреждений АЮРМО РК с 01 января по 31 декабря 2020 г.</w:t>
      </w:r>
    </w:p>
    <w:tbl>
      <w:tblPr>
        <w:tblW w:w="16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1504"/>
        <w:gridCol w:w="1972"/>
        <w:gridCol w:w="2309"/>
        <w:gridCol w:w="1173"/>
        <w:gridCol w:w="1343"/>
        <w:gridCol w:w="1688"/>
        <w:gridCol w:w="1926"/>
        <w:gridCol w:w="1173"/>
        <w:gridCol w:w="1241"/>
        <w:gridCol w:w="1270"/>
      </w:tblGrid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ванный годовой доход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2020 г., руб.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651B4F" w:rsidRPr="00651B4F" w:rsidTr="00651B4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Ачирова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293991,82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63,8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404,0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Бадмаева Валентина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Нямишевна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746749,89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  <w:proofErr w:type="spellEnd"/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(индивидуальная)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352,5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жилым домом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229,2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1183191,47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229,2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50,1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Шкода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Октавия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-2012г.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Баканова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Бэлла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355290,98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ДЭУ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Матиз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2006г.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69,0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Бембеева Лариса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Горяевна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2539270,08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(от реализации имущества  1847000р.)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55,7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2.Зем. участок под жилым домом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1008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Квартира, 55,7кв.м. Россия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,</w:t>
            </w:r>
            <w:proofErr w:type="gramEnd"/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2850000р.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(от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реализац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квартиры 1000000р., ипотечный кредит</w:t>
            </w:r>
            <w:proofErr w:type="gramEnd"/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1850 000р.) </w:t>
            </w:r>
            <w:proofErr w:type="gramEnd"/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Горяев Борис </w:t>
            </w: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874996,62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домом(индивид.)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Здание стоматологического кабинет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114,3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1139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21,3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Сузуки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Витара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, </w:t>
            </w: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2019г.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674964,41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1.Зем. участок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114,3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Шуркчиева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Марина Гаврииловна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750057,46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53,2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655089,54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53,2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Лада Приора,2018г.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Лиджиева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Зоя Николаевна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758038,43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53,2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под квартирой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46,9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730054,65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 под квартирой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46,9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704,0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Хенде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Элантра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2018г.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Шоволдаев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Саранг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Ульянович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801043,97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3.Квартира (индивид.)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544,0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ВАЗ-2110, 2006г.;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Хендай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АХ-35,2013г.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под сельскохозяйственное производство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16990000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464077,72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125,8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823,0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91,0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544,0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Нимгиров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Александр </w:t>
            </w: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425223,5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2.земельный участок под </w:t>
            </w: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109,5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975,0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Шевроле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Нива, 2015г.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159237,19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109,5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975,0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Даваев Сергей Сергеевич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557723,73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Опель Астра, 2006г.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Автомобиль Опель Астра, 2006г. 165000р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от продажи авто 130000р., накопления 30000р.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314541,15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2.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99,1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751,0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Канкаева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Байр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Михайловна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417373,67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 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Наталья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Нарановна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637298,12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80,1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660,0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240 000=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(продажа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автомоб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spellStart"/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домом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80,1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660,0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Киа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Рио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Киа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Рио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2020г., 909 900р.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(Продажа авто -240 000р., накопления 669900р.) </w:t>
            </w:r>
          </w:p>
        </w:tc>
      </w:tr>
    </w:tbl>
    <w:p w:rsidR="00A30BC7" w:rsidRDefault="00A30BC7"/>
    <w:p w:rsidR="00A30BC7" w:rsidRDefault="00651B4F"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служащих Финансового Управления АЮРМО РК с 01 января по 31 декабря 2020 г.</w:t>
      </w:r>
    </w:p>
    <w:tbl>
      <w:tblPr>
        <w:tblW w:w="16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722"/>
        <w:gridCol w:w="1349"/>
        <w:gridCol w:w="1918"/>
        <w:gridCol w:w="1349"/>
        <w:gridCol w:w="1649"/>
        <w:gridCol w:w="1678"/>
        <w:gridCol w:w="1649"/>
        <w:gridCol w:w="1349"/>
        <w:gridCol w:w="1649"/>
        <w:gridCol w:w="1349"/>
      </w:tblGrid>
      <w:tr w:rsidR="00651B4F" w:rsidRPr="00651B4F" w:rsidTr="00651B4F"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ванный годовой доход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2020 г., руб.</w:t>
            </w:r>
          </w:p>
        </w:tc>
        <w:tc>
          <w:tcPr>
            <w:tcW w:w="6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651B4F" w:rsidRPr="00651B4F" w:rsidTr="00651B4F"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Батхараев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Эрдни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Вячеславович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463401,85=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295596,62=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(1/4 доля общей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Маркеева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Валентина Петровна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616342,26=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2.Земльный участок под жилым домом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845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Рено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Сандеро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2012г.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Марылова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Дарина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Сангаджи-Горяевна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320261,41=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Лада Веста, 2017 г.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Жилой дом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52,8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Китаев Владимир Васильевич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351091,83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396696,41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21102, 2004г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779,0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 сын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(1/2 доля общей собственности)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 дочь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1.Квартира (1/2 доля общей собственности)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участок. Под ИЖС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100,6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779,0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Очирова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Кермен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Сибиряковна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316496,49=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</w:t>
            </w:r>
            <w:proofErr w:type="gramEnd"/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 общей долевой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ВАЗ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Granta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2018г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0=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 доля общей собственности)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(1/5общей долевой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нолетняя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дочь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собственности)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 общей долевой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собственности)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(1/5общей долевой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нолетний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Квартира (1/5доля общей собственности)</w:t>
            </w:r>
          </w:p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.Земельный участок (1/5общей долевой собственности)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104,3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</w:tbl>
    <w:p w:rsidR="00651B4F" w:rsidRPr="00651B4F" w:rsidRDefault="00651B4F" w:rsidP="00651B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651B4F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A30BC7" w:rsidRDefault="00A30BC7"/>
    <w:p w:rsidR="00A30BC7" w:rsidRDefault="00A30BC7"/>
    <w:p w:rsidR="00A30BC7" w:rsidRDefault="00651B4F">
      <w:r>
        <w:rPr>
          <w:rFonts w:ascii="Arial" w:hAnsi="Arial" w:cs="Arial"/>
          <w:color w:val="483B3F"/>
          <w:shd w:val="clear" w:color="auto" w:fill="FFFFFF"/>
        </w:rPr>
        <w:lastRenderedPageBreak/>
        <w:t>Сведения о доходах, расходах, об имуществе и обязательствах имущественного характера муниципальных гражданских служащих Отдела Образования АЮРМО РК с 01 января по 31 декабря 2020 г.</w:t>
      </w:r>
    </w:p>
    <w:tbl>
      <w:tblPr>
        <w:tblW w:w="16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1582"/>
        <w:gridCol w:w="1562"/>
        <w:gridCol w:w="2636"/>
        <w:gridCol w:w="1251"/>
        <w:gridCol w:w="1394"/>
        <w:gridCol w:w="1911"/>
        <w:gridCol w:w="1531"/>
        <w:gridCol w:w="1251"/>
        <w:gridCol w:w="1272"/>
        <w:gridCol w:w="1129"/>
      </w:tblGrid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br/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№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/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Декларированный годовой доход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за 2020 г., руб.</w:t>
            </w:r>
          </w:p>
        </w:tc>
        <w:tc>
          <w:tcPr>
            <w:tcW w:w="7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Эрдниева Татьяна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Санджариковна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470028,64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1.Дом животновод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а(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индивид.)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2.Овчарн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я(</w:t>
            </w:r>
            <w:proofErr w:type="spellStart"/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85,6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410,0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94614=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 (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 под жилым домо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м(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индив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82,0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Наминова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1197422,52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(от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реализ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Имущества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700 000р.)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Лэнд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Ровер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, 1993г.,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ВАЗ 212140,2019г.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209494,18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летний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дом(1/4доля)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</w:t>
            </w:r>
            <w:proofErr w:type="gram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.у</w:t>
            </w:r>
            <w:proofErr w:type="gram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часток(1/4доля)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111,6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1167,0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 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Манджиева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</w:t>
            </w:r>
            <w:proofErr w:type="spellStart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Баирта</w:t>
            </w:r>
            <w:proofErr w:type="spellEnd"/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 Юрьевна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310829,97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101525,58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 xml:space="preserve">1.Жилой дом(1/4 доля общей </w:t>
            </w: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собственности)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74,5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678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lastRenderedPageBreak/>
              <w:t>ВАЗ 2114, 2013г.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  <w:tr w:rsidR="00651B4F" w:rsidRPr="00651B4F" w:rsidTr="00651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Несовершенно-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летняя дочь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1.Жилой дом(1/4 доля общей собственности)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2.Земельный участок(1/4 доля общей собственности)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74,5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678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B4F" w:rsidRPr="00651B4F" w:rsidRDefault="00651B4F" w:rsidP="00651B4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</w:rPr>
            </w:pPr>
            <w:r w:rsidRPr="00651B4F">
              <w:rPr>
                <w:rFonts w:ascii="Arial" w:eastAsia="Times New Roman" w:hAnsi="Arial" w:cs="Arial"/>
                <w:color w:val="483B3F"/>
                <w:sz w:val="18"/>
                <w:szCs w:val="18"/>
              </w:rPr>
              <w:t>отсутствует</w:t>
            </w:r>
          </w:p>
        </w:tc>
      </w:tr>
    </w:tbl>
    <w:p w:rsidR="00A30BC7" w:rsidRDefault="00A30BC7"/>
    <w:p w:rsidR="00A30BC7" w:rsidRDefault="00A30BC7"/>
    <w:p w:rsidR="00A30BC7" w:rsidRDefault="00A30BC7"/>
    <w:p w:rsidR="00A30BC7" w:rsidRDefault="00A30BC7"/>
    <w:p w:rsidR="00A30BC7" w:rsidRDefault="00A30BC7"/>
    <w:sectPr w:rsidR="00A30BC7" w:rsidSect="00A30BC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BC7"/>
    <w:rsid w:val="00651B4F"/>
    <w:rsid w:val="00A3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2022-04-27T05:17:00Z</dcterms:created>
  <dcterms:modified xsi:type="dcterms:W3CDTF">2022-04-27T05:36:00Z</dcterms:modified>
</cp:coreProperties>
</file>