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EB5799" w:rsidRPr="000A7162" w:rsidTr="002732CC">
        <w:tc>
          <w:tcPr>
            <w:tcW w:w="3990" w:type="dxa"/>
            <w:vAlign w:val="center"/>
          </w:tcPr>
          <w:p w:rsidR="00EB5799" w:rsidRPr="009454A5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EB5799" w:rsidRPr="009454A5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EB5799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EB5799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ОБРАЗОВАНИЯ </w:t>
            </w:r>
          </w:p>
          <w:p w:rsidR="00EB5799" w:rsidRPr="009454A5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РЕСПУБЛИКИ КАЛМЫКИЯ</w:t>
            </w:r>
          </w:p>
        </w:tc>
        <w:tc>
          <w:tcPr>
            <w:tcW w:w="1680" w:type="dxa"/>
            <w:vAlign w:val="center"/>
          </w:tcPr>
          <w:p w:rsidR="00EB5799" w:rsidRPr="009454A5" w:rsidRDefault="00EB5799" w:rsidP="002732CC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76300" cy="8763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EB5799" w:rsidRPr="009454A5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EB5799" w:rsidRPr="009454A5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EB5799" w:rsidRPr="009454A5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</w:t>
            </w:r>
            <w:proofErr w:type="gramStart"/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proofErr w:type="gramEnd"/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РДӘЦИН</w:t>
            </w:r>
          </w:p>
          <w:p w:rsidR="00EB5799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АДМИНИСТРАЦИН </w:t>
            </w:r>
          </w:p>
          <w:p w:rsidR="00EB5799" w:rsidRPr="009454A5" w:rsidRDefault="00EB5799" w:rsidP="002732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ТОГТАВР</w:t>
            </w:r>
          </w:p>
        </w:tc>
      </w:tr>
    </w:tbl>
    <w:p w:rsidR="00EB5799" w:rsidRDefault="00EB5799" w:rsidP="00EB5799">
      <w:pPr>
        <w:pBdr>
          <w:bottom w:val="single" w:sz="12" w:space="0" w:color="auto"/>
        </w:pBdr>
        <w:spacing w:after="0"/>
        <w:ind w:left="-180" w:right="-236"/>
        <w:jc w:val="center"/>
        <w:rPr>
          <w:rFonts w:ascii="Times New Roman" w:hAnsi="Times New Roman" w:cs="Times New Roman"/>
          <w:sz w:val="16"/>
          <w:szCs w:val="16"/>
        </w:rPr>
      </w:pPr>
      <w:r w:rsidRPr="006B4219">
        <w:rPr>
          <w:rFonts w:ascii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9-24-00  факс 9-14-00</w:t>
      </w:r>
      <w:r w:rsidRPr="0005326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5799" w:rsidRPr="006B4219" w:rsidRDefault="00EB5799" w:rsidP="00EB5799">
      <w:pPr>
        <w:pBdr>
          <w:bottom w:val="single" w:sz="12" w:space="0" w:color="auto"/>
        </w:pBdr>
        <w:spacing w:after="0"/>
        <w:ind w:left="-180" w:right="-236"/>
        <w:jc w:val="center"/>
        <w:rPr>
          <w:rFonts w:ascii="Times New Roman" w:hAnsi="Times New Roman" w:cs="Times New Roman"/>
          <w:sz w:val="16"/>
          <w:szCs w:val="16"/>
        </w:rPr>
      </w:pPr>
      <w:r w:rsidRPr="006B421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6B4219">
        <w:rPr>
          <w:rFonts w:ascii="Times New Roman" w:hAnsi="Times New Roman" w:cs="Times New Roman"/>
          <w:sz w:val="16"/>
          <w:szCs w:val="16"/>
        </w:rPr>
        <w:t>-</w:t>
      </w:r>
      <w:r w:rsidRPr="006B421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B4219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6B4219">
        <w:rPr>
          <w:rFonts w:ascii="Times New Roman" w:hAnsi="Times New Roman" w:cs="Times New Roman"/>
          <w:sz w:val="16"/>
          <w:szCs w:val="16"/>
          <w:lang w:val="en-US"/>
        </w:rPr>
        <w:t>yurmo</w:t>
      </w:r>
      <w:proofErr w:type="spellEnd"/>
      <w:r w:rsidRPr="006B4219">
        <w:rPr>
          <w:rFonts w:ascii="Times New Roman" w:hAnsi="Times New Roman" w:cs="Times New Roman"/>
          <w:sz w:val="16"/>
          <w:szCs w:val="16"/>
        </w:rPr>
        <w:t>2010@</w:t>
      </w:r>
      <w:proofErr w:type="spellStart"/>
      <w:r w:rsidRPr="006B4219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6B4219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B4219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EB5799" w:rsidRPr="0075285F" w:rsidRDefault="00EB5799" w:rsidP="00EB5799">
      <w:pPr>
        <w:spacing w:after="0"/>
        <w:ind w:left="-140" w:right="-20"/>
        <w:jc w:val="both"/>
        <w:rPr>
          <w:rFonts w:ascii="Times New Roman" w:hAnsi="Times New Roman" w:cs="Times New Roman"/>
          <w:sz w:val="24"/>
          <w:szCs w:val="24"/>
        </w:rPr>
      </w:pPr>
      <w:r w:rsidRPr="0075285F">
        <w:rPr>
          <w:rFonts w:ascii="Times New Roman" w:hAnsi="Times New Roman" w:cs="Times New Roman"/>
          <w:sz w:val="24"/>
          <w:szCs w:val="24"/>
        </w:rPr>
        <w:t>от «</w:t>
      </w:r>
      <w:r w:rsidR="002174E7">
        <w:rPr>
          <w:rFonts w:ascii="Times New Roman" w:hAnsi="Times New Roman" w:cs="Times New Roman"/>
          <w:sz w:val="24"/>
          <w:szCs w:val="24"/>
        </w:rPr>
        <w:t>01</w:t>
      </w:r>
      <w:r w:rsidRPr="0075285F">
        <w:rPr>
          <w:rFonts w:ascii="Times New Roman" w:hAnsi="Times New Roman" w:cs="Times New Roman"/>
          <w:sz w:val="24"/>
          <w:szCs w:val="24"/>
        </w:rPr>
        <w:t>»</w:t>
      </w:r>
      <w:r w:rsidR="002174E7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75285F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г.             </w:t>
      </w:r>
      <w:r w:rsidRPr="0075285F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2174E7">
        <w:rPr>
          <w:rFonts w:ascii="Times New Roman" w:hAnsi="Times New Roman" w:cs="Times New Roman"/>
          <w:sz w:val="24"/>
          <w:szCs w:val="24"/>
        </w:rPr>
        <w:t>36</w:t>
      </w:r>
      <w:r w:rsidRPr="0075285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285F">
        <w:rPr>
          <w:rFonts w:ascii="Times New Roman" w:hAnsi="Times New Roman" w:cs="Times New Roman"/>
          <w:sz w:val="24"/>
          <w:szCs w:val="24"/>
        </w:rPr>
        <w:tab/>
        <w:t xml:space="preserve">                   п. Цаган Аман    </w:t>
      </w:r>
    </w:p>
    <w:p w:rsidR="00EB5799" w:rsidRDefault="00EB5799" w:rsidP="00EB57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1936" w:rsidRDefault="00D81936" w:rsidP="00835347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B42D4">
        <w:rPr>
          <w:rFonts w:ascii="Times New Roman" w:hAnsi="Times New Roman" w:cs="Times New Roman"/>
          <w:sz w:val="26"/>
          <w:szCs w:val="26"/>
        </w:rPr>
        <w:t xml:space="preserve">О создании межведомственной комиссии по охране труда </w:t>
      </w:r>
      <w:r w:rsidRPr="000B42D4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Юстинского районного муниципального образования Республики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Калмыкия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Трудовым кодексом Российской Федерации, в целях внедрения системы управления охраной труда на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территории 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Юстинского районного муниципального образования Республики Калмыкия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основных направлений государственной политики в области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охраны труда, координации согласованных действий органов местного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самоуправления, работодателей, представительных органов и общественных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организаций,</w:t>
      </w:r>
    </w:p>
    <w:p w:rsidR="00D81936" w:rsidRPr="000B42D4" w:rsidRDefault="00D81936" w:rsidP="00D81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B5B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</w:t>
      </w:r>
      <w:r w:rsidRPr="000B42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ю</w:t>
      </w:r>
      <w:r w:rsidRPr="000B5B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Утвердить состав Межведомственной комиссии по охране труда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Юстинского районного муниципального образования Республики Калмыкия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№ 1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Назначить председателем Межведомственной комиссии по охране труда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Юстинского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мун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иципального района заместителя Главы А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Юстинского районного муниципального образования Республики Калмыкия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Бадмаеву Ю.У.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Утвердить положение о Межведомственной комиссии по охране труда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Юстинского районного муниципального образования Республики Калмыкия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приложению № 2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охране труда 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Юстинского  районного муниципального образования Республики Калмыкия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своей деятельности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руководствоваться настоящим постановлением и строить работу в соответствии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с действующим законодательством, другими нормативными правовыми актами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об охране труда.</w:t>
      </w:r>
    </w:p>
    <w:p w:rsidR="00D81936" w:rsidRPr="00C33BD2" w:rsidRDefault="00D81936" w:rsidP="00D819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B5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D81936" w:rsidRPr="00C33BD2" w:rsidRDefault="00D81936" w:rsidP="00D819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81936" w:rsidRDefault="00D81936" w:rsidP="00D819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81936" w:rsidRDefault="00D81936" w:rsidP="00D819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81936" w:rsidRDefault="00D81936" w:rsidP="00D819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5347" w:rsidRDefault="00D81936" w:rsidP="00D819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</w:p>
    <w:p w:rsidR="00D81936" w:rsidRPr="00C33BD2" w:rsidRDefault="00D81936" w:rsidP="008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Юстинского</w:t>
      </w:r>
    </w:p>
    <w:p w:rsidR="00D81936" w:rsidRPr="00C33BD2" w:rsidRDefault="00D81936" w:rsidP="008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районного муниципального образования </w:t>
      </w:r>
    </w:p>
    <w:p w:rsidR="00D81936" w:rsidRPr="000B5B85" w:rsidRDefault="00D81936" w:rsidP="00835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Республики Калмыкия                                                    </w:t>
      </w:r>
      <w:r w:rsidR="008353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C33B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Ю.С. Очиров</w:t>
      </w:r>
    </w:p>
    <w:p w:rsidR="00D81936" w:rsidRDefault="00D81936" w:rsidP="008353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B5799" w:rsidRDefault="00EB5799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ind w:left="4956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ПРИЛОЖЕНИЕ 1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left="4956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 постановлению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Главы А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дминистрации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left="4956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Юстинского районного муниципального образования Республики Калмыкия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left="4956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от </w:t>
      </w:r>
      <w:r w:rsidR="002174E7">
        <w:rPr>
          <w:rFonts w:ascii="yandex-sans" w:eastAsia="Times New Roman" w:hAnsi="yandex-sans" w:cs="Times New Roman"/>
          <w:color w:val="000000"/>
          <w:sz w:val="23"/>
          <w:szCs w:val="23"/>
        </w:rPr>
        <w:t>01.02.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201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N </w:t>
      </w:r>
      <w:r w:rsidR="002174E7">
        <w:rPr>
          <w:rFonts w:ascii="yandex-sans" w:eastAsia="Times New Roman" w:hAnsi="yandex-sans" w:cs="Times New Roman"/>
          <w:color w:val="000000"/>
          <w:sz w:val="23"/>
          <w:szCs w:val="23"/>
        </w:rPr>
        <w:t>36</w:t>
      </w:r>
    </w:p>
    <w:p w:rsidR="00D81936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Состав</w:t>
      </w: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межведомственной комиссии по охране труда</w:t>
      </w: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Юстинского районного муниципального образования Республики Калмыкия</w:t>
      </w:r>
    </w:p>
    <w:p w:rsidR="00D81936" w:rsidRPr="000B5B85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3"/>
        <w:gridCol w:w="2126"/>
      </w:tblGrid>
      <w:tr w:rsidR="00D81936" w:rsidTr="00D54135">
        <w:tc>
          <w:tcPr>
            <w:tcW w:w="3510" w:type="dxa"/>
          </w:tcPr>
          <w:p w:rsidR="00D81936" w:rsidRDefault="00D81936" w:rsidP="00D541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Бадмаева Юля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Ульяновна</w:t>
            </w:r>
            <w:proofErr w:type="spellEnd"/>
          </w:p>
        </w:tc>
        <w:tc>
          <w:tcPr>
            <w:tcW w:w="3543" w:type="dxa"/>
          </w:tcPr>
          <w:p w:rsidR="00D81936" w:rsidRDefault="00D81936" w:rsidP="00D541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</w:t>
            </w:r>
            <w:r w:rsidRPr="000B5B8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аместитель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Главы  А</w:t>
            </w:r>
            <w:r w:rsidRPr="000B5B8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дминистра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ции Юстинского РМО РК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-председатель 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Зедеев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Борис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Цебекович</w:t>
            </w:r>
            <w:proofErr w:type="spellEnd"/>
          </w:p>
        </w:tc>
        <w:tc>
          <w:tcPr>
            <w:tcW w:w="3543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эксперт-консультант 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дминистрации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ЮРМО РК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-заместитель комиссии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BF05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Дармаев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Санал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</w:t>
            </w:r>
            <w:r w:rsidR="00BF05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асильевич</w:t>
            </w:r>
          </w:p>
        </w:tc>
        <w:tc>
          <w:tcPr>
            <w:tcW w:w="3543" w:type="dxa"/>
          </w:tcPr>
          <w:p w:rsidR="00D81936" w:rsidRDefault="00D81936" w:rsidP="00D541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ведущий специалист отдела развития АПК А</w:t>
            </w:r>
            <w:r w:rsidRPr="000B5B8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дминистрации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Юстинского РМО РК 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-секретарь комиссии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83534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Очиров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Алдр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Геннадьевич</w:t>
            </w:r>
          </w:p>
        </w:tc>
        <w:tc>
          <w:tcPr>
            <w:tcW w:w="3543" w:type="dxa"/>
          </w:tcPr>
          <w:p w:rsidR="00D81936" w:rsidRDefault="00D81936" w:rsidP="00D541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начальник ПЧ-ФГКУ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1ОФПС по РК (по согласованию)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-член комиссии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Чимидов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Михаил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Улюмджиевич</w:t>
            </w:r>
            <w:proofErr w:type="spellEnd"/>
          </w:p>
        </w:tc>
        <w:tc>
          <w:tcPr>
            <w:tcW w:w="3543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директор КУ РК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Центр занятости населения Юстинского района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-член комиссии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Мухараева</w:t>
            </w:r>
            <w:proofErr w:type="spellEnd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еля Михайловна</w:t>
            </w:r>
          </w:p>
        </w:tc>
        <w:tc>
          <w:tcPr>
            <w:tcW w:w="3543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директор КУ РК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Центр социальной защиты населения Юстинского района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-член комиссии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Теблеев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Церен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Михайлович</w:t>
            </w:r>
          </w:p>
        </w:tc>
        <w:tc>
          <w:tcPr>
            <w:tcW w:w="3543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главный врач БУ РК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Юстинская районная больница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-член комиссии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Басха</w:t>
            </w:r>
            <w:r w:rsidR="00BF05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жиева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Евдокия Ивановна </w:t>
            </w:r>
          </w:p>
        </w:tc>
        <w:tc>
          <w:tcPr>
            <w:tcW w:w="3543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EB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пециалист</w:t>
            </w:r>
            <w:r w:rsidRPr="00EB344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E0E5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Г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У</w:t>
            </w:r>
            <w:r>
              <w:rPr>
                <w:rFonts w:ascii="Arial" w:hAnsi="Arial" w:cs="Arial"/>
                <w:color w:val="373A41"/>
                <w:sz w:val="21"/>
                <w:szCs w:val="21"/>
                <w:shd w:val="clear" w:color="auto" w:fill="FFFFFF"/>
              </w:rPr>
              <w:t xml:space="preserve"> </w:t>
            </w:r>
            <w:r w:rsidRPr="003E0E51">
              <w:rPr>
                <w:rFonts w:ascii="Times New Roman" w:hAnsi="Times New Roman" w:cs="Times New Roman"/>
                <w:color w:val="373A41"/>
                <w:sz w:val="21"/>
                <w:szCs w:val="21"/>
                <w:shd w:val="clear" w:color="auto" w:fill="FFFFFF"/>
              </w:rPr>
              <w:t xml:space="preserve">- </w:t>
            </w:r>
            <w:r w:rsidRPr="00EB34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региональное отделение ФСС РФ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EB344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 РК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(по согласованию)</w:t>
            </w: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-член комиссии</w:t>
            </w:r>
          </w:p>
        </w:tc>
      </w:tr>
      <w:tr w:rsidR="00D81936" w:rsidTr="00D54135">
        <w:tc>
          <w:tcPr>
            <w:tcW w:w="3510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543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D81936" w:rsidTr="00D54135">
        <w:tc>
          <w:tcPr>
            <w:tcW w:w="3510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543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D81936" w:rsidRDefault="00D81936" w:rsidP="00D5413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F05B7" w:rsidRDefault="00BF05B7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F05B7" w:rsidRDefault="00BF05B7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F05B7" w:rsidRDefault="00BF05B7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F05B7" w:rsidRDefault="00BF05B7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35347" w:rsidRDefault="00835347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835347" w:rsidRDefault="00835347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EB5799" w:rsidRDefault="00EB5799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b/>
          <w:color w:val="000000"/>
          <w:sz w:val="23"/>
          <w:szCs w:val="23"/>
        </w:rPr>
        <w:lastRenderedPageBreak/>
        <w:t>Положение</w:t>
      </w: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 межведомственной комиссии по охране труда</w:t>
      </w:r>
    </w:p>
    <w:p w:rsidR="00D81936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1210D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Юстинского районного муниципального образования Республики Калмыкия</w:t>
      </w:r>
    </w:p>
    <w:p w:rsidR="00D81936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1 Общие положения</w:t>
      </w: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1.1. Межведомственная комиссия по охране труда в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Юстинском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районе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создается с целью реализации государственной политики в сфере охраны труда,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разработки мероприятий (программ) по улучшению условий и охраны труда,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для координации деятельности соответствующих структур предприятий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(организаций), осуществляющих функции управления охраной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1.2. Комиссия осуществляет свою деятельность во взаимодействии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органами государственного контроля и надзора, ассоциациями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объединениями, с работодателями, профессиональными союзами, другими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общественными организациями и с областной межведомственной комиссией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охране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1.3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. Межведомственная комиссия по охране труда в своей деятельности</w:t>
      </w:r>
      <w:r w:rsidRPr="003E020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руководствуется Конституцией Российской Федерации, законами РФ о труде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охране труда, постановлениями и распоряжениями Правительства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Федерации и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Республики Калмыкия,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республиканской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межведомственной комиссии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охране труда, локальными нормативно-правовыми актами.</w:t>
      </w:r>
    </w:p>
    <w:p w:rsidR="00D81936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1.5. Комиссия осуществляет свою деятельность в соответствии с планом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работы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(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годовым), которые рассматриваются на заседаниях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утверждаются.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З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аседания считаются правомочными, если на них присутствует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более половины ее членов. Решения комиссии принимаются простым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большинством голосов присутствующих путем открытого голосования.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случае равенства голосов решающим является голос председателя МВК.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1.6. Организационно – техническое обеспечение деятельности комиссии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(подготовка планов работы, справок, информации, проектов решений МВК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других документов) осуществляется секретарем МВК по охране труда, 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необходимости, с привлечением специалистов других подразделений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администрации, а также членами межведомственной комиссии по охране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1.7. Заседания комиссии проводятся по мере необходимости, но не реже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двух раз в год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D81936" w:rsidRDefault="00D81936" w:rsidP="00D8193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 Задачи межведомственной комиссии по охране труда</w:t>
      </w:r>
    </w:p>
    <w:p w:rsidR="00D81936" w:rsidRDefault="00D81936" w:rsidP="00D8193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Основными задачами МВК по охране труда являются: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2.1. Разработка предложений по реализации государственной политики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сфере охраны труда, обеспечение взаимодействия контрольно – надзорных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органов, объединений работодателей, профсоюзов, координация 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предприятий, организаций и учреждений района, коллективов и комиссий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(уполномоченных) по вопросам создания безопасных условий труда,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предупреждения производственного травматизма и профессиональных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заболеваний.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2.2. Разработка районных программ, организационно-технических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мероприятий с учетом основных концептуальных направлений улучшения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условий и охраны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2.3. </w:t>
      </w:r>
      <w:proofErr w:type="gramStart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Изучение, анализ и принятие решений (рекомендаций) по актуальным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вопросам состояния условий и охраны труда (производственного травматизма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профзаболеваний,</w:t>
      </w:r>
      <w:proofErr w:type="gramEnd"/>
    </w:p>
    <w:p w:rsidR="00D81936" w:rsidRPr="000B5B85" w:rsidRDefault="00D81936" w:rsidP="00D8193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роизводственной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санитарии,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пожар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электробезопасности</w:t>
      </w:r>
      <w:proofErr w:type="spellEnd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т.п.) на предприятиях, в организациях, учреждениях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всех форм собственности.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2.4. Рассмотрение совместно с ассоциациями, акционерными обществами,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работодателями и общественными организациями (профсоюзами) хода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заключения коллективных договоров и соглашений по вопросам охраны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2.5. Содействие предприятиям, организациям, учреждениям района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организации системы управления охраной труда, в организации 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структурных подразделений по охране труда, во внедрении прогрессивных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форм профилактической работы, направленной на сохранение жизни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здоровья работников, в обобщении и распространении передового опыта</w:t>
      </w:r>
    </w:p>
    <w:p w:rsidR="00D81936" w:rsidRPr="000B5B85" w:rsidRDefault="00D81936" w:rsidP="00D819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работы по охране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2.6. Рассмотрение состояния условий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охраны труда, профзаболеваний на предприятиях (в организациях) района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каждого случая производственного травматизма со смертельным исходом,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групповых несчастных случаев на производстве или с возможным инвалидным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исходом, с заслушиванием работодателей о принимаемых ими мерах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улучшению условий и охраны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2.7. Изучение и рассмотрение вопросов подготовки специалистов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охране труда, обучения и проверки знаний руководителей и специалистов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организаций всех форм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обственности, а также системы обеспечения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работающих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сертифицированными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средствами</w:t>
      </w:r>
    </w:p>
    <w:p w:rsidR="00D81936" w:rsidRPr="000B5B85" w:rsidRDefault="00D81936" w:rsidP="00D8193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ндивидуальной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коллективной защиты.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2.8. Рассмотрение методических и организационных вопросов,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предложений органов местного самоуправления, контрольно-надзорных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органов, профсоюзов, общественных организаций, работодателей по вопросам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улучшение условий и охраны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2.9. Изучение и рассмотрение экономических проблем охраны труда,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содействие в формировании фондов охраны труда предприятий (организаций)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использования фондов на цели профилактических мероприятий по охране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2.10. Организация освещения через средства массовой информации 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по профилактике аварийности, травматизма, профзаболеваний, а также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другим вопросам в сфере охраны труда.</w:t>
      </w:r>
    </w:p>
    <w:p w:rsidR="00D81936" w:rsidRDefault="00D81936" w:rsidP="00D8193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3 Права межведомственной комиссии</w:t>
      </w:r>
    </w:p>
    <w:p w:rsidR="00D81936" w:rsidRDefault="00D81936" w:rsidP="00D8193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МВК по охране труда имеет право: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3.1. Организовывать рабочие группы из членов МВК, работодателей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специалистов организаций для обследования организаций (всех форм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собственности) по вопросам охраны труда, выполнения ими требований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законодательных и других нормативных актов,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ероприятий коллективных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договоров и соглашений.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3.2. По результатам проверок заслушивать работодателей, получать от них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объяснения и необходимые документы, рассматривать намечаемые ими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мероприятия по улучшению условий и охраны труда.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3.3. Рассматривать на своих заседаниях </w:t>
      </w:r>
      <w:proofErr w:type="gramStart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факты</w:t>
      </w:r>
      <w:proofErr w:type="gramEnd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 групповых несчастных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случаях на производстве, несчастных случаев со смертельным исходом,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тяжелые случаи с возможным инвалидным исходом и принимать по ним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решения (в т.ч. и о передаче материалов в органы прокуратуры).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3.4. Принимать меры административного воздействия к должностным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лицам (работодателям), систематически нарушающим законодательные и иные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нормативные акты об охране труда, не выполняющих обязательств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коллективного договора (соглашений по охране труда), либо препятствующих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деятельности представителей органов государственного управления и надзора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 с законодательством.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3.5. Организовывать общественные экспертизы проектов строительства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объектов (образовательных учреждений, системы здравоохранения и жилищно-коммунального хозяйства, государственных и муниципальных организаций),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эксплуатация которых представляет потенциальную угрозу жизни и здоровья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работающих (лечащихся и обучающихся).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3.6. Вносить предложения в органы Государственного контроля и надзора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предложениями о необходимости остановки эксплуатации отдельных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производственных объектов, цехов, участков в случаях, когда дальнейшая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эксплуатация их создает угрозу жизни и здоровья работающих.</w:t>
      </w:r>
    </w:p>
    <w:p w:rsidR="00D81936" w:rsidRPr="000B5B85" w:rsidRDefault="00D81936" w:rsidP="00D8193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3.8. Рассматривать на заседаниях МВК вопросы выполнения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работодателями условий разрешительных актов (экспертных заключений,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лицензий на отдельные виды деятельности и др.), выданных соответствующими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органами и, в случае невыполнения ими требований законодательства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охране труда, вносить предложения органам, выдавшим акт, </w:t>
      </w:r>
      <w:proofErr w:type="gramStart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proofErr w:type="gramEnd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досрочном</w:t>
      </w:r>
    </w:p>
    <w:p w:rsidR="00D81936" w:rsidRPr="000B5B85" w:rsidRDefault="00D81936" w:rsidP="00D8193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>прекращении</w:t>
      </w:r>
      <w:proofErr w:type="gramEnd"/>
      <w:r w:rsidRPr="000B5B8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его действия.</w:t>
      </w:r>
    </w:p>
    <w:p w:rsidR="000B5B85" w:rsidRPr="00D81936" w:rsidRDefault="000B5B85" w:rsidP="00D81936"/>
    <w:sectPr w:rsidR="000B5B85" w:rsidRPr="00D81936" w:rsidSect="0043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B85"/>
    <w:rsid w:val="000B5B85"/>
    <w:rsid w:val="000C447F"/>
    <w:rsid w:val="001210D1"/>
    <w:rsid w:val="001321C5"/>
    <w:rsid w:val="002174E7"/>
    <w:rsid w:val="002A45A1"/>
    <w:rsid w:val="00352194"/>
    <w:rsid w:val="003641C3"/>
    <w:rsid w:val="003E020D"/>
    <w:rsid w:val="00431767"/>
    <w:rsid w:val="0054655B"/>
    <w:rsid w:val="007908FA"/>
    <w:rsid w:val="00835347"/>
    <w:rsid w:val="008B2A27"/>
    <w:rsid w:val="009D4DC6"/>
    <w:rsid w:val="00BF05B7"/>
    <w:rsid w:val="00C33BD2"/>
    <w:rsid w:val="00D81936"/>
    <w:rsid w:val="00EB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2019-02-01T12:09:00Z</cp:lastPrinted>
  <dcterms:created xsi:type="dcterms:W3CDTF">2019-01-30T10:47:00Z</dcterms:created>
  <dcterms:modified xsi:type="dcterms:W3CDTF">2019-02-04T12:03:00Z</dcterms:modified>
</cp:coreProperties>
</file>