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296C2D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RDefault="006027F7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АДМИНИСТРАЦИИ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Default="004B6B8B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B0090C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proofErr w:type="gramStart"/>
            <w:r w:rsidRPr="00296C2D">
              <w:rPr>
                <w:b/>
                <w:sz w:val="22"/>
                <w:szCs w:val="22"/>
              </w:rPr>
              <w:t>Y</w:t>
            </w:r>
            <w:proofErr w:type="gramEnd"/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D903A3" w:rsidRDefault="00D903A3" w:rsidP="00D903A3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455D" w:rsidRPr="00296C2D" w:rsidRDefault="006027F7" w:rsidP="00F437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A300D3" w:rsidRPr="00AA24FB" w:rsidRDefault="00A300D3" w:rsidP="00A300D3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 xml:space="preserve">359300,Республика Калмыкия, </w:t>
      </w:r>
      <w:proofErr w:type="spellStart"/>
      <w:r>
        <w:rPr>
          <w:sz w:val="16"/>
          <w:szCs w:val="16"/>
        </w:rPr>
        <w:t>Юстинский</w:t>
      </w:r>
      <w:proofErr w:type="spellEnd"/>
      <w:r>
        <w:rPr>
          <w:sz w:val="16"/>
          <w:szCs w:val="16"/>
        </w:rPr>
        <w:t xml:space="preserve"> район, п. </w:t>
      </w:r>
      <w:proofErr w:type="spellStart"/>
      <w:r>
        <w:rPr>
          <w:sz w:val="16"/>
          <w:szCs w:val="16"/>
        </w:rPr>
        <w:t>Цаган</w:t>
      </w:r>
      <w:proofErr w:type="spellEnd"/>
      <w:r>
        <w:rPr>
          <w:sz w:val="16"/>
          <w:szCs w:val="16"/>
        </w:rPr>
        <w:t xml:space="preserve"> Аман, 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>:</w:t>
      </w:r>
      <w:r w:rsidRPr="00C767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  <w:lang w:val="en-US"/>
        </w:rPr>
        <w:t>yust</w:t>
      </w:r>
      <w:proofErr w:type="spellEnd"/>
      <w:r w:rsidRPr="00C767B9"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ayurmo</w:t>
      </w:r>
      <w:proofErr w:type="spellEnd"/>
      <w:r w:rsidRPr="00AA24FB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rk</w:t>
      </w:r>
      <w:proofErr w:type="spellEnd"/>
      <w:r w:rsidRPr="00C767B9">
        <w:rPr>
          <w:sz w:val="16"/>
          <w:szCs w:val="16"/>
        </w:rPr>
        <w:t>08.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A72D0" w:rsidRPr="00F437EC" w:rsidRDefault="00A300D3" w:rsidP="00A300D3">
      <w:pPr>
        <w:jc w:val="both"/>
        <w:rPr>
          <w:sz w:val="26"/>
          <w:szCs w:val="26"/>
        </w:rPr>
      </w:pPr>
      <w:r w:rsidRPr="006027F7">
        <w:rPr>
          <w:sz w:val="26"/>
          <w:szCs w:val="26"/>
        </w:rPr>
        <w:t xml:space="preserve"> </w:t>
      </w:r>
      <w:r w:rsidR="006A72D0" w:rsidRPr="006027F7">
        <w:rPr>
          <w:sz w:val="26"/>
          <w:szCs w:val="26"/>
        </w:rPr>
        <w:t>«</w:t>
      </w:r>
      <w:r w:rsidR="00844EE2">
        <w:rPr>
          <w:sz w:val="26"/>
          <w:szCs w:val="26"/>
        </w:rPr>
        <w:t xml:space="preserve"> 11 </w:t>
      </w:r>
      <w:r w:rsidR="006A72D0" w:rsidRPr="006027F7">
        <w:rPr>
          <w:sz w:val="26"/>
          <w:szCs w:val="26"/>
        </w:rPr>
        <w:t>»</w:t>
      </w:r>
      <w:r w:rsidR="00844EE2">
        <w:rPr>
          <w:sz w:val="26"/>
          <w:szCs w:val="26"/>
        </w:rPr>
        <w:t xml:space="preserve">     </w:t>
      </w:r>
      <w:r w:rsidR="00844EE2">
        <w:rPr>
          <w:sz w:val="26"/>
          <w:szCs w:val="26"/>
          <w:u w:val="single"/>
        </w:rPr>
        <w:t xml:space="preserve">мая </w:t>
      </w:r>
      <w:r w:rsidR="00844EE2">
        <w:rPr>
          <w:sz w:val="26"/>
          <w:szCs w:val="26"/>
        </w:rPr>
        <w:t xml:space="preserve">         </w:t>
      </w:r>
      <w:r w:rsidR="006A72D0" w:rsidRPr="006027F7">
        <w:rPr>
          <w:sz w:val="26"/>
          <w:szCs w:val="26"/>
        </w:rPr>
        <w:t>20</w:t>
      </w:r>
      <w:r w:rsidR="00467869">
        <w:rPr>
          <w:sz w:val="26"/>
          <w:szCs w:val="26"/>
        </w:rPr>
        <w:t>23</w:t>
      </w:r>
      <w:r w:rsidR="004349A6" w:rsidRPr="006027F7">
        <w:rPr>
          <w:sz w:val="26"/>
          <w:szCs w:val="26"/>
        </w:rPr>
        <w:t xml:space="preserve"> </w:t>
      </w:r>
      <w:r w:rsidR="006A72D0" w:rsidRPr="00F437EC">
        <w:rPr>
          <w:sz w:val="26"/>
          <w:szCs w:val="26"/>
        </w:rPr>
        <w:t>г</w:t>
      </w:r>
      <w:r w:rsidR="006A72D0" w:rsidRPr="006027F7">
        <w:rPr>
          <w:sz w:val="26"/>
          <w:szCs w:val="26"/>
        </w:rPr>
        <w:t xml:space="preserve">.          </w:t>
      </w:r>
      <w:r w:rsidR="00E9645A" w:rsidRPr="006027F7">
        <w:rPr>
          <w:sz w:val="26"/>
          <w:szCs w:val="26"/>
        </w:rPr>
        <w:t xml:space="preserve">       </w:t>
      </w:r>
      <w:r w:rsidR="00F437EC">
        <w:rPr>
          <w:sz w:val="26"/>
          <w:szCs w:val="26"/>
        </w:rPr>
        <w:t xml:space="preserve">     </w:t>
      </w:r>
      <w:r w:rsidR="006A72D0" w:rsidRPr="006027F7">
        <w:rPr>
          <w:sz w:val="26"/>
          <w:szCs w:val="26"/>
        </w:rPr>
        <w:t xml:space="preserve">      </w:t>
      </w:r>
      <w:r w:rsidR="006A72D0" w:rsidRPr="00F437EC">
        <w:rPr>
          <w:sz w:val="26"/>
          <w:szCs w:val="26"/>
        </w:rPr>
        <w:t>№</w:t>
      </w:r>
      <w:r w:rsidR="00844EE2">
        <w:rPr>
          <w:sz w:val="26"/>
          <w:szCs w:val="26"/>
        </w:rPr>
        <w:t xml:space="preserve">  115</w:t>
      </w:r>
      <w:r w:rsidR="00002DFD" w:rsidRPr="00F437EC">
        <w:rPr>
          <w:sz w:val="26"/>
          <w:szCs w:val="26"/>
        </w:rPr>
        <w:t xml:space="preserve">   </w:t>
      </w:r>
      <w:r w:rsidR="00F64C22">
        <w:rPr>
          <w:sz w:val="26"/>
          <w:szCs w:val="26"/>
        </w:rPr>
        <w:t xml:space="preserve">  </w:t>
      </w:r>
      <w:r w:rsidR="006A72D0" w:rsidRPr="00F437EC">
        <w:rPr>
          <w:sz w:val="26"/>
          <w:szCs w:val="26"/>
        </w:rPr>
        <w:t xml:space="preserve">          </w:t>
      </w:r>
      <w:r w:rsidR="00F437EC">
        <w:rPr>
          <w:sz w:val="26"/>
          <w:szCs w:val="26"/>
        </w:rPr>
        <w:t xml:space="preserve">             </w:t>
      </w:r>
      <w:r w:rsidR="00A728F0">
        <w:rPr>
          <w:sz w:val="26"/>
          <w:szCs w:val="26"/>
        </w:rPr>
        <w:t xml:space="preserve">             </w:t>
      </w:r>
      <w:r w:rsidR="006A72D0" w:rsidRPr="00F437EC">
        <w:rPr>
          <w:sz w:val="26"/>
          <w:szCs w:val="26"/>
        </w:rPr>
        <w:t xml:space="preserve">   </w:t>
      </w:r>
      <w:proofErr w:type="spellStart"/>
      <w:r w:rsidR="006A72D0" w:rsidRPr="00F437EC">
        <w:rPr>
          <w:sz w:val="26"/>
          <w:szCs w:val="26"/>
        </w:rPr>
        <w:t>Цаган</w:t>
      </w:r>
      <w:proofErr w:type="spellEnd"/>
      <w:r w:rsidR="00A728F0">
        <w:rPr>
          <w:sz w:val="26"/>
          <w:szCs w:val="26"/>
        </w:rPr>
        <w:t xml:space="preserve"> -</w:t>
      </w:r>
      <w:r w:rsidR="006A72D0" w:rsidRPr="00F437EC">
        <w:rPr>
          <w:sz w:val="26"/>
          <w:szCs w:val="26"/>
        </w:rPr>
        <w:t xml:space="preserve"> Аман</w:t>
      </w:r>
    </w:p>
    <w:p w:rsidR="006A72D0" w:rsidRPr="00F437EC" w:rsidRDefault="006A72D0" w:rsidP="006A72D0">
      <w:pPr>
        <w:jc w:val="both"/>
        <w:rPr>
          <w:sz w:val="26"/>
          <w:szCs w:val="26"/>
        </w:rPr>
      </w:pPr>
    </w:p>
    <w:p w:rsidR="00EE1F10" w:rsidRDefault="00EE1F10" w:rsidP="00EE1F10">
      <w:pPr>
        <w:ind w:left="4253"/>
        <w:rPr>
          <w:sz w:val="28"/>
          <w:szCs w:val="28"/>
          <w:lang w:bidi="ru-RU"/>
        </w:rPr>
      </w:pPr>
      <w:r w:rsidRPr="00EE1F10">
        <w:rPr>
          <w:sz w:val="28"/>
          <w:szCs w:val="28"/>
          <w:lang w:bidi="ru-RU"/>
        </w:rPr>
        <w:t xml:space="preserve">О порядке регистрации трудовых договоров, </w:t>
      </w:r>
    </w:p>
    <w:p w:rsidR="00EE1F10" w:rsidRDefault="00EE1F10" w:rsidP="00EE1F10">
      <w:pPr>
        <w:ind w:left="4253"/>
        <w:rPr>
          <w:sz w:val="28"/>
          <w:szCs w:val="28"/>
          <w:lang w:bidi="ru-RU"/>
        </w:rPr>
      </w:pPr>
      <w:proofErr w:type="gramStart"/>
      <w:r w:rsidRPr="00EE1F10">
        <w:rPr>
          <w:sz w:val="28"/>
          <w:szCs w:val="28"/>
          <w:lang w:bidi="ru-RU"/>
        </w:rPr>
        <w:t>заключаемых</w:t>
      </w:r>
      <w:proofErr w:type="gramEnd"/>
      <w:r w:rsidRPr="00EE1F10">
        <w:rPr>
          <w:sz w:val="28"/>
          <w:szCs w:val="28"/>
          <w:lang w:bidi="ru-RU"/>
        </w:rPr>
        <w:t xml:space="preserve"> работником с работодателем – </w:t>
      </w:r>
    </w:p>
    <w:p w:rsidR="00EE1F10" w:rsidRDefault="00EE1F10" w:rsidP="00EE1F10">
      <w:pPr>
        <w:ind w:left="4253"/>
        <w:rPr>
          <w:sz w:val="28"/>
          <w:szCs w:val="28"/>
          <w:lang w:bidi="ru-RU"/>
        </w:rPr>
      </w:pPr>
      <w:r w:rsidRPr="00EE1F10">
        <w:rPr>
          <w:sz w:val="28"/>
          <w:szCs w:val="28"/>
          <w:lang w:bidi="ru-RU"/>
        </w:rPr>
        <w:t xml:space="preserve">физическим лицом, не являющимся </w:t>
      </w:r>
    </w:p>
    <w:p w:rsidR="00EE1F10" w:rsidRDefault="00EE1F10" w:rsidP="00EE1F10">
      <w:pPr>
        <w:ind w:left="4253"/>
        <w:rPr>
          <w:sz w:val="28"/>
          <w:szCs w:val="28"/>
          <w:lang w:bidi="ru-RU"/>
        </w:rPr>
      </w:pPr>
      <w:r w:rsidRPr="00EE1F10">
        <w:rPr>
          <w:sz w:val="28"/>
          <w:szCs w:val="28"/>
          <w:lang w:bidi="ru-RU"/>
        </w:rPr>
        <w:t>индивидуальным предпринимателем</w:t>
      </w:r>
    </w:p>
    <w:p w:rsidR="00467869" w:rsidRPr="00EE1F10" w:rsidRDefault="00467869" w:rsidP="00EE1F10">
      <w:pPr>
        <w:ind w:left="4253"/>
        <w:rPr>
          <w:sz w:val="28"/>
          <w:szCs w:val="28"/>
          <w:lang w:bidi="ru-RU"/>
        </w:rPr>
      </w:pPr>
    </w:p>
    <w:p w:rsidR="00EE1F10" w:rsidRPr="00EE1F10" w:rsidRDefault="00EE1F10" w:rsidP="00EE1F10">
      <w:pPr>
        <w:ind w:left="4536"/>
        <w:rPr>
          <w:sz w:val="28"/>
          <w:szCs w:val="28"/>
        </w:rPr>
      </w:pPr>
    </w:p>
    <w:p w:rsidR="00EE1F10" w:rsidRDefault="00EE1F10" w:rsidP="00EE1F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303, 307 Трудового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администрация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лики Калмыкия постановляет:</w:t>
      </w:r>
    </w:p>
    <w:p w:rsidR="00EE1F10" w:rsidRDefault="00EE1F10" w:rsidP="00EE1F10">
      <w:pPr>
        <w:widowControl w:val="0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регистрации трудовых договоров, заключаемых работником с работодателем – физическим лицом, не являющимся индивидуальным предпринимателем согласно приложению.</w:t>
      </w:r>
    </w:p>
    <w:p w:rsidR="00EE1F10" w:rsidRDefault="00EE1F10" w:rsidP="00EE1F10">
      <w:pPr>
        <w:widowControl w:val="0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Возложить функции по регистрации трудовых договоров, заключаемых работником с работодателем – физическим лицом, не являющимся индивидуальным предпринимателем на ведущего специалиста -</w:t>
      </w:r>
      <w:r w:rsidR="00467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эксперта отдела экономики, прогнозирования и права администрации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РМО РК (</w:t>
      </w:r>
      <w:proofErr w:type="spellStart"/>
      <w:r>
        <w:rPr>
          <w:sz w:val="28"/>
          <w:szCs w:val="28"/>
        </w:rPr>
        <w:t>Аджиев</w:t>
      </w:r>
      <w:proofErr w:type="spellEnd"/>
      <w:r>
        <w:rPr>
          <w:sz w:val="28"/>
          <w:szCs w:val="28"/>
        </w:rPr>
        <w:t xml:space="preserve"> А.Д.)</w:t>
      </w:r>
    </w:p>
    <w:p w:rsidR="00EE1F10" w:rsidRDefault="00EE1F10" w:rsidP="00EE1F10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опубликовать в бюллетене муниципальных пр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вовых актов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Юстинского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РМО РК «Муниципал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ный вестник»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сайте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Юстинского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РМО РК в сети Интернет.</w:t>
      </w:r>
    </w:p>
    <w:p w:rsidR="00EE1F10" w:rsidRDefault="00EE1F10" w:rsidP="00EE1F10">
      <w:pPr>
        <w:pStyle w:val="20"/>
        <w:shd w:val="clear" w:color="auto" w:fill="auto"/>
        <w:tabs>
          <w:tab w:val="left" w:pos="0"/>
          <w:tab w:val="left" w:pos="993"/>
          <w:tab w:val="left" w:pos="1301"/>
        </w:tabs>
        <w:spacing w:line="240" w:lineRule="auto"/>
        <w:ind w:left="709"/>
        <w:rPr>
          <w:sz w:val="24"/>
          <w:szCs w:val="24"/>
        </w:rPr>
      </w:pPr>
    </w:p>
    <w:p w:rsidR="00EE1F10" w:rsidRDefault="00EE1F10" w:rsidP="00EE1F10">
      <w:pPr>
        <w:pStyle w:val="20"/>
        <w:shd w:val="clear" w:color="auto" w:fill="auto"/>
        <w:tabs>
          <w:tab w:val="left" w:pos="0"/>
          <w:tab w:val="left" w:pos="993"/>
          <w:tab w:val="left" w:pos="1301"/>
        </w:tabs>
        <w:ind w:left="709"/>
        <w:rPr>
          <w:sz w:val="24"/>
          <w:szCs w:val="24"/>
        </w:rPr>
      </w:pPr>
    </w:p>
    <w:p w:rsidR="00467869" w:rsidRDefault="00467869" w:rsidP="00EE1F10">
      <w:pPr>
        <w:pStyle w:val="20"/>
        <w:shd w:val="clear" w:color="auto" w:fill="auto"/>
        <w:tabs>
          <w:tab w:val="left" w:pos="0"/>
          <w:tab w:val="left" w:pos="993"/>
          <w:tab w:val="left" w:pos="1301"/>
        </w:tabs>
        <w:ind w:left="709"/>
        <w:rPr>
          <w:sz w:val="24"/>
          <w:szCs w:val="24"/>
        </w:rPr>
      </w:pPr>
    </w:p>
    <w:p w:rsidR="00467869" w:rsidRDefault="00467869" w:rsidP="00EE1F10">
      <w:pPr>
        <w:pStyle w:val="20"/>
        <w:shd w:val="clear" w:color="auto" w:fill="auto"/>
        <w:tabs>
          <w:tab w:val="left" w:pos="0"/>
          <w:tab w:val="left" w:pos="993"/>
          <w:tab w:val="left" w:pos="1301"/>
        </w:tabs>
        <w:ind w:left="709"/>
        <w:rPr>
          <w:sz w:val="24"/>
          <w:szCs w:val="24"/>
        </w:rPr>
      </w:pPr>
    </w:p>
    <w:p w:rsidR="00467869" w:rsidRDefault="00467869" w:rsidP="00EE1F10">
      <w:pPr>
        <w:pStyle w:val="20"/>
        <w:shd w:val="clear" w:color="auto" w:fill="auto"/>
        <w:tabs>
          <w:tab w:val="left" w:pos="0"/>
          <w:tab w:val="left" w:pos="993"/>
          <w:tab w:val="left" w:pos="1301"/>
        </w:tabs>
        <w:ind w:left="709"/>
        <w:rPr>
          <w:sz w:val="24"/>
          <w:szCs w:val="24"/>
        </w:rPr>
      </w:pPr>
    </w:p>
    <w:p w:rsidR="00EE1F10" w:rsidRDefault="00EE1F10" w:rsidP="00EE1F10">
      <w:pPr>
        <w:pStyle w:val="20"/>
        <w:shd w:val="clear" w:color="auto" w:fill="auto"/>
        <w:tabs>
          <w:tab w:val="left" w:pos="0"/>
          <w:tab w:val="left" w:pos="993"/>
          <w:tab w:val="left" w:pos="1301"/>
        </w:tabs>
        <w:ind w:left="709"/>
        <w:rPr>
          <w:sz w:val="24"/>
          <w:szCs w:val="24"/>
        </w:rPr>
      </w:pPr>
    </w:p>
    <w:p w:rsidR="00EE1F10" w:rsidRDefault="00EE1F10" w:rsidP="00EE1F1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администрации</w:t>
      </w:r>
    </w:p>
    <w:p w:rsidR="00EE1F10" w:rsidRDefault="00EE1F10" w:rsidP="00EE1F10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Юстинского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айонного </w:t>
      </w:r>
    </w:p>
    <w:p w:rsidR="00EE1F10" w:rsidRDefault="00EE1F10" w:rsidP="00EE1F10">
      <w:pPr>
        <w:rPr>
          <w:rFonts w:eastAsia="Lucida Sans Unicode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образования</w:t>
      </w:r>
    </w:p>
    <w:p w:rsidR="00EE1F10" w:rsidRDefault="00EE1F10" w:rsidP="00EE1F10">
      <w:pPr>
        <w:jc w:val="both"/>
        <w:rPr>
          <w:rFonts w:eastAsia="Lucida Sans Unicode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Республики Калмыкия                                                                         Г.Г.Очиров   </w:t>
      </w:r>
    </w:p>
    <w:p w:rsidR="00EE1F10" w:rsidRDefault="00EE1F10" w:rsidP="00EE1F10">
      <w:pPr>
        <w:rPr>
          <w:sz w:val="28"/>
          <w:szCs w:val="28"/>
        </w:rPr>
      </w:pPr>
    </w:p>
    <w:p w:rsidR="00EE1F10" w:rsidRDefault="00EE1F10" w:rsidP="00EE1F10">
      <w:pPr>
        <w:jc w:val="right"/>
        <w:rPr>
          <w:szCs w:val="28"/>
        </w:rPr>
      </w:pPr>
      <w:r>
        <w:rPr>
          <w:szCs w:val="28"/>
        </w:rPr>
        <w:br/>
      </w:r>
      <w:r>
        <w:rPr>
          <w:szCs w:val="28"/>
        </w:rPr>
        <w:br/>
      </w:r>
    </w:p>
    <w:p w:rsidR="00EE1F10" w:rsidRDefault="00EE1F10" w:rsidP="00EE1F10">
      <w:pPr>
        <w:jc w:val="right"/>
        <w:rPr>
          <w:szCs w:val="28"/>
        </w:rPr>
      </w:pPr>
    </w:p>
    <w:p w:rsidR="00EE1F10" w:rsidRDefault="00EE1F10" w:rsidP="00EE1F10">
      <w:pPr>
        <w:jc w:val="right"/>
        <w:rPr>
          <w:szCs w:val="28"/>
        </w:rPr>
      </w:pPr>
    </w:p>
    <w:p w:rsidR="00EE1F10" w:rsidRDefault="00EE1F10" w:rsidP="00EE1F10">
      <w:pPr>
        <w:pStyle w:val="1"/>
        <w:shd w:val="clear" w:color="auto" w:fill="FFFFFF"/>
        <w:jc w:val="right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</w:t>
      </w:r>
    </w:p>
    <w:p w:rsidR="00EE1F10" w:rsidRDefault="00EE1F10" w:rsidP="00EE1F10">
      <w:pPr>
        <w:pStyle w:val="1"/>
        <w:shd w:val="clear" w:color="auto" w:fill="FFFFFF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к постановлению администрации </w:t>
      </w:r>
    </w:p>
    <w:p w:rsidR="00EE1F10" w:rsidRDefault="00EE1F10" w:rsidP="00EE1F10">
      <w:pPr>
        <w:pStyle w:val="1"/>
        <w:shd w:val="clear" w:color="auto" w:fill="FFFFFF"/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Юстинского</w:t>
      </w:r>
      <w:proofErr w:type="spellEnd"/>
      <w:r>
        <w:rPr>
          <w:b/>
          <w:sz w:val="22"/>
          <w:szCs w:val="22"/>
        </w:rPr>
        <w:t xml:space="preserve"> районного</w:t>
      </w:r>
    </w:p>
    <w:p w:rsidR="00EE1F10" w:rsidRDefault="00EE1F10" w:rsidP="00EE1F10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EE1F10" w:rsidRDefault="00EE1F10" w:rsidP="00EE1F1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Республики Калмыкия </w:t>
      </w:r>
    </w:p>
    <w:p w:rsidR="00EE1F10" w:rsidRDefault="00EE1F10" w:rsidP="00EE1F10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r w:rsidR="00844EE2">
        <w:rPr>
          <w:sz w:val="22"/>
          <w:szCs w:val="22"/>
        </w:rPr>
        <w:t xml:space="preserve">11 </w:t>
      </w:r>
      <w:r>
        <w:rPr>
          <w:sz w:val="22"/>
          <w:szCs w:val="22"/>
        </w:rPr>
        <w:t xml:space="preserve">» </w:t>
      </w:r>
      <w:r w:rsidR="00844EE2">
        <w:rPr>
          <w:sz w:val="22"/>
          <w:szCs w:val="22"/>
        </w:rPr>
        <w:t xml:space="preserve">мая   </w:t>
      </w:r>
      <w:r>
        <w:rPr>
          <w:sz w:val="22"/>
          <w:szCs w:val="22"/>
        </w:rPr>
        <w:t>2023 г. №</w:t>
      </w:r>
      <w:r w:rsidR="00844EE2">
        <w:rPr>
          <w:sz w:val="22"/>
          <w:szCs w:val="22"/>
        </w:rPr>
        <w:t xml:space="preserve">  115</w:t>
      </w:r>
    </w:p>
    <w:p w:rsidR="00EE1F10" w:rsidRDefault="00EE1F10" w:rsidP="00EE1F10">
      <w:pPr>
        <w:jc w:val="right"/>
        <w:rPr>
          <w:sz w:val="22"/>
          <w:szCs w:val="22"/>
        </w:rPr>
      </w:pPr>
    </w:p>
    <w:p w:rsidR="00EE1F10" w:rsidRDefault="00EE1F10" w:rsidP="00EE1F10">
      <w:pPr>
        <w:jc w:val="right"/>
        <w:rPr>
          <w:sz w:val="22"/>
          <w:szCs w:val="22"/>
        </w:rPr>
      </w:pPr>
    </w:p>
    <w:p w:rsidR="00EE1F10" w:rsidRDefault="00EE1F10" w:rsidP="00EE1F10">
      <w:pPr>
        <w:jc w:val="right"/>
        <w:rPr>
          <w:sz w:val="22"/>
          <w:szCs w:val="22"/>
        </w:rPr>
      </w:pPr>
    </w:p>
    <w:p w:rsidR="00EE1F10" w:rsidRDefault="00EE1F10" w:rsidP="00EE1F10">
      <w:pPr>
        <w:jc w:val="right"/>
        <w:rPr>
          <w:sz w:val="28"/>
          <w:szCs w:val="28"/>
        </w:rPr>
      </w:pPr>
    </w:p>
    <w:p w:rsidR="00EE1F10" w:rsidRDefault="00EE1F10" w:rsidP="00EE1F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E1F10" w:rsidRDefault="00EE1F10" w:rsidP="00EE1F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трудовых договоров, заключаемых работником </w:t>
      </w:r>
    </w:p>
    <w:p w:rsidR="00EE1F10" w:rsidRDefault="00EE1F10" w:rsidP="00EE1F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работодателем – физическим лицом, не являющимся индивидуальным пре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принимателем</w:t>
      </w:r>
    </w:p>
    <w:p w:rsidR="00EE1F10" w:rsidRDefault="00EE1F10" w:rsidP="00EE1F10">
      <w:pPr>
        <w:jc w:val="center"/>
        <w:rPr>
          <w:b/>
          <w:sz w:val="28"/>
          <w:szCs w:val="28"/>
        </w:rPr>
      </w:pPr>
    </w:p>
    <w:p w:rsidR="00EE1F10" w:rsidRDefault="00EE1F10" w:rsidP="00EE1F10">
      <w:pPr>
        <w:widowControl w:val="0"/>
        <w:numPr>
          <w:ilvl w:val="0"/>
          <w:numId w:val="30"/>
        </w:num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EE1F10" w:rsidRDefault="00EE1F10" w:rsidP="00EE1F10">
      <w:pPr>
        <w:ind w:left="720"/>
        <w:rPr>
          <w:sz w:val="28"/>
          <w:szCs w:val="28"/>
        </w:rPr>
      </w:pPr>
    </w:p>
    <w:p w:rsidR="00EE1F10" w:rsidRDefault="00EE1F10" w:rsidP="00EE1F10">
      <w:pPr>
        <w:widowControl w:val="0"/>
        <w:numPr>
          <w:ilvl w:val="1"/>
          <w:numId w:val="3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с целью реализации статей 303, 307 Трудового кодекса Российской Федерации и устанавливает процедуру регистрации трудовых договоров, заключаемых работником с работодателем – физическим лицом, не являющимся индивидуальным предпринимателем (далее – трудовой договор).</w:t>
      </w:r>
    </w:p>
    <w:p w:rsidR="00EE1F10" w:rsidRDefault="00EE1F10" w:rsidP="00EE1F10">
      <w:pPr>
        <w:widowControl w:val="0"/>
        <w:numPr>
          <w:ilvl w:val="1"/>
          <w:numId w:val="3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трудовых договоров носит уведомительный порядок.</w:t>
      </w:r>
    </w:p>
    <w:p w:rsidR="00EE1F10" w:rsidRDefault="00EE1F10" w:rsidP="00EE1F10">
      <w:pPr>
        <w:widowControl w:val="0"/>
        <w:numPr>
          <w:ilvl w:val="1"/>
          <w:numId w:val="3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Регистрации подлежат трудовые договоры, заключенные работником с работодателем – физическим лицом, не являющимся индивидуальным предпринимателем (далее – работодатель), проживающим (зарегистрированным по месту жительства) на территории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Калмыкия.</w:t>
      </w:r>
    </w:p>
    <w:p w:rsidR="00EE1F10" w:rsidRDefault="00EE1F10" w:rsidP="00EE1F10">
      <w:pPr>
        <w:ind w:left="567"/>
        <w:jc w:val="both"/>
        <w:rPr>
          <w:sz w:val="28"/>
          <w:szCs w:val="28"/>
        </w:rPr>
      </w:pPr>
    </w:p>
    <w:p w:rsidR="00EE1F10" w:rsidRDefault="00EE1F10" w:rsidP="00EE1F10">
      <w:pPr>
        <w:ind w:left="567"/>
        <w:jc w:val="both"/>
        <w:rPr>
          <w:sz w:val="28"/>
          <w:szCs w:val="28"/>
        </w:rPr>
      </w:pPr>
    </w:p>
    <w:p w:rsidR="00EE1F10" w:rsidRDefault="00EE1F10" w:rsidP="00EE1F10">
      <w:pPr>
        <w:widowControl w:val="0"/>
        <w:numPr>
          <w:ilvl w:val="0"/>
          <w:numId w:val="30"/>
        </w:num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Процедура регистрации</w:t>
      </w:r>
    </w:p>
    <w:p w:rsidR="00EE1F10" w:rsidRDefault="00EE1F10" w:rsidP="00EE1F10">
      <w:pPr>
        <w:ind w:left="720"/>
        <w:rPr>
          <w:sz w:val="28"/>
          <w:szCs w:val="28"/>
        </w:rPr>
      </w:pPr>
    </w:p>
    <w:p w:rsidR="00EE1F10" w:rsidRDefault="00EE1F10" w:rsidP="00EE1F10">
      <w:pPr>
        <w:widowControl w:val="0"/>
        <w:numPr>
          <w:ilvl w:val="1"/>
          <w:numId w:val="3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трудового договора производится в пятидневный  срок ведущим специалистом</w:t>
      </w:r>
      <w:r w:rsidR="00054760">
        <w:rPr>
          <w:sz w:val="28"/>
          <w:szCs w:val="28"/>
        </w:rPr>
        <w:t xml:space="preserve">-экспертом </w:t>
      </w:r>
      <w:r>
        <w:rPr>
          <w:sz w:val="28"/>
          <w:szCs w:val="28"/>
        </w:rPr>
        <w:t>отдела экономики</w:t>
      </w:r>
      <w:r w:rsidR="00054760">
        <w:rPr>
          <w:sz w:val="28"/>
          <w:szCs w:val="28"/>
        </w:rPr>
        <w:t xml:space="preserve">, </w:t>
      </w:r>
      <w:r>
        <w:rPr>
          <w:sz w:val="28"/>
          <w:szCs w:val="28"/>
        </w:rPr>
        <w:t>прогнозирования</w:t>
      </w:r>
      <w:r w:rsidR="00054760">
        <w:rPr>
          <w:sz w:val="28"/>
          <w:szCs w:val="28"/>
        </w:rPr>
        <w:t xml:space="preserve"> и права</w:t>
      </w:r>
      <w:r>
        <w:rPr>
          <w:sz w:val="28"/>
          <w:szCs w:val="28"/>
        </w:rPr>
        <w:t xml:space="preserve"> администрации </w:t>
      </w:r>
      <w:proofErr w:type="spellStart"/>
      <w:r w:rsidR="00054760">
        <w:rPr>
          <w:sz w:val="28"/>
          <w:szCs w:val="28"/>
        </w:rPr>
        <w:t>Юстинского</w:t>
      </w:r>
      <w:proofErr w:type="spellEnd"/>
      <w:r w:rsidR="00054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муниципального образования Республики Калмыкия со дня обращения работодателя в администрацию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и отражается в журнале регистрации, в котором указывается:</w:t>
      </w:r>
    </w:p>
    <w:p w:rsidR="00EE1F10" w:rsidRDefault="00EE1F10" w:rsidP="00EE1F1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регистрационный номер и дата регистрации трудового договора;</w:t>
      </w:r>
    </w:p>
    <w:p w:rsidR="00EE1F10" w:rsidRDefault="00EE1F10" w:rsidP="00EE1F1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Ф.И.О. работодателя – физического лица, не являющегося индивидуальным предпринимателем, паспортные данные, домашний адрес;</w:t>
      </w:r>
    </w:p>
    <w:p w:rsidR="00EE1F10" w:rsidRDefault="00EE1F10" w:rsidP="00EE1F1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Ф.И.О. работника, паспортные данные, домашний адрес;</w:t>
      </w:r>
    </w:p>
    <w:p w:rsidR="00EE1F10" w:rsidRDefault="00EE1F10" w:rsidP="00EE1F1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должности, специальности или конкретная трудовая функция работника;</w:t>
      </w:r>
    </w:p>
    <w:p w:rsidR="00EE1F10" w:rsidRDefault="00EE1F10" w:rsidP="00EE1F1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дата заключения трудового договора и срок его действия.</w:t>
      </w:r>
    </w:p>
    <w:p w:rsidR="00EE1F10" w:rsidRDefault="00EE1F10" w:rsidP="00EE1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Журнал регистрации трудовых договоров должен быть прошнурован и скреплен печатью администрации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районного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Республики Калмыкия, листы пронумерованы.</w:t>
      </w:r>
    </w:p>
    <w:p w:rsidR="00EE1F10" w:rsidRDefault="00EE1F10" w:rsidP="00EE1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Для регистрации трудового договора необходимо представить два экзем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ляра трудового договора, подписанного обеими сторонами и уведомление работод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о регистрации трудового договора, оформленное в произвольной форме.</w:t>
      </w:r>
    </w:p>
    <w:p w:rsidR="00EE1F10" w:rsidRDefault="00EE1F10" w:rsidP="00EE1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В каждом экземпляре трудового договора проставляется отметка о 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с указанием наименования регистрирующего органа, регистрационного ном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ра, даты регистрации и заверяется печатью администрации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Калмыкия.</w:t>
      </w:r>
    </w:p>
    <w:p w:rsidR="00EE1F10" w:rsidRDefault="00EE1F10" w:rsidP="00EE1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2.5.После регистрации оба экземпляра трудового договора возвращаются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тодателю, копия остается у ведущего специалиста</w:t>
      </w:r>
      <w:r w:rsidR="00054760">
        <w:rPr>
          <w:sz w:val="28"/>
          <w:szCs w:val="28"/>
        </w:rPr>
        <w:t xml:space="preserve">- эксперта </w:t>
      </w:r>
      <w:r>
        <w:rPr>
          <w:sz w:val="28"/>
          <w:szCs w:val="28"/>
        </w:rPr>
        <w:t>отдела экономики</w:t>
      </w:r>
      <w:r w:rsidR="00054760">
        <w:rPr>
          <w:sz w:val="28"/>
          <w:szCs w:val="28"/>
        </w:rPr>
        <w:t>,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гнозирования</w:t>
      </w:r>
      <w:r w:rsidR="00054760">
        <w:rPr>
          <w:sz w:val="28"/>
          <w:szCs w:val="28"/>
        </w:rPr>
        <w:t xml:space="preserve"> и права 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районного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Республики Калмыкия и подшивается в регистрационное дело.</w:t>
      </w:r>
    </w:p>
    <w:p w:rsidR="00EE1F10" w:rsidRDefault="00EE1F10" w:rsidP="00EE1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При расторжении трудового договора работодатель в письменной форме уведомляет администрацию </w:t>
      </w:r>
      <w:proofErr w:type="spellStart"/>
      <w:r>
        <w:rPr>
          <w:sz w:val="28"/>
          <w:szCs w:val="28"/>
        </w:rPr>
        <w:t>Юстинского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о дате прекращения действия трудового договора. Отметка о расторжении трудового договора производится в журнале регистрации и непосре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ственно в трудовом договоре. </w:t>
      </w:r>
    </w:p>
    <w:p w:rsidR="00EE1F10" w:rsidRDefault="00EE1F10" w:rsidP="00EE1F10">
      <w:pPr>
        <w:jc w:val="both"/>
        <w:rPr>
          <w:sz w:val="28"/>
          <w:szCs w:val="28"/>
        </w:rPr>
      </w:pPr>
    </w:p>
    <w:p w:rsidR="00BC164B" w:rsidRDefault="00BC164B" w:rsidP="00BC164B"/>
    <w:p w:rsidR="00061DBE" w:rsidRDefault="00CC2D7B" w:rsidP="00CC2D7B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340F1" w:rsidRDefault="001340F1" w:rsidP="004B231F">
      <w:pPr>
        <w:ind w:firstLine="709"/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1340F1" w:rsidRDefault="001340F1" w:rsidP="001342D7">
      <w:pPr>
        <w:jc w:val="both"/>
        <w:rPr>
          <w:sz w:val="28"/>
          <w:szCs w:val="28"/>
        </w:rPr>
      </w:pPr>
    </w:p>
    <w:p w:rsidR="00467869" w:rsidRDefault="00467869" w:rsidP="00467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467869" w:rsidRDefault="00467869" w:rsidP="00467869">
      <w:pPr>
        <w:jc w:val="center"/>
        <w:rPr>
          <w:sz w:val="28"/>
        </w:rPr>
      </w:pPr>
      <w:r>
        <w:rPr>
          <w:sz w:val="28"/>
        </w:rPr>
        <w:t xml:space="preserve">проекта постановления  администрации </w:t>
      </w:r>
      <w:proofErr w:type="spellStart"/>
      <w:r>
        <w:rPr>
          <w:sz w:val="28"/>
        </w:rPr>
        <w:t>Юстинского</w:t>
      </w:r>
      <w:proofErr w:type="spellEnd"/>
      <w:r>
        <w:rPr>
          <w:sz w:val="28"/>
        </w:rPr>
        <w:t xml:space="preserve"> районного муниципального образования Республики Калмыкия</w:t>
      </w:r>
    </w:p>
    <w:p w:rsidR="00467869" w:rsidRDefault="00467869" w:rsidP="00467869">
      <w:pPr>
        <w:tabs>
          <w:tab w:val="left" w:pos="6780"/>
        </w:tabs>
        <w:jc w:val="center"/>
        <w:rPr>
          <w:sz w:val="25"/>
          <w:szCs w:val="25"/>
        </w:rPr>
      </w:pPr>
    </w:p>
    <w:p w:rsidR="00467869" w:rsidRDefault="00467869" w:rsidP="00467869">
      <w:pPr>
        <w:tabs>
          <w:tab w:val="left" w:pos="6780"/>
        </w:tabs>
        <w:jc w:val="center"/>
        <w:rPr>
          <w:sz w:val="25"/>
          <w:szCs w:val="25"/>
        </w:rPr>
      </w:pPr>
    </w:p>
    <w:p w:rsidR="00467869" w:rsidRDefault="00467869" w:rsidP="00467869">
      <w:pPr>
        <w:rPr>
          <w:sz w:val="28"/>
          <w:szCs w:val="28"/>
          <w:lang w:bidi="ru-RU"/>
        </w:rPr>
      </w:pPr>
      <w:r w:rsidRPr="00EE1F10">
        <w:rPr>
          <w:sz w:val="28"/>
          <w:szCs w:val="28"/>
          <w:lang w:bidi="ru-RU"/>
        </w:rPr>
        <w:t>О порядке регистрации трудовых договоров, заключаемых работником с работод</w:t>
      </w:r>
      <w:r w:rsidRPr="00EE1F10">
        <w:rPr>
          <w:sz w:val="28"/>
          <w:szCs w:val="28"/>
          <w:lang w:bidi="ru-RU"/>
        </w:rPr>
        <w:t>а</w:t>
      </w:r>
      <w:r w:rsidRPr="00EE1F10">
        <w:rPr>
          <w:sz w:val="28"/>
          <w:szCs w:val="28"/>
          <w:lang w:bidi="ru-RU"/>
        </w:rPr>
        <w:t>телем – физическим лицом, не являющимся индивидуальным предпринимателем</w:t>
      </w:r>
    </w:p>
    <w:p w:rsidR="00467869" w:rsidRPr="00D467E5" w:rsidRDefault="00467869" w:rsidP="00467869">
      <w:pPr>
        <w:pBdr>
          <w:bottom w:val="single" w:sz="4" w:space="1" w:color="auto"/>
        </w:pBdr>
        <w:tabs>
          <w:tab w:val="left" w:pos="6780"/>
        </w:tabs>
        <w:jc w:val="center"/>
        <w:rPr>
          <w:sz w:val="25"/>
          <w:szCs w:val="25"/>
        </w:rPr>
      </w:pPr>
    </w:p>
    <w:p w:rsidR="00467869" w:rsidRPr="00BF733F" w:rsidRDefault="00467869" w:rsidP="00467869">
      <w:pPr>
        <w:jc w:val="center"/>
        <w:rPr>
          <w:sz w:val="20"/>
          <w:szCs w:val="20"/>
        </w:rPr>
      </w:pPr>
      <w:r w:rsidRPr="00BF733F">
        <w:rPr>
          <w:sz w:val="20"/>
          <w:szCs w:val="20"/>
        </w:rPr>
        <w:t>заголовок  постановления (распоряжения)</w:t>
      </w:r>
    </w:p>
    <w:p w:rsidR="00467869" w:rsidRDefault="00467869" w:rsidP="00467869">
      <w:pPr>
        <w:jc w:val="center"/>
        <w:rPr>
          <w:sz w:val="28"/>
          <w:szCs w:val="28"/>
          <w:u w:val="single"/>
        </w:rPr>
      </w:pPr>
    </w:p>
    <w:tbl>
      <w:tblPr>
        <w:tblW w:w="9889" w:type="dxa"/>
        <w:tblLook w:val="04A0"/>
      </w:tblPr>
      <w:tblGrid>
        <w:gridCol w:w="2802"/>
        <w:gridCol w:w="7087"/>
      </w:tblGrid>
      <w:tr w:rsidR="00467869" w:rsidRPr="00C15508" w:rsidTr="009E581D">
        <w:tc>
          <w:tcPr>
            <w:tcW w:w="2802" w:type="dxa"/>
          </w:tcPr>
          <w:p w:rsidR="00467869" w:rsidRPr="00C15508" w:rsidRDefault="00467869" w:rsidP="009E581D">
            <w:pPr>
              <w:jc w:val="center"/>
              <w:rPr>
                <w:sz w:val="28"/>
                <w:szCs w:val="28"/>
              </w:rPr>
            </w:pPr>
            <w:r w:rsidRPr="00C15508">
              <w:rPr>
                <w:sz w:val="28"/>
                <w:szCs w:val="28"/>
              </w:rPr>
              <w:t>проект подготовлен: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467869" w:rsidRPr="00C15508" w:rsidRDefault="00467869" w:rsidP="009E5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Отделом  ОКПР ДМТО Администрация </w:t>
            </w:r>
            <w:r w:rsidRPr="00C15508">
              <w:rPr>
                <w:sz w:val="28"/>
                <w:szCs w:val="28"/>
              </w:rPr>
              <w:t>ЮРМО РК</w:t>
            </w:r>
          </w:p>
        </w:tc>
      </w:tr>
    </w:tbl>
    <w:p w:rsidR="00467869" w:rsidRDefault="00467869" w:rsidP="00467869">
      <w:pPr>
        <w:ind w:right="-284"/>
        <w:jc w:val="center"/>
      </w:pPr>
      <w:r>
        <w:t xml:space="preserve">                                               </w:t>
      </w:r>
      <w:r w:rsidRPr="000576AB">
        <w:t xml:space="preserve"> (наименование структурного подразделения)</w:t>
      </w:r>
    </w:p>
    <w:p w:rsidR="00467869" w:rsidRDefault="00467869" w:rsidP="00467869">
      <w:pPr>
        <w:ind w:right="-284"/>
        <w:jc w:val="center"/>
      </w:pPr>
    </w:p>
    <w:tbl>
      <w:tblPr>
        <w:tblW w:w="9889" w:type="dxa"/>
        <w:tblLook w:val="04A0"/>
      </w:tblPr>
      <w:tblGrid>
        <w:gridCol w:w="3794"/>
        <w:gridCol w:w="6095"/>
      </w:tblGrid>
      <w:tr w:rsidR="00467869" w:rsidRPr="00C15508" w:rsidTr="009E581D">
        <w:tc>
          <w:tcPr>
            <w:tcW w:w="3794" w:type="dxa"/>
          </w:tcPr>
          <w:p w:rsidR="00467869" w:rsidRPr="00C15508" w:rsidRDefault="00467869" w:rsidP="009E581D">
            <w:pPr>
              <w:jc w:val="center"/>
              <w:rPr>
                <w:sz w:val="28"/>
                <w:szCs w:val="28"/>
              </w:rPr>
            </w:pPr>
            <w:r w:rsidRPr="00C15508">
              <w:rPr>
                <w:sz w:val="28"/>
                <w:szCs w:val="28"/>
              </w:rPr>
              <w:t xml:space="preserve">исполнитель (Ф.И.О., № тел.)   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67869" w:rsidRPr="00C15508" w:rsidRDefault="00467869" w:rsidP="009E581D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Алешкина Н.И.</w:t>
            </w:r>
            <w:r w:rsidRPr="00C15508">
              <w:rPr>
                <w:sz w:val="28"/>
                <w:szCs w:val="28"/>
              </w:rPr>
              <w:t xml:space="preserve"> 8 (847 44) </w:t>
            </w:r>
            <w:r>
              <w:rPr>
                <w:sz w:val="28"/>
                <w:szCs w:val="28"/>
              </w:rPr>
              <w:t>9 10-34</w:t>
            </w:r>
          </w:p>
        </w:tc>
      </w:tr>
    </w:tbl>
    <w:p w:rsidR="00467869" w:rsidRPr="000576AB" w:rsidRDefault="00467869" w:rsidP="00467869">
      <w:pPr>
        <w:ind w:right="-284"/>
        <w:jc w:val="center"/>
      </w:pPr>
    </w:p>
    <w:p w:rsidR="00467869" w:rsidRPr="000576AB" w:rsidRDefault="00467869" w:rsidP="00467869">
      <w:pPr>
        <w:jc w:val="center"/>
        <w:rPr>
          <w:sz w:val="32"/>
          <w:szCs w:val="32"/>
        </w:rPr>
      </w:pPr>
      <w:r w:rsidRPr="000576AB">
        <w:rPr>
          <w:sz w:val="32"/>
          <w:szCs w:val="32"/>
        </w:rPr>
        <w:t>СОГЛАСОВАНИЕ: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071"/>
        <w:gridCol w:w="1890"/>
        <w:gridCol w:w="1560"/>
        <w:gridCol w:w="2409"/>
      </w:tblGrid>
      <w:tr w:rsidR="00467869" w:rsidRPr="002B11BB" w:rsidTr="009E581D">
        <w:tc>
          <w:tcPr>
            <w:tcW w:w="1276" w:type="dxa"/>
          </w:tcPr>
          <w:p w:rsidR="00467869" w:rsidRPr="000576AB" w:rsidRDefault="00467869" w:rsidP="009E581D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 xml:space="preserve">Дата </w:t>
            </w:r>
          </w:p>
          <w:p w:rsidR="00467869" w:rsidRPr="000576AB" w:rsidRDefault="00467869" w:rsidP="009E581D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>вручения</w:t>
            </w:r>
          </w:p>
        </w:tc>
        <w:tc>
          <w:tcPr>
            <w:tcW w:w="3071" w:type="dxa"/>
          </w:tcPr>
          <w:p w:rsidR="00467869" w:rsidRPr="000576AB" w:rsidRDefault="00467869" w:rsidP="009E581D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>Должностное лицо</w:t>
            </w:r>
          </w:p>
        </w:tc>
        <w:tc>
          <w:tcPr>
            <w:tcW w:w="1890" w:type="dxa"/>
          </w:tcPr>
          <w:p w:rsidR="00467869" w:rsidRPr="000576AB" w:rsidRDefault="00467869" w:rsidP="009E581D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>Ф.И.О.</w:t>
            </w:r>
          </w:p>
        </w:tc>
        <w:tc>
          <w:tcPr>
            <w:tcW w:w="1560" w:type="dxa"/>
          </w:tcPr>
          <w:p w:rsidR="00467869" w:rsidRPr="000576AB" w:rsidRDefault="00467869" w:rsidP="009E581D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>Дата во</w:t>
            </w:r>
            <w:r w:rsidRPr="000576AB">
              <w:rPr>
                <w:b/>
                <w:bCs/>
              </w:rPr>
              <w:t>з</w:t>
            </w:r>
            <w:r w:rsidRPr="000576AB">
              <w:rPr>
                <w:b/>
                <w:bCs/>
              </w:rPr>
              <w:t>врата и подпись</w:t>
            </w:r>
          </w:p>
        </w:tc>
        <w:tc>
          <w:tcPr>
            <w:tcW w:w="2409" w:type="dxa"/>
          </w:tcPr>
          <w:p w:rsidR="00467869" w:rsidRPr="000576AB" w:rsidRDefault="00467869" w:rsidP="009E581D">
            <w:pPr>
              <w:rPr>
                <w:b/>
                <w:bCs/>
              </w:rPr>
            </w:pPr>
            <w:r w:rsidRPr="000576AB">
              <w:rPr>
                <w:b/>
                <w:bCs/>
              </w:rPr>
              <w:t>Особое  мнение</w:t>
            </w:r>
          </w:p>
        </w:tc>
      </w:tr>
      <w:tr w:rsidR="00467869" w:rsidRPr="0066763E" w:rsidTr="009E581D">
        <w:tc>
          <w:tcPr>
            <w:tcW w:w="1276" w:type="dxa"/>
          </w:tcPr>
          <w:p w:rsidR="00467869" w:rsidRPr="0066763E" w:rsidRDefault="00467869" w:rsidP="009E581D">
            <w:pPr>
              <w:rPr>
                <w:bCs/>
              </w:rPr>
            </w:pPr>
          </w:p>
        </w:tc>
        <w:tc>
          <w:tcPr>
            <w:tcW w:w="3071" w:type="dxa"/>
          </w:tcPr>
          <w:p w:rsidR="00467869" w:rsidRPr="0066763E" w:rsidRDefault="00467869" w:rsidP="009E581D">
            <w:pPr>
              <w:rPr>
                <w:bCs/>
              </w:rPr>
            </w:pPr>
            <w:r w:rsidRPr="0066763E">
              <w:rPr>
                <w:bCs/>
              </w:rPr>
              <w:t>Заместитель главы А</w:t>
            </w:r>
            <w:r>
              <w:rPr>
                <w:bCs/>
              </w:rPr>
              <w:t>Ю</w:t>
            </w:r>
            <w:r>
              <w:rPr>
                <w:bCs/>
              </w:rPr>
              <w:t>Р</w:t>
            </w:r>
            <w:r>
              <w:rPr>
                <w:bCs/>
              </w:rPr>
              <w:t>МО РК</w:t>
            </w:r>
          </w:p>
        </w:tc>
        <w:tc>
          <w:tcPr>
            <w:tcW w:w="1890" w:type="dxa"/>
          </w:tcPr>
          <w:p w:rsidR="00467869" w:rsidRPr="0066763E" w:rsidRDefault="00467869" w:rsidP="009E581D">
            <w:pPr>
              <w:rPr>
                <w:bCs/>
              </w:rPr>
            </w:pPr>
            <w:r>
              <w:rPr>
                <w:bCs/>
              </w:rPr>
              <w:t>Бадмаева Ю.У.</w:t>
            </w:r>
          </w:p>
        </w:tc>
        <w:tc>
          <w:tcPr>
            <w:tcW w:w="1560" w:type="dxa"/>
          </w:tcPr>
          <w:p w:rsidR="00467869" w:rsidRPr="0066763E" w:rsidRDefault="00467869" w:rsidP="009E581D">
            <w:pPr>
              <w:rPr>
                <w:bCs/>
              </w:rPr>
            </w:pPr>
          </w:p>
        </w:tc>
        <w:tc>
          <w:tcPr>
            <w:tcW w:w="2409" w:type="dxa"/>
          </w:tcPr>
          <w:p w:rsidR="00467869" w:rsidRPr="0066763E" w:rsidRDefault="00467869" w:rsidP="009E581D">
            <w:pPr>
              <w:rPr>
                <w:bCs/>
              </w:rPr>
            </w:pPr>
          </w:p>
        </w:tc>
      </w:tr>
      <w:tr w:rsidR="00467869" w:rsidRPr="002B11BB" w:rsidTr="009E581D">
        <w:tc>
          <w:tcPr>
            <w:tcW w:w="1276" w:type="dxa"/>
          </w:tcPr>
          <w:p w:rsidR="00467869" w:rsidRPr="000576AB" w:rsidRDefault="00467869" w:rsidP="009E581D"/>
        </w:tc>
        <w:tc>
          <w:tcPr>
            <w:tcW w:w="3071" w:type="dxa"/>
          </w:tcPr>
          <w:p w:rsidR="00467869" w:rsidRDefault="00467869" w:rsidP="00467869">
            <w:pPr>
              <w:ind w:right="-108"/>
            </w:pPr>
            <w:r>
              <w:t>Заместитель главы АЮРМО РК</w:t>
            </w:r>
          </w:p>
        </w:tc>
        <w:tc>
          <w:tcPr>
            <w:tcW w:w="1890" w:type="dxa"/>
          </w:tcPr>
          <w:p w:rsidR="00467869" w:rsidRDefault="00467869" w:rsidP="009E581D">
            <w:proofErr w:type="spellStart"/>
            <w:r>
              <w:t>Чудляев</w:t>
            </w:r>
            <w:proofErr w:type="spellEnd"/>
            <w:r>
              <w:t xml:space="preserve"> О.Н.</w:t>
            </w:r>
          </w:p>
        </w:tc>
        <w:tc>
          <w:tcPr>
            <w:tcW w:w="1560" w:type="dxa"/>
          </w:tcPr>
          <w:p w:rsidR="00467869" w:rsidRPr="000576AB" w:rsidRDefault="00467869" w:rsidP="009E581D"/>
        </w:tc>
        <w:tc>
          <w:tcPr>
            <w:tcW w:w="2409" w:type="dxa"/>
          </w:tcPr>
          <w:p w:rsidR="00467869" w:rsidRPr="000576AB" w:rsidRDefault="00467869" w:rsidP="009E581D"/>
        </w:tc>
      </w:tr>
    </w:tbl>
    <w:p w:rsidR="00467869" w:rsidRDefault="00467869" w:rsidP="00467869">
      <w:pPr>
        <w:ind w:right="-567"/>
        <w:jc w:val="both"/>
        <w:rPr>
          <w:b/>
          <w:bCs/>
        </w:rPr>
      </w:pPr>
    </w:p>
    <w:tbl>
      <w:tblPr>
        <w:tblW w:w="9889" w:type="dxa"/>
        <w:tblLook w:val="04A0"/>
      </w:tblPr>
      <w:tblGrid>
        <w:gridCol w:w="2802"/>
        <w:gridCol w:w="7087"/>
      </w:tblGrid>
      <w:tr w:rsidR="00467869" w:rsidRPr="00C15508" w:rsidTr="009E581D">
        <w:tc>
          <w:tcPr>
            <w:tcW w:w="2802" w:type="dxa"/>
          </w:tcPr>
          <w:p w:rsidR="00467869" w:rsidRPr="00C15508" w:rsidRDefault="00467869" w:rsidP="009E581D">
            <w:pPr>
              <w:jc w:val="center"/>
              <w:rPr>
                <w:sz w:val="28"/>
                <w:szCs w:val="28"/>
              </w:rPr>
            </w:pPr>
            <w:r w:rsidRPr="00C15508">
              <w:rPr>
                <w:b/>
                <w:bCs/>
                <w:sz w:val="32"/>
                <w:szCs w:val="32"/>
              </w:rPr>
              <w:t>РАССЫЛКА:</w:t>
            </w:r>
          </w:p>
        </w:tc>
        <w:tc>
          <w:tcPr>
            <w:tcW w:w="7087" w:type="dxa"/>
          </w:tcPr>
          <w:p w:rsidR="00467869" w:rsidRPr="00F13AE4" w:rsidRDefault="00467869" w:rsidP="00467869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 экз.</w:t>
            </w:r>
            <w:r w:rsidRPr="00F13AE4">
              <w:rPr>
                <w:sz w:val="28"/>
                <w:szCs w:val="28"/>
                <w:u w:val="single"/>
              </w:rPr>
              <w:t xml:space="preserve"> – в дело </w:t>
            </w:r>
            <w:r>
              <w:rPr>
                <w:sz w:val="28"/>
                <w:szCs w:val="28"/>
                <w:u w:val="single"/>
              </w:rPr>
              <w:t>АЮРМО РК; 2 копии: в личное дело-1экз.; ответственному лиц</w:t>
            </w:r>
            <w:proofErr w:type="gramStart"/>
            <w:r>
              <w:rPr>
                <w:sz w:val="28"/>
                <w:szCs w:val="28"/>
                <w:u w:val="single"/>
              </w:rPr>
              <w:t>у-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Аджиеву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А.Д. – 1 экз.</w:t>
            </w:r>
          </w:p>
        </w:tc>
      </w:tr>
    </w:tbl>
    <w:p w:rsidR="00467869" w:rsidRDefault="00467869" w:rsidP="00467869">
      <w:pPr>
        <w:rPr>
          <w:i/>
          <w:iCs/>
        </w:rPr>
      </w:pPr>
    </w:p>
    <w:p w:rsidR="00467869" w:rsidRDefault="00467869" w:rsidP="00467869">
      <w:pPr>
        <w:rPr>
          <w:i/>
          <w:iCs/>
        </w:rPr>
      </w:pPr>
    </w:p>
    <w:p w:rsidR="00467869" w:rsidRPr="000576AB" w:rsidRDefault="00467869" w:rsidP="00467869">
      <w:pPr>
        <w:rPr>
          <w:i/>
          <w:iCs/>
        </w:rPr>
      </w:pPr>
    </w:p>
    <w:tbl>
      <w:tblPr>
        <w:tblW w:w="9889" w:type="dxa"/>
        <w:tblLook w:val="04A0"/>
      </w:tblPr>
      <w:tblGrid>
        <w:gridCol w:w="2802"/>
        <w:gridCol w:w="7087"/>
      </w:tblGrid>
      <w:tr w:rsidR="00467869" w:rsidRPr="00C15508" w:rsidTr="009E581D">
        <w:tc>
          <w:tcPr>
            <w:tcW w:w="2802" w:type="dxa"/>
            <w:tcBorders>
              <w:bottom w:val="single" w:sz="4" w:space="0" w:color="auto"/>
            </w:tcBorders>
          </w:tcPr>
          <w:p w:rsidR="00467869" w:rsidRPr="00C15508" w:rsidRDefault="00467869" w:rsidP="009E581D">
            <w:pPr>
              <w:tabs>
                <w:tab w:val="right" w:pos="25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Алешкина Н.И.</w:t>
            </w:r>
          </w:p>
        </w:tc>
        <w:tc>
          <w:tcPr>
            <w:tcW w:w="7087" w:type="dxa"/>
          </w:tcPr>
          <w:p w:rsidR="00467869" w:rsidRPr="00C15508" w:rsidRDefault="00467869" w:rsidP="009E58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7869" w:rsidRDefault="00467869" w:rsidP="00467869">
      <w:pPr>
        <w:jc w:val="both"/>
        <w:rPr>
          <w:sz w:val="18"/>
          <w:szCs w:val="18"/>
        </w:rPr>
      </w:pPr>
      <w:r w:rsidRPr="00F0385E">
        <w:rPr>
          <w:sz w:val="18"/>
          <w:szCs w:val="18"/>
        </w:rPr>
        <w:t>(подпись исполнителя и дата)</w:t>
      </w:r>
    </w:p>
    <w:p w:rsidR="00467869" w:rsidRDefault="00467869" w:rsidP="00467869">
      <w:pPr>
        <w:jc w:val="both"/>
        <w:rPr>
          <w:sz w:val="18"/>
          <w:szCs w:val="18"/>
        </w:rPr>
      </w:pPr>
    </w:p>
    <w:p w:rsidR="00467869" w:rsidRDefault="00467869" w:rsidP="00467869">
      <w:pPr>
        <w:tabs>
          <w:tab w:val="left" w:pos="5730"/>
        </w:tabs>
        <w:rPr>
          <w:sz w:val="28"/>
          <w:szCs w:val="28"/>
        </w:rPr>
      </w:pPr>
    </w:p>
    <w:p w:rsidR="00054760" w:rsidRDefault="00054760" w:rsidP="001342D7">
      <w:pPr>
        <w:jc w:val="both"/>
        <w:rPr>
          <w:sz w:val="28"/>
          <w:szCs w:val="28"/>
        </w:rPr>
      </w:pPr>
    </w:p>
    <w:sectPr w:rsidR="00054760" w:rsidSect="00A300D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07F41"/>
    <w:multiLevelType w:val="hybridMultilevel"/>
    <w:tmpl w:val="B1B63302"/>
    <w:lvl w:ilvl="0" w:tplc="339EC5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4E0587"/>
    <w:multiLevelType w:val="multilevel"/>
    <w:tmpl w:val="F0E8B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8"/>
  </w:num>
  <w:num w:numId="12">
    <w:abstractNumId w:val="25"/>
  </w:num>
  <w:num w:numId="13">
    <w:abstractNumId w:val="16"/>
  </w:num>
  <w:num w:numId="14">
    <w:abstractNumId w:val="2"/>
  </w:num>
  <w:num w:numId="15">
    <w:abstractNumId w:val="24"/>
  </w:num>
  <w:num w:numId="16">
    <w:abstractNumId w:val="27"/>
  </w:num>
  <w:num w:numId="17">
    <w:abstractNumId w:val="5"/>
  </w:num>
  <w:num w:numId="18">
    <w:abstractNumId w:val="23"/>
  </w:num>
  <w:num w:numId="19">
    <w:abstractNumId w:val="17"/>
  </w:num>
  <w:num w:numId="20">
    <w:abstractNumId w:val="4"/>
  </w:num>
  <w:num w:numId="21">
    <w:abstractNumId w:val="10"/>
  </w:num>
  <w:num w:numId="22">
    <w:abstractNumId w:val="21"/>
  </w:num>
  <w:num w:numId="23">
    <w:abstractNumId w:val="13"/>
  </w:num>
  <w:num w:numId="24">
    <w:abstractNumId w:val="20"/>
  </w:num>
  <w:num w:numId="25">
    <w:abstractNumId w:val="28"/>
  </w:num>
  <w:num w:numId="26">
    <w:abstractNumId w:val="22"/>
  </w:num>
  <w:num w:numId="27">
    <w:abstractNumId w:val="1"/>
  </w:num>
  <w:num w:numId="28">
    <w:abstractNumId w:val="2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F62D2"/>
    <w:rsid w:val="00002DFD"/>
    <w:rsid w:val="00006B54"/>
    <w:rsid w:val="00010A49"/>
    <w:rsid w:val="00014AA6"/>
    <w:rsid w:val="00014FB4"/>
    <w:rsid w:val="000150AE"/>
    <w:rsid w:val="000171B5"/>
    <w:rsid w:val="000404C8"/>
    <w:rsid w:val="00042581"/>
    <w:rsid w:val="00045AA3"/>
    <w:rsid w:val="00045B79"/>
    <w:rsid w:val="00050ADA"/>
    <w:rsid w:val="00054760"/>
    <w:rsid w:val="000578DE"/>
    <w:rsid w:val="00061DBE"/>
    <w:rsid w:val="00062DE8"/>
    <w:rsid w:val="00064E3F"/>
    <w:rsid w:val="000655AD"/>
    <w:rsid w:val="00067D6A"/>
    <w:rsid w:val="00073DEA"/>
    <w:rsid w:val="0007505D"/>
    <w:rsid w:val="00082A3C"/>
    <w:rsid w:val="00082D49"/>
    <w:rsid w:val="00082F01"/>
    <w:rsid w:val="000870DD"/>
    <w:rsid w:val="00096CB8"/>
    <w:rsid w:val="0009795B"/>
    <w:rsid w:val="000B55F1"/>
    <w:rsid w:val="000B63D4"/>
    <w:rsid w:val="000B6ECD"/>
    <w:rsid w:val="000C14CC"/>
    <w:rsid w:val="000C1790"/>
    <w:rsid w:val="000C2DBD"/>
    <w:rsid w:val="000C64B5"/>
    <w:rsid w:val="000D0429"/>
    <w:rsid w:val="000D1F3C"/>
    <w:rsid w:val="000D4ECA"/>
    <w:rsid w:val="000E0024"/>
    <w:rsid w:val="000E1CC4"/>
    <w:rsid w:val="000E5132"/>
    <w:rsid w:val="000F3C94"/>
    <w:rsid w:val="000F492A"/>
    <w:rsid w:val="0010226A"/>
    <w:rsid w:val="001108CE"/>
    <w:rsid w:val="00111D93"/>
    <w:rsid w:val="00112D7B"/>
    <w:rsid w:val="00121498"/>
    <w:rsid w:val="00122D42"/>
    <w:rsid w:val="0012437F"/>
    <w:rsid w:val="00126F6E"/>
    <w:rsid w:val="0012785C"/>
    <w:rsid w:val="001340F1"/>
    <w:rsid w:val="001342D7"/>
    <w:rsid w:val="0014510B"/>
    <w:rsid w:val="0014640E"/>
    <w:rsid w:val="0014649D"/>
    <w:rsid w:val="00151824"/>
    <w:rsid w:val="00156E3D"/>
    <w:rsid w:val="001578DB"/>
    <w:rsid w:val="001605F5"/>
    <w:rsid w:val="00164B57"/>
    <w:rsid w:val="0016742D"/>
    <w:rsid w:val="001724DC"/>
    <w:rsid w:val="00187EE5"/>
    <w:rsid w:val="00190978"/>
    <w:rsid w:val="00193697"/>
    <w:rsid w:val="001A369A"/>
    <w:rsid w:val="001A6D83"/>
    <w:rsid w:val="001B00B7"/>
    <w:rsid w:val="001B11C4"/>
    <w:rsid w:val="001B3AF7"/>
    <w:rsid w:val="001B4118"/>
    <w:rsid w:val="001B4385"/>
    <w:rsid w:val="001D0719"/>
    <w:rsid w:val="001D116A"/>
    <w:rsid w:val="001D191D"/>
    <w:rsid w:val="001D3323"/>
    <w:rsid w:val="001F024B"/>
    <w:rsid w:val="001F0828"/>
    <w:rsid w:val="001F221E"/>
    <w:rsid w:val="001F6E64"/>
    <w:rsid w:val="00216376"/>
    <w:rsid w:val="0022146E"/>
    <w:rsid w:val="00224BBA"/>
    <w:rsid w:val="00224E83"/>
    <w:rsid w:val="0022547C"/>
    <w:rsid w:val="00225F62"/>
    <w:rsid w:val="00236F32"/>
    <w:rsid w:val="00244B7A"/>
    <w:rsid w:val="002501F1"/>
    <w:rsid w:val="00250963"/>
    <w:rsid w:val="00251CC6"/>
    <w:rsid w:val="00252853"/>
    <w:rsid w:val="002542F7"/>
    <w:rsid w:val="00255D87"/>
    <w:rsid w:val="002645E4"/>
    <w:rsid w:val="0026578D"/>
    <w:rsid w:val="002659AA"/>
    <w:rsid w:val="00265AD6"/>
    <w:rsid w:val="002731BF"/>
    <w:rsid w:val="00273C30"/>
    <w:rsid w:val="00274FD4"/>
    <w:rsid w:val="002815B5"/>
    <w:rsid w:val="002845E4"/>
    <w:rsid w:val="00285A5A"/>
    <w:rsid w:val="002873E3"/>
    <w:rsid w:val="0029328B"/>
    <w:rsid w:val="002A1F11"/>
    <w:rsid w:val="002A5C4A"/>
    <w:rsid w:val="002B0B96"/>
    <w:rsid w:val="002B0CD0"/>
    <w:rsid w:val="002B16F7"/>
    <w:rsid w:val="002B4046"/>
    <w:rsid w:val="002B43DA"/>
    <w:rsid w:val="002B467B"/>
    <w:rsid w:val="002B4A67"/>
    <w:rsid w:val="002C7F8E"/>
    <w:rsid w:val="002D613B"/>
    <w:rsid w:val="002E2AF2"/>
    <w:rsid w:val="002F3405"/>
    <w:rsid w:val="00306050"/>
    <w:rsid w:val="003072BA"/>
    <w:rsid w:val="00314D19"/>
    <w:rsid w:val="00315D7F"/>
    <w:rsid w:val="0032190B"/>
    <w:rsid w:val="00332EDB"/>
    <w:rsid w:val="0034010C"/>
    <w:rsid w:val="0035265D"/>
    <w:rsid w:val="00353052"/>
    <w:rsid w:val="00353654"/>
    <w:rsid w:val="00361350"/>
    <w:rsid w:val="00361610"/>
    <w:rsid w:val="00367C3A"/>
    <w:rsid w:val="00374347"/>
    <w:rsid w:val="00380E0A"/>
    <w:rsid w:val="00383A70"/>
    <w:rsid w:val="003849BB"/>
    <w:rsid w:val="00387D95"/>
    <w:rsid w:val="003902B7"/>
    <w:rsid w:val="003909A8"/>
    <w:rsid w:val="00393A6A"/>
    <w:rsid w:val="003A090E"/>
    <w:rsid w:val="003A6DF8"/>
    <w:rsid w:val="003C1A79"/>
    <w:rsid w:val="003D2ACE"/>
    <w:rsid w:val="003D3394"/>
    <w:rsid w:val="003E545E"/>
    <w:rsid w:val="003E785B"/>
    <w:rsid w:val="003F1B44"/>
    <w:rsid w:val="003F1F1B"/>
    <w:rsid w:val="003F477A"/>
    <w:rsid w:val="003F69FA"/>
    <w:rsid w:val="00411C78"/>
    <w:rsid w:val="00416DF4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7D2D"/>
    <w:rsid w:val="004600C3"/>
    <w:rsid w:val="00460192"/>
    <w:rsid w:val="00461BE3"/>
    <w:rsid w:val="00462DF9"/>
    <w:rsid w:val="00463C7D"/>
    <w:rsid w:val="00465B96"/>
    <w:rsid w:val="004677B0"/>
    <w:rsid w:val="00467869"/>
    <w:rsid w:val="00472CDA"/>
    <w:rsid w:val="00474520"/>
    <w:rsid w:val="00475851"/>
    <w:rsid w:val="0048000A"/>
    <w:rsid w:val="004817FE"/>
    <w:rsid w:val="00481B23"/>
    <w:rsid w:val="00486CFC"/>
    <w:rsid w:val="004921E3"/>
    <w:rsid w:val="00493A2A"/>
    <w:rsid w:val="0049753D"/>
    <w:rsid w:val="004B0538"/>
    <w:rsid w:val="004B231F"/>
    <w:rsid w:val="004B6B8B"/>
    <w:rsid w:val="004C79D0"/>
    <w:rsid w:val="004E4371"/>
    <w:rsid w:val="004E6C14"/>
    <w:rsid w:val="004F160E"/>
    <w:rsid w:val="004F204B"/>
    <w:rsid w:val="004F29BB"/>
    <w:rsid w:val="004F3BF2"/>
    <w:rsid w:val="004F4B47"/>
    <w:rsid w:val="00500A5F"/>
    <w:rsid w:val="005010AD"/>
    <w:rsid w:val="00501AD0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51D7"/>
    <w:rsid w:val="00567FFA"/>
    <w:rsid w:val="00570C48"/>
    <w:rsid w:val="005817E6"/>
    <w:rsid w:val="005822BC"/>
    <w:rsid w:val="00585F7F"/>
    <w:rsid w:val="005924A7"/>
    <w:rsid w:val="00592F32"/>
    <w:rsid w:val="00592FA3"/>
    <w:rsid w:val="005A0F43"/>
    <w:rsid w:val="005A1449"/>
    <w:rsid w:val="005A6511"/>
    <w:rsid w:val="005B0F18"/>
    <w:rsid w:val="005B1CD1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32E73"/>
    <w:rsid w:val="006374B7"/>
    <w:rsid w:val="0064426A"/>
    <w:rsid w:val="00644AB1"/>
    <w:rsid w:val="00650AFF"/>
    <w:rsid w:val="006510D5"/>
    <w:rsid w:val="0066422B"/>
    <w:rsid w:val="00683608"/>
    <w:rsid w:val="006846C5"/>
    <w:rsid w:val="006848DD"/>
    <w:rsid w:val="00687616"/>
    <w:rsid w:val="00691794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41E9"/>
    <w:rsid w:val="006D0D06"/>
    <w:rsid w:val="006E068E"/>
    <w:rsid w:val="006E33D9"/>
    <w:rsid w:val="006F7758"/>
    <w:rsid w:val="0070101B"/>
    <w:rsid w:val="00703E53"/>
    <w:rsid w:val="00716585"/>
    <w:rsid w:val="00721F6C"/>
    <w:rsid w:val="00722F3C"/>
    <w:rsid w:val="0072349C"/>
    <w:rsid w:val="00724DC5"/>
    <w:rsid w:val="007311FC"/>
    <w:rsid w:val="00734AB3"/>
    <w:rsid w:val="00745FCD"/>
    <w:rsid w:val="0074665E"/>
    <w:rsid w:val="00746E8C"/>
    <w:rsid w:val="007515F8"/>
    <w:rsid w:val="007518A3"/>
    <w:rsid w:val="00751A17"/>
    <w:rsid w:val="00754AE2"/>
    <w:rsid w:val="007568E9"/>
    <w:rsid w:val="00756B12"/>
    <w:rsid w:val="007622BD"/>
    <w:rsid w:val="00762572"/>
    <w:rsid w:val="00767DB2"/>
    <w:rsid w:val="00772F5B"/>
    <w:rsid w:val="00773A3B"/>
    <w:rsid w:val="00774C68"/>
    <w:rsid w:val="0077536F"/>
    <w:rsid w:val="00780902"/>
    <w:rsid w:val="00780E21"/>
    <w:rsid w:val="00782B39"/>
    <w:rsid w:val="00783A80"/>
    <w:rsid w:val="00785425"/>
    <w:rsid w:val="0079162D"/>
    <w:rsid w:val="00791C52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541B"/>
    <w:rsid w:val="00811B29"/>
    <w:rsid w:val="00811BB4"/>
    <w:rsid w:val="008206D9"/>
    <w:rsid w:val="00821FF6"/>
    <w:rsid w:val="00826384"/>
    <w:rsid w:val="008277EA"/>
    <w:rsid w:val="00834877"/>
    <w:rsid w:val="00844EE2"/>
    <w:rsid w:val="00851B37"/>
    <w:rsid w:val="00854A9A"/>
    <w:rsid w:val="00862FA6"/>
    <w:rsid w:val="00871771"/>
    <w:rsid w:val="008733D5"/>
    <w:rsid w:val="008837EA"/>
    <w:rsid w:val="008878A5"/>
    <w:rsid w:val="008908E0"/>
    <w:rsid w:val="0089151F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CE6"/>
    <w:rsid w:val="008F392B"/>
    <w:rsid w:val="0090145F"/>
    <w:rsid w:val="009026F3"/>
    <w:rsid w:val="0090622B"/>
    <w:rsid w:val="00907C61"/>
    <w:rsid w:val="00912759"/>
    <w:rsid w:val="009202F9"/>
    <w:rsid w:val="00921952"/>
    <w:rsid w:val="00926050"/>
    <w:rsid w:val="009269EF"/>
    <w:rsid w:val="00926D45"/>
    <w:rsid w:val="00932B20"/>
    <w:rsid w:val="00935954"/>
    <w:rsid w:val="00945A58"/>
    <w:rsid w:val="009508F0"/>
    <w:rsid w:val="0095629B"/>
    <w:rsid w:val="00957C42"/>
    <w:rsid w:val="00961072"/>
    <w:rsid w:val="00963966"/>
    <w:rsid w:val="00966235"/>
    <w:rsid w:val="00967773"/>
    <w:rsid w:val="0097720F"/>
    <w:rsid w:val="0099275A"/>
    <w:rsid w:val="00995499"/>
    <w:rsid w:val="009969F6"/>
    <w:rsid w:val="009971C5"/>
    <w:rsid w:val="009A1A48"/>
    <w:rsid w:val="009A5488"/>
    <w:rsid w:val="009A5B02"/>
    <w:rsid w:val="009A7B7A"/>
    <w:rsid w:val="009B2460"/>
    <w:rsid w:val="009B3EA8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4F4A"/>
    <w:rsid w:val="009E51D6"/>
    <w:rsid w:val="009E5FF9"/>
    <w:rsid w:val="009E6989"/>
    <w:rsid w:val="009F3FD4"/>
    <w:rsid w:val="009F62D2"/>
    <w:rsid w:val="009F671F"/>
    <w:rsid w:val="00A06C9E"/>
    <w:rsid w:val="00A135FA"/>
    <w:rsid w:val="00A23CF5"/>
    <w:rsid w:val="00A26CEC"/>
    <w:rsid w:val="00A300D3"/>
    <w:rsid w:val="00A3523A"/>
    <w:rsid w:val="00A35ABC"/>
    <w:rsid w:val="00A5140A"/>
    <w:rsid w:val="00A57191"/>
    <w:rsid w:val="00A64FB2"/>
    <w:rsid w:val="00A728F0"/>
    <w:rsid w:val="00A754D7"/>
    <w:rsid w:val="00A818DF"/>
    <w:rsid w:val="00A827DC"/>
    <w:rsid w:val="00A8393F"/>
    <w:rsid w:val="00A84836"/>
    <w:rsid w:val="00A85B83"/>
    <w:rsid w:val="00A945CD"/>
    <w:rsid w:val="00A966EF"/>
    <w:rsid w:val="00AA24FB"/>
    <w:rsid w:val="00AA70D9"/>
    <w:rsid w:val="00AA7DD3"/>
    <w:rsid w:val="00AB7A1F"/>
    <w:rsid w:val="00AC2158"/>
    <w:rsid w:val="00AC2E53"/>
    <w:rsid w:val="00AC502B"/>
    <w:rsid w:val="00AC7762"/>
    <w:rsid w:val="00AD2BAC"/>
    <w:rsid w:val="00AD49C9"/>
    <w:rsid w:val="00AD7718"/>
    <w:rsid w:val="00AE056F"/>
    <w:rsid w:val="00AE0B0F"/>
    <w:rsid w:val="00AE0FC6"/>
    <w:rsid w:val="00AE22E5"/>
    <w:rsid w:val="00AF2B6E"/>
    <w:rsid w:val="00AF75ED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575D"/>
    <w:rsid w:val="00B2596A"/>
    <w:rsid w:val="00B27F2D"/>
    <w:rsid w:val="00B31B26"/>
    <w:rsid w:val="00B42EB2"/>
    <w:rsid w:val="00B430BA"/>
    <w:rsid w:val="00B4650F"/>
    <w:rsid w:val="00B50AD3"/>
    <w:rsid w:val="00B54575"/>
    <w:rsid w:val="00B54972"/>
    <w:rsid w:val="00B55150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E1E"/>
    <w:rsid w:val="00BA77DB"/>
    <w:rsid w:val="00BB4B9A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C04493"/>
    <w:rsid w:val="00C064EE"/>
    <w:rsid w:val="00C123A3"/>
    <w:rsid w:val="00C12BF6"/>
    <w:rsid w:val="00C13069"/>
    <w:rsid w:val="00C1346A"/>
    <w:rsid w:val="00C14026"/>
    <w:rsid w:val="00C169F0"/>
    <w:rsid w:val="00C16F70"/>
    <w:rsid w:val="00C256C6"/>
    <w:rsid w:val="00C2659F"/>
    <w:rsid w:val="00C30873"/>
    <w:rsid w:val="00C3095C"/>
    <w:rsid w:val="00C35910"/>
    <w:rsid w:val="00C36049"/>
    <w:rsid w:val="00C40F4D"/>
    <w:rsid w:val="00C41057"/>
    <w:rsid w:val="00C41BDD"/>
    <w:rsid w:val="00C4443A"/>
    <w:rsid w:val="00C44966"/>
    <w:rsid w:val="00C513B3"/>
    <w:rsid w:val="00C519D6"/>
    <w:rsid w:val="00C56A56"/>
    <w:rsid w:val="00C572D2"/>
    <w:rsid w:val="00C7130D"/>
    <w:rsid w:val="00C74921"/>
    <w:rsid w:val="00C74B73"/>
    <w:rsid w:val="00C76B17"/>
    <w:rsid w:val="00C770FF"/>
    <w:rsid w:val="00C838D0"/>
    <w:rsid w:val="00C8646A"/>
    <w:rsid w:val="00C96AFE"/>
    <w:rsid w:val="00CA3BC5"/>
    <w:rsid w:val="00CB3100"/>
    <w:rsid w:val="00CC1594"/>
    <w:rsid w:val="00CC2D7B"/>
    <w:rsid w:val="00CC4898"/>
    <w:rsid w:val="00CD1641"/>
    <w:rsid w:val="00CD17AA"/>
    <w:rsid w:val="00CD1F75"/>
    <w:rsid w:val="00CD3543"/>
    <w:rsid w:val="00CD63BD"/>
    <w:rsid w:val="00CE3424"/>
    <w:rsid w:val="00CE5994"/>
    <w:rsid w:val="00CE5BEC"/>
    <w:rsid w:val="00CE6975"/>
    <w:rsid w:val="00CF0CD3"/>
    <w:rsid w:val="00CF165F"/>
    <w:rsid w:val="00CF2950"/>
    <w:rsid w:val="00CF50F0"/>
    <w:rsid w:val="00D00BC8"/>
    <w:rsid w:val="00D04A70"/>
    <w:rsid w:val="00D12868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0E0B"/>
    <w:rsid w:val="00D513AB"/>
    <w:rsid w:val="00D51890"/>
    <w:rsid w:val="00D54A3C"/>
    <w:rsid w:val="00D55509"/>
    <w:rsid w:val="00D56638"/>
    <w:rsid w:val="00D60A85"/>
    <w:rsid w:val="00D62C91"/>
    <w:rsid w:val="00D62D25"/>
    <w:rsid w:val="00D6415A"/>
    <w:rsid w:val="00D64EEB"/>
    <w:rsid w:val="00D66A62"/>
    <w:rsid w:val="00D66F04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C1502"/>
    <w:rsid w:val="00DD0C95"/>
    <w:rsid w:val="00DE3C58"/>
    <w:rsid w:val="00DE48CD"/>
    <w:rsid w:val="00E01516"/>
    <w:rsid w:val="00E03C7B"/>
    <w:rsid w:val="00E107FC"/>
    <w:rsid w:val="00E10FE0"/>
    <w:rsid w:val="00E1422C"/>
    <w:rsid w:val="00E17FB7"/>
    <w:rsid w:val="00E23E4D"/>
    <w:rsid w:val="00E250C8"/>
    <w:rsid w:val="00E25120"/>
    <w:rsid w:val="00E25BE7"/>
    <w:rsid w:val="00E32AE1"/>
    <w:rsid w:val="00E35139"/>
    <w:rsid w:val="00E35C36"/>
    <w:rsid w:val="00E43FDC"/>
    <w:rsid w:val="00E54385"/>
    <w:rsid w:val="00E55B2E"/>
    <w:rsid w:val="00E62D79"/>
    <w:rsid w:val="00E62D84"/>
    <w:rsid w:val="00E64032"/>
    <w:rsid w:val="00E7212E"/>
    <w:rsid w:val="00E7724A"/>
    <w:rsid w:val="00E803AF"/>
    <w:rsid w:val="00E81D4F"/>
    <w:rsid w:val="00E9143F"/>
    <w:rsid w:val="00E94EFC"/>
    <w:rsid w:val="00E9645A"/>
    <w:rsid w:val="00E9776A"/>
    <w:rsid w:val="00EA58EE"/>
    <w:rsid w:val="00EA66B3"/>
    <w:rsid w:val="00EB0669"/>
    <w:rsid w:val="00EB0B1B"/>
    <w:rsid w:val="00EB0F11"/>
    <w:rsid w:val="00EB27A5"/>
    <w:rsid w:val="00EB57F1"/>
    <w:rsid w:val="00EC0753"/>
    <w:rsid w:val="00EC0A12"/>
    <w:rsid w:val="00EC1D16"/>
    <w:rsid w:val="00EC7FEF"/>
    <w:rsid w:val="00ED6124"/>
    <w:rsid w:val="00EE1F10"/>
    <w:rsid w:val="00EE1F60"/>
    <w:rsid w:val="00EE2E37"/>
    <w:rsid w:val="00EE61FD"/>
    <w:rsid w:val="00EF05BA"/>
    <w:rsid w:val="00EF3466"/>
    <w:rsid w:val="00EF689F"/>
    <w:rsid w:val="00F05AEF"/>
    <w:rsid w:val="00F1566C"/>
    <w:rsid w:val="00F16BBC"/>
    <w:rsid w:val="00F26BE8"/>
    <w:rsid w:val="00F34BBF"/>
    <w:rsid w:val="00F353B1"/>
    <w:rsid w:val="00F3615C"/>
    <w:rsid w:val="00F37E9C"/>
    <w:rsid w:val="00F40CF4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0FE7"/>
    <w:rsid w:val="00F64C22"/>
    <w:rsid w:val="00F64F17"/>
    <w:rsid w:val="00F86A5A"/>
    <w:rsid w:val="00F9267A"/>
    <w:rsid w:val="00F92DD5"/>
    <w:rsid w:val="00FA05F2"/>
    <w:rsid w:val="00FA0DF7"/>
    <w:rsid w:val="00FA365B"/>
    <w:rsid w:val="00FA5B1D"/>
    <w:rsid w:val="00FB42B9"/>
    <w:rsid w:val="00FB51E8"/>
    <w:rsid w:val="00FD333B"/>
    <w:rsid w:val="00FD3606"/>
    <w:rsid w:val="00FD5790"/>
    <w:rsid w:val="00FE2DC1"/>
    <w:rsid w:val="00FE6B75"/>
    <w:rsid w:val="00FF1A6A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Admin</cp:lastModifiedBy>
  <cp:revision>3</cp:revision>
  <cp:lastPrinted>2023-05-12T07:14:00Z</cp:lastPrinted>
  <dcterms:created xsi:type="dcterms:W3CDTF">2023-05-12T07:15:00Z</dcterms:created>
  <dcterms:modified xsi:type="dcterms:W3CDTF">2023-05-12T07:29:00Z</dcterms:modified>
</cp:coreProperties>
</file>