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53" w:rsidRPr="008B58F5" w:rsidRDefault="00FE2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679"/>
        <w:gridCol w:w="3940"/>
      </w:tblGrid>
      <w:tr w:rsidR="004B6C48" w:rsidTr="0007772A">
        <w:tc>
          <w:tcPr>
            <w:tcW w:w="3850" w:type="dxa"/>
          </w:tcPr>
          <w:p w:rsidR="004B6C48" w:rsidRP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B6C48" w:rsidRP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  <w:p w:rsidR="004B6C48" w:rsidRP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ЮСТИНСКОГО РАЙОННОГО</w:t>
            </w:r>
          </w:p>
          <w:p w:rsidR="004B6C48" w:rsidRP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4B6C48" w:rsidRP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C48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679" w:type="dxa"/>
            <w:vAlign w:val="center"/>
          </w:tcPr>
          <w:p w:rsidR="004B6C48" w:rsidRP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C48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885825" cy="895350"/>
                  <wp:effectExtent l="19050" t="0" r="9525" b="0"/>
                  <wp:docPr id="3" name="Рисунок 3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vAlign w:val="center"/>
          </w:tcPr>
          <w:p w:rsidR="004B6C48" w:rsidRP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4B6C48" w:rsidRP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4B6C48">
              <w:rPr>
                <w:rFonts w:ascii="Times New Roman" w:hAnsi="Times New Roman" w:cs="Times New Roman"/>
                <w:b/>
              </w:rPr>
              <w:t>СТИН РАЙОНА</w:t>
            </w:r>
          </w:p>
          <w:p w:rsidR="004B6C48" w:rsidRP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4B6C48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4B6C48">
              <w:rPr>
                <w:rFonts w:ascii="Times New Roman" w:hAnsi="Times New Roman" w:cs="Times New Roman"/>
                <w:b/>
              </w:rPr>
              <w:t>РДӘЦИН</w:t>
            </w:r>
          </w:p>
          <w:p w:rsidR="004B6C48" w:rsidRPr="00530B85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АДМИНИСТРАЦИН</w:t>
            </w:r>
          </w:p>
          <w:p w:rsidR="004B6C48" w:rsidRDefault="004B6C48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ТОГТАВР</w:t>
            </w:r>
          </w:p>
          <w:p w:rsidR="00806C42" w:rsidRDefault="00806C42" w:rsidP="0085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06C42" w:rsidRPr="004B6C48" w:rsidRDefault="00806C42" w:rsidP="00806C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6C48" w:rsidRPr="00A03299" w:rsidRDefault="004B6C48" w:rsidP="004B6C4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299">
        <w:rPr>
          <w:rFonts w:ascii="Times New Roman" w:hAnsi="Times New Roman" w:cs="Times New Roman"/>
          <w:sz w:val="24"/>
          <w:szCs w:val="24"/>
        </w:rPr>
        <w:t xml:space="preserve">359300, Республика Калмыкия,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3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299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A03299">
        <w:rPr>
          <w:rFonts w:ascii="Times New Roman" w:hAnsi="Times New Roman" w:cs="Times New Roman"/>
          <w:sz w:val="24"/>
          <w:szCs w:val="24"/>
        </w:rPr>
        <w:t xml:space="preserve"> Аман </w:t>
      </w:r>
      <w:proofErr w:type="spellStart"/>
      <w:r w:rsidRPr="00A03299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A03299">
        <w:rPr>
          <w:rFonts w:ascii="Times New Roman" w:hAnsi="Times New Roman" w:cs="Times New Roman"/>
          <w:sz w:val="24"/>
          <w:szCs w:val="24"/>
        </w:rPr>
        <w:t xml:space="preserve"> района, код /244/, тел. 9-14-00</w:t>
      </w:r>
    </w:p>
    <w:p w:rsidR="004B6C48" w:rsidRPr="00A03299" w:rsidRDefault="004B6C48" w:rsidP="004B6C48">
      <w:pPr>
        <w:spacing w:after="0" w:line="240" w:lineRule="auto"/>
        <w:rPr>
          <w:rFonts w:ascii="Times New Roman" w:hAnsi="Times New Roman" w:cs="Times New Roman"/>
        </w:rPr>
      </w:pPr>
      <w:r>
        <w:t xml:space="preserve"> </w:t>
      </w:r>
      <w:r w:rsidRPr="00A03299">
        <w:rPr>
          <w:rFonts w:ascii="Times New Roman" w:hAnsi="Times New Roman" w:cs="Times New Roman"/>
        </w:rPr>
        <w:t>«</w:t>
      </w:r>
      <w:r w:rsidR="00AF56B7">
        <w:rPr>
          <w:rFonts w:ascii="Times New Roman" w:hAnsi="Times New Roman" w:cs="Times New Roman"/>
        </w:rPr>
        <w:t>27</w:t>
      </w:r>
      <w:r w:rsidRPr="00A03299">
        <w:rPr>
          <w:rFonts w:ascii="Times New Roman" w:hAnsi="Times New Roman" w:cs="Times New Roman"/>
        </w:rPr>
        <w:t>»</w:t>
      </w:r>
      <w:r w:rsidR="00AF56B7">
        <w:rPr>
          <w:rFonts w:ascii="Times New Roman" w:hAnsi="Times New Roman" w:cs="Times New Roman"/>
        </w:rPr>
        <w:t xml:space="preserve"> апреля</w:t>
      </w:r>
      <w:r w:rsidRPr="00A03299">
        <w:rPr>
          <w:rFonts w:ascii="Times New Roman" w:hAnsi="Times New Roman" w:cs="Times New Roman"/>
        </w:rPr>
        <w:t xml:space="preserve"> 2017 г.                           </w:t>
      </w:r>
      <w:r>
        <w:rPr>
          <w:rFonts w:ascii="Times New Roman" w:hAnsi="Times New Roman" w:cs="Times New Roman"/>
        </w:rPr>
        <w:t xml:space="preserve">     </w:t>
      </w:r>
      <w:r w:rsidRPr="00A03299">
        <w:rPr>
          <w:rFonts w:ascii="Times New Roman" w:hAnsi="Times New Roman" w:cs="Times New Roman"/>
        </w:rPr>
        <w:t xml:space="preserve">   №</w:t>
      </w:r>
      <w:r w:rsidR="00AF56B7">
        <w:rPr>
          <w:rFonts w:ascii="Times New Roman" w:hAnsi="Times New Roman" w:cs="Times New Roman"/>
        </w:rPr>
        <w:t>115</w:t>
      </w:r>
      <w:r w:rsidRPr="00A0329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03299">
        <w:rPr>
          <w:rFonts w:ascii="Times New Roman" w:hAnsi="Times New Roman" w:cs="Times New Roman"/>
        </w:rPr>
        <w:t xml:space="preserve">               п. </w:t>
      </w:r>
      <w:proofErr w:type="spellStart"/>
      <w:r w:rsidRPr="00A03299">
        <w:rPr>
          <w:rFonts w:ascii="Times New Roman" w:hAnsi="Times New Roman" w:cs="Times New Roman"/>
        </w:rPr>
        <w:t>Цаган</w:t>
      </w:r>
      <w:proofErr w:type="spellEnd"/>
      <w:r w:rsidRPr="00A03299">
        <w:rPr>
          <w:rFonts w:ascii="Times New Roman" w:hAnsi="Times New Roman" w:cs="Times New Roman"/>
        </w:rPr>
        <w:t xml:space="preserve"> Аман</w:t>
      </w:r>
    </w:p>
    <w:p w:rsidR="004B6C48" w:rsidRPr="00A03299" w:rsidRDefault="004B6C48" w:rsidP="004B6C48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4B6C48" w:rsidRDefault="004B6C48" w:rsidP="004B6C48">
      <w:pPr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8B58F5" w:rsidRDefault="004B6C48" w:rsidP="00C45411">
      <w:pPr>
        <w:ind w:left="4247" w:firstLine="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</w:t>
      </w:r>
      <w:proofErr w:type="spellStart"/>
      <w:r w:rsidRPr="00A03299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A03299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 №541-а </w:t>
      </w:r>
      <w:r w:rsidR="00530B85">
        <w:rPr>
          <w:rFonts w:ascii="Times New Roman" w:hAnsi="Times New Roman" w:cs="Times New Roman"/>
          <w:sz w:val="24"/>
          <w:szCs w:val="24"/>
        </w:rPr>
        <w:t>от 1 октября 2008 г «</w:t>
      </w:r>
      <w:r w:rsidRPr="008B58F5">
        <w:rPr>
          <w:rFonts w:ascii="Times New Roman" w:hAnsi="Times New Roman" w:cs="Times New Roman"/>
          <w:sz w:val="24"/>
          <w:szCs w:val="24"/>
        </w:rPr>
        <w:t xml:space="preserve">О введении новых систем оплаты труда работников муниципальных учреждений АЮРМО Республики Калмыкия и органов местного самоуправления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района  Республики Калмыкия, оплата которых осуществляется на основе Единой тарифной сетки по оплате труда работни</w:t>
      </w:r>
      <w:r w:rsidR="00530B85">
        <w:rPr>
          <w:rFonts w:ascii="Times New Roman" w:hAnsi="Times New Roman" w:cs="Times New Roman"/>
          <w:sz w:val="24"/>
          <w:szCs w:val="24"/>
        </w:rPr>
        <w:t>ков организаций бюджетной сферы»</w:t>
      </w:r>
      <w:proofErr w:type="gramEnd"/>
    </w:p>
    <w:p w:rsidR="008B58F5" w:rsidRPr="008B58F5" w:rsidRDefault="008B58F5" w:rsidP="008558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B58F5" w:rsidRPr="008B58F5" w:rsidRDefault="008B58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67C" w:rsidRDefault="0039767C" w:rsidP="00C45411">
      <w:pPr>
        <w:pStyle w:val="ConsPlusTitle"/>
        <w:ind w:firstLine="540"/>
        <w:jc w:val="both"/>
      </w:pPr>
      <w:r w:rsidRPr="0039767C">
        <w:rPr>
          <w:rFonts w:ascii="Times New Roman" w:hAnsi="Times New Roman" w:cs="Times New Roman"/>
          <w:b w:val="0"/>
          <w:sz w:val="24"/>
          <w:szCs w:val="24"/>
        </w:rPr>
        <w:t>В соответствии постановлением Правительства Республики Калмыкия от 29.09.2008 №328 (в редакции от 30.03.2016 г.)</w:t>
      </w:r>
      <w:r w:rsidRPr="0039767C">
        <w:rPr>
          <w:rFonts w:ascii="Times New Roman" w:hAnsi="Times New Roman" w:cs="Times New Roman"/>
          <w:sz w:val="24"/>
          <w:szCs w:val="24"/>
        </w:rPr>
        <w:t xml:space="preserve"> </w:t>
      </w:r>
      <w:r w:rsidRPr="0039767C">
        <w:rPr>
          <w:rFonts w:ascii="Times New Roman" w:hAnsi="Times New Roman" w:cs="Times New Roman"/>
          <w:b w:val="0"/>
          <w:sz w:val="24"/>
          <w:szCs w:val="24"/>
        </w:rPr>
        <w:t>«О введении новых систем оплаты труда работников</w:t>
      </w:r>
      <w:r w:rsidRPr="0039767C">
        <w:rPr>
          <w:rFonts w:ascii="Times New Roman" w:hAnsi="Times New Roman" w:cs="Times New Roman"/>
          <w:sz w:val="24"/>
          <w:szCs w:val="24"/>
        </w:rPr>
        <w:t xml:space="preserve"> </w:t>
      </w:r>
      <w:r w:rsidRPr="0039767C">
        <w:rPr>
          <w:rFonts w:ascii="Times New Roman" w:hAnsi="Times New Roman" w:cs="Times New Roman"/>
          <w:b w:val="0"/>
          <w:sz w:val="24"/>
          <w:szCs w:val="24"/>
        </w:rPr>
        <w:t>бюджетных, автономных и казенных  учреждений Республики Калмыкия</w:t>
      </w:r>
      <w:r w:rsidR="00C45411">
        <w:rPr>
          <w:rFonts w:ascii="Times New Roman" w:hAnsi="Times New Roman" w:cs="Times New Roman"/>
          <w:b w:val="0"/>
          <w:sz w:val="24"/>
          <w:szCs w:val="24"/>
        </w:rPr>
        <w:t xml:space="preserve"> и органов исполнительной власти Республики Калмыкия, оплата которых осуществляется на основе единой тарифной сетки по оплате труда работников организаций бюджетной сферы»</w:t>
      </w:r>
    </w:p>
    <w:p w:rsidR="00FE2753" w:rsidRPr="00C45411" w:rsidRDefault="00FE27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41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25" w:history="1">
        <w:r w:rsidRPr="00C45411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изменения</w:t>
        </w:r>
      </w:hyperlink>
      <w:r w:rsidRPr="00C45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вносятся в </w:t>
      </w:r>
      <w:hyperlink r:id="rId7" w:history="1">
        <w:r w:rsidRPr="00C4541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 w:rsidR="004B6C48">
        <w:rPr>
          <w:rFonts w:ascii="Times New Roman" w:hAnsi="Times New Roman" w:cs="Times New Roman"/>
          <w:sz w:val="24"/>
          <w:szCs w:val="24"/>
        </w:rPr>
        <w:t xml:space="preserve">№ </w:t>
      </w:r>
      <w:r w:rsidRPr="008B58F5">
        <w:rPr>
          <w:rFonts w:ascii="Times New Roman" w:hAnsi="Times New Roman" w:cs="Times New Roman"/>
          <w:sz w:val="24"/>
          <w:szCs w:val="24"/>
        </w:rPr>
        <w:t xml:space="preserve">541-а </w:t>
      </w:r>
      <w:r w:rsidR="004B6C48" w:rsidRPr="008B58F5">
        <w:rPr>
          <w:rFonts w:ascii="Times New Roman" w:hAnsi="Times New Roman" w:cs="Times New Roman"/>
          <w:sz w:val="24"/>
          <w:szCs w:val="24"/>
        </w:rPr>
        <w:t xml:space="preserve">от 1 </w:t>
      </w:r>
      <w:r w:rsidR="004B6C48">
        <w:rPr>
          <w:rFonts w:ascii="Times New Roman" w:hAnsi="Times New Roman" w:cs="Times New Roman"/>
          <w:sz w:val="24"/>
          <w:szCs w:val="24"/>
        </w:rPr>
        <w:t xml:space="preserve">октября 2008 г.  </w:t>
      </w:r>
      <w:r w:rsidRPr="008B58F5">
        <w:rPr>
          <w:rFonts w:ascii="Times New Roman" w:hAnsi="Times New Roman" w:cs="Times New Roman"/>
          <w:sz w:val="24"/>
          <w:szCs w:val="24"/>
        </w:rPr>
        <w:t xml:space="preserve">"О введении новых систем оплаты труда работников муниципальных учреждений АЮРМО Республики Калмыкия и органов местного самоуправления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района  Республики Калмыкия, оплата которых осуществляется на основе Единой тарифной сетки по оплате труда работников организаций бюджетной сферы".</w:t>
      </w: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753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C48" w:rsidRDefault="004B6C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C48" w:rsidRPr="008B58F5" w:rsidRDefault="004B6C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районного муниципального образования </w:t>
      </w: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Республики Калмыкия                                                                                Ю.Очиров</w:t>
      </w:r>
    </w:p>
    <w:p w:rsidR="00FE2753" w:rsidRPr="008B58F5" w:rsidRDefault="00FE2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2753" w:rsidRPr="008B58F5" w:rsidRDefault="00FE2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2753" w:rsidRPr="008B58F5" w:rsidRDefault="00FE2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58F5" w:rsidRPr="008B58F5" w:rsidRDefault="008B58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58F5" w:rsidRPr="008B58F5" w:rsidRDefault="008B58F5" w:rsidP="008B58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583E" w:rsidRDefault="0085583E" w:rsidP="00C4541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5583E" w:rsidRDefault="0085583E" w:rsidP="008B58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2753" w:rsidRPr="008B58F5" w:rsidRDefault="00C45411" w:rsidP="008B58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r w:rsidR="00D21F0F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E2753" w:rsidRPr="008B58F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FE2753" w:rsidRPr="008B58F5" w:rsidRDefault="00FE2753" w:rsidP="00FE2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530B85" w:rsidRDefault="00FE2753" w:rsidP="00FE2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РМО РК</w:t>
      </w:r>
    </w:p>
    <w:p w:rsidR="00FE2753" w:rsidRPr="008B58F5" w:rsidRDefault="00AF56B7" w:rsidP="00FE2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№115 от 27 апреля </w:t>
      </w:r>
      <w:r w:rsidR="00530B85">
        <w:rPr>
          <w:rFonts w:ascii="Times New Roman" w:hAnsi="Times New Roman" w:cs="Times New Roman"/>
          <w:sz w:val="24"/>
          <w:szCs w:val="24"/>
        </w:rPr>
        <w:t>2017 г.</w:t>
      </w:r>
      <w:r w:rsidR="00FE2753" w:rsidRPr="008B5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753" w:rsidRDefault="006E0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>
        <w:rPr>
          <w:rFonts w:ascii="Times New Roman" w:hAnsi="Times New Roman" w:cs="Times New Roman"/>
          <w:sz w:val="24"/>
          <w:szCs w:val="24"/>
        </w:rPr>
        <w:t>Изменения</w:t>
      </w:r>
      <w:r w:rsidR="00FE2753" w:rsidRPr="008B58F5">
        <w:rPr>
          <w:rFonts w:ascii="Times New Roman" w:hAnsi="Times New Roman" w:cs="Times New Roman"/>
          <w:sz w:val="24"/>
          <w:szCs w:val="24"/>
        </w:rPr>
        <w:t>,</w:t>
      </w:r>
    </w:p>
    <w:p w:rsidR="006E0D58" w:rsidRDefault="00D21F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E0D58">
        <w:rPr>
          <w:rFonts w:ascii="Times New Roman" w:hAnsi="Times New Roman" w:cs="Times New Roman"/>
          <w:sz w:val="24"/>
          <w:szCs w:val="24"/>
        </w:rPr>
        <w:t xml:space="preserve">оторые вносятся в постановление главы Администрации </w:t>
      </w:r>
      <w:proofErr w:type="spellStart"/>
      <w:r w:rsidR="006E0D58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</w:p>
    <w:p w:rsidR="006E0D58" w:rsidRDefault="00D21F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E0D58">
        <w:rPr>
          <w:rFonts w:ascii="Times New Roman" w:hAnsi="Times New Roman" w:cs="Times New Roman"/>
          <w:sz w:val="24"/>
          <w:szCs w:val="24"/>
        </w:rPr>
        <w:t xml:space="preserve">айонного муниципального образования республики Калмыкия №541-а </w:t>
      </w:r>
    </w:p>
    <w:p w:rsidR="006E0D58" w:rsidRPr="008B58F5" w:rsidRDefault="006E0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октября 2008 года</w:t>
      </w:r>
    </w:p>
    <w:p w:rsidR="00FE2753" w:rsidRPr="008B58F5" w:rsidRDefault="00FE2753" w:rsidP="00FE2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8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преамбуле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, в </w:t>
      </w:r>
      <w:hyperlink r:id="rId10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AF384F" w:rsidRPr="008B58F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AF384F" w:rsidRPr="008B58F5">
        <w:rPr>
          <w:rFonts w:ascii="Times New Roman" w:hAnsi="Times New Roman" w:cs="Times New Roman"/>
          <w:sz w:val="24"/>
          <w:szCs w:val="24"/>
        </w:rPr>
        <w:t xml:space="preserve"> </w:t>
      </w:r>
      <w:r w:rsidRPr="008B58F5">
        <w:rPr>
          <w:rFonts w:ascii="Times New Roman" w:hAnsi="Times New Roman" w:cs="Times New Roman"/>
          <w:sz w:val="24"/>
          <w:szCs w:val="24"/>
        </w:rPr>
        <w:t>слова "муниципальных учреждений" з</w:t>
      </w:r>
      <w:r w:rsidR="00AF384F" w:rsidRPr="008B58F5">
        <w:rPr>
          <w:rFonts w:ascii="Times New Roman" w:hAnsi="Times New Roman" w:cs="Times New Roman"/>
          <w:sz w:val="24"/>
          <w:szCs w:val="24"/>
        </w:rPr>
        <w:t xml:space="preserve">аменить словами </w:t>
      </w:r>
      <w:r w:rsidR="00B17F84" w:rsidRPr="008B58F5">
        <w:rPr>
          <w:rFonts w:ascii="Times New Roman" w:hAnsi="Times New Roman" w:cs="Times New Roman"/>
          <w:sz w:val="24"/>
          <w:szCs w:val="24"/>
        </w:rPr>
        <w:t>«</w:t>
      </w:r>
      <w:r w:rsidR="00AF384F" w:rsidRPr="008B58F5">
        <w:rPr>
          <w:rFonts w:ascii="Times New Roman" w:hAnsi="Times New Roman" w:cs="Times New Roman"/>
          <w:sz w:val="24"/>
          <w:szCs w:val="24"/>
        </w:rPr>
        <w:t xml:space="preserve">бюджетных и </w:t>
      </w:r>
      <w:r w:rsidRPr="008B58F5">
        <w:rPr>
          <w:rFonts w:ascii="Times New Roman" w:hAnsi="Times New Roman" w:cs="Times New Roman"/>
          <w:sz w:val="24"/>
          <w:szCs w:val="24"/>
        </w:rPr>
        <w:t xml:space="preserve"> казенных </w:t>
      </w:r>
      <w:r w:rsidR="00B17F84" w:rsidRPr="008B58F5">
        <w:rPr>
          <w:rFonts w:ascii="Times New Roman" w:hAnsi="Times New Roman" w:cs="Times New Roman"/>
          <w:sz w:val="24"/>
          <w:szCs w:val="24"/>
        </w:rPr>
        <w:t>учреждений»</w:t>
      </w:r>
      <w:r w:rsidRPr="008B58F5">
        <w:rPr>
          <w:rFonts w:ascii="Times New Roman" w:hAnsi="Times New Roman" w:cs="Times New Roman"/>
          <w:sz w:val="24"/>
          <w:szCs w:val="24"/>
        </w:rPr>
        <w:t>.</w:t>
      </w:r>
    </w:p>
    <w:p w:rsidR="00FE2753" w:rsidRPr="008B58F5" w:rsidRDefault="00AF3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2</w:t>
      </w:r>
      <w:r w:rsidR="00FE2753" w:rsidRPr="008B58F5">
        <w:rPr>
          <w:rFonts w:ascii="Times New Roman" w:hAnsi="Times New Roman" w:cs="Times New Roman"/>
          <w:sz w:val="24"/>
          <w:szCs w:val="24"/>
        </w:rPr>
        <w:t xml:space="preserve">. В </w:t>
      </w:r>
      <w:r w:rsidRPr="008B58F5">
        <w:rPr>
          <w:rFonts w:ascii="Times New Roman" w:hAnsi="Times New Roman" w:cs="Times New Roman"/>
          <w:sz w:val="24"/>
          <w:szCs w:val="24"/>
        </w:rPr>
        <w:t xml:space="preserve">пункте </w:t>
      </w:r>
      <w:hyperlink r:id="rId12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FE2753" w:rsidRPr="008B58F5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B17F84" w:rsidRPr="008B58F5">
        <w:rPr>
          <w:rFonts w:ascii="Times New Roman" w:hAnsi="Times New Roman" w:cs="Times New Roman"/>
          <w:sz w:val="24"/>
          <w:szCs w:val="24"/>
        </w:rPr>
        <w:t>«</w:t>
      </w:r>
      <w:r w:rsidRPr="008B58F5">
        <w:rPr>
          <w:rFonts w:ascii="Times New Roman" w:hAnsi="Times New Roman" w:cs="Times New Roman"/>
          <w:sz w:val="24"/>
          <w:szCs w:val="24"/>
        </w:rPr>
        <w:t>муниципальными</w:t>
      </w:r>
      <w:r w:rsidR="00B17F84" w:rsidRPr="008B58F5">
        <w:rPr>
          <w:rFonts w:ascii="Times New Roman" w:hAnsi="Times New Roman" w:cs="Times New Roman"/>
          <w:sz w:val="24"/>
          <w:szCs w:val="24"/>
        </w:rPr>
        <w:t xml:space="preserve"> учреждениями» заменить словами «казенными учреждениями»</w:t>
      </w:r>
      <w:r w:rsidR="00FE2753" w:rsidRPr="008B58F5">
        <w:rPr>
          <w:rFonts w:ascii="Times New Roman" w:hAnsi="Times New Roman" w:cs="Times New Roman"/>
          <w:sz w:val="24"/>
          <w:szCs w:val="24"/>
        </w:rPr>
        <w:t>.</w:t>
      </w:r>
    </w:p>
    <w:p w:rsidR="00FE2753" w:rsidRPr="008B58F5" w:rsidRDefault="00AF3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3</w:t>
      </w:r>
      <w:r w:rsidR="00FE2753" w:rsidRPr="008B58F5">
        <w:rPr>
          <w:rFonts w:ascii="Times New Roman" w:hAnsi="Times New Roman" w:cs="Times New Roman"/>
          <w:sz w:val="24"/>
          <w:szCs w:val="24"/>
        </w:rPr>
        <w:t xml:space="preserve">. В </w:t>
      </w:r>
      <w:r w:rsidRPr="008B58F5">
        <w:rPr>
          <w:rFonts w:ascii="Times New Roman" w:hAnsi="Times New Roman" w:cs="Times New Roman"/>
          <w:sz w:val="24"/>
          <w:szCs w:val="24"/>
        </w:rPr>
        <w:t xml:space="preserve">пункте </w:t>
      </w:r>
      <w:hyperlink r:id="rId13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B17F84" w:rsidRPr="008B58F5">
        <w:rPr>
          <w:rFonts w:ascii="Times New Roman" w:hAnsi="Times New Roman" w:cs="Times New Roman"/>
          <w:sz w:val="24"/>
          <w:szCs w:val="24"/>
        </w:rPr>
        <w:t xml:space="preserve"> после слов «работников муниципальных» дополнить словами «бюджетных и казенных»</w:t>
      </w:r>
      <w:r w:rsidR="00FE2753" w:rsidRPr="008B58F5">
        <w:rPr>
          <w:rFonts w:ascii="Times New Roman" w:hAnsi="Times New Roman" w:cs="Times New Roman"/>
          <w:sz w:val="24"/>
          <w:szCs w:val="24"/>
        </w:rPr>
        <w:t>.</w:t>
      </w:r>
    </w:p>
    <w:p w:rsidR="00AF384F" w:rsidRPr="008B58F5" w:rsidRDefault="00AF3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4. в  пункте 7 </w:t>
      </w:r>
      <w:r w:rsidR="00B17F84" w:rsidRPr="008B58F5">
        <w:rPr>
          <w:rFonts w:ascii="Times New Roman" w:hAnsi="Times New Roman" w:cs="Times New Roman"/>
          <w:sz w:val="24"/>
          <w:szCs w:val="24"/>
        </w:rPr>
        <w:t>после слов «работников муниципальных» дополнить словами «бюджетных и казенных»</w:t>
      </w:r>
      <w:r w:rsidRPr="008B58F5">
        <w:rPr>
          <w:rFonts w:ascii="Times New Roman" w:hAnsi="Times New Roman" w:cs="Times New Roman"/>
          <w:sz w:val="24"/>
          <w:szCs w:val="24"/>
        </w:rPr>
        <w:t>.</w:t>
      </w: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14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об установлении новых </w:t>
      </w:r>
      <w:proofErr w:type="gramStart"/>
      <w:r w:rsidRPr="008B58F5">
        <w:rPr>
          <w:rFonts w:ascii="Times New Roman" w:hAnsi="Times New Roman" w:cs="Times New Roman"/>
          <w:sz w:val="24"/>
          <w:szCs w:val="24"/>
        </w:rPr>
        <w:t xml:space="preserve">систем оплаты труда работников </w:t>
      </w:r>
      <w:r w:rsidR="00AF384F" w:rsidRPr="008B58F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B58F5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="00AF384F" w:rsidRPr="008B58F5">
        <w:rPr>
          <w:rFonts w:ascii="Times New Roman" w:hAnsi="Times New Roman" w:cs="Times New Roman"/>
          <w:sz w:val="24"/>
          <w:szCs w:val="24"/>
        </w:rPr>
        <w:t xml:space="preserve"> АЮРМО </w:t>
      </w:r>
      <w:r w:rsidRPr="008B58F5">
        <w:rPr>
          <w:rFonts w:ascii="Times New Roman" w:hAnsi="Times New Roman" w:cs="Times New Roman"/>
          <w:sz w:val="24"/>
          <w:szCs w:val="24"/>
        </w:rPr>
        <w:t xml:space="preserve"> Республики Калмыкия, утвержденном указанным постановлением:</w:t>
      </w:r>
    </w:p>
    <w:p w:rsidR="00AF384F" w:rsidRPr="008B58F5" w:rsidRDefault="00FE2753" w:rsidP="00AF3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8F5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5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наименовании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подпунктах "г"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"е"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"ж"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="00AF384F" w:rsidRPr="008B58F5">
          <w:rPr>
            <w:rFonts w:ascii="Times New Roman" w:hAnsi="Times New Roman" w:cs="Times New Roman"/>
            <w:color w:val="0000FF"/>
            <w:sz w:val="24"/>
            <w:szCs w:val="24"/>
          </w:rPr>
          <w:t>"и</w:t>
        </w:r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" пункта 2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слов</w:t>
      </w:r>
      <w:r w:rsidR="00B17F84" w:rsidRPr="008B58F5">
        <w:rPr>
          <w:rFonts w:ascii="Times New Roman" w:hAnsi="Times New Roman" w:cs="Times New Roman"/>
          <w:sz w:val="24"/>
          <w:szCs w:val="24"/>
        </w:rPr>
        <w:t>а «</w:t>
      </w:r>
      <w:r w:rsidR="00AF384F" w:rsidRPr="008B58F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17F84" w:rsidRPr="008B58F5">
        <w:rPr>
          <w:rFonts w:ascii="Times New Roman" w:hAnsi="Times New Roman" w:cs="Times New Roman"/>
          <w:sz w:val="24"/>
          <w:szCs w:val="24"/>
        </w:rPr>
        <w:t xml:space="preserve"> учреждений» </w:t>
      </w:r>
      <w:r w:rsidRPr="008B58F5">
        <w:rPr>
          <w:rFonts w:ascii="Times New Roman" w:hAnsi="Times New Roman" w:cs="Times New Roman"/>
          <w:sz w:val="24"/>
          <w:szCs w:val="24"/>
        </w:rPr>
        <w:t xml:space="preserve">в соответствующем падеже заменить словами </w:t>
      </w:r>
      <w:r w:rsidR="00B17F84" w:rsidRPr="008B58F5">
        <w:rPr>
          <w:rFonts w:ascii="Times New Roman" w:hAnsi="Times New Roman" w:cs="Times New Roman"/>
          <w:sz w:val="24"/>
          <w:szCs w:val="24"/>
        </w:rPr>
        <w:t>«бюджетных и казенных учреждений»</w:t>
      </w:r>
      <w:r w:rsidRPr="008B58F5">
        <w:rPr>
          <w:rFonts w:ascii="Times New Roman" w:hAnsi="Times New Roman" w:cs="Times New Roman"/>
          <w:sz w:val="24"/>
          <w:szCs w:val="24"/>
        </w:rPr>
        <w:t xml:space="preserve"> в соответствующем падеже;</w:t>
      </w:r>
      <w:proofErr w:type="gramEnd"/>
    </w:p>
    <w:p w:rsidR="008562C4" w:rsidRPr="008B58F5" w:rsidRDefault="00FE2753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2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пункт 5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дополнить словами:</w:t>
      </w:r>
      <w:r w:rsidR="008562C4" w:rsidRPr="008B5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753" w:rsidRPr="008B58F5" w:rsidRDefault="00B17F8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«</w:t>
      </w:r>
      <w:r w:rsidR="00FE2753" w:rsidRPr="008B58F5">
        <w:rPr>
          <w:rFonts w:ascii="Times New Roman" w:hAnsi="Times New Roman" w:cs="Times New Roman"/>
          <w:sz w:val="24"/>
          <w:szCs w:val="24"/>
        </w:rPr>
        <w:t xml:space="preserve">с </w:t>
      </w:r>
      <w:r w:rsidR="008562C4" w:rsidRPr="008B58F5">
        <w:rPr>
          <w:rFonts w:ascii="Times New Roman" w:hAnsi="Times New Roman" w:cs="Times New Roman"/>
          <w:sz w:val="24"/>
          <w:szCs w:val="24"/>
        </w:rPr>
        <w:t xml:space="preserve">трудовыми договорами с учетом разрабатываемых в учреждении показателей и критериев </w:t>
      </w:r>
      <w:proofErr w:type="gramStart"/>
      <w:r w:rsidR="008562C4" w:rsidRPr="008B58F5">
        <w:rPr>
          <w:rFonts w:ascii="Times New Roman" w:hAnsi="Times New Roman" w:cs="Times New Roman"/>
          <w:sz w:val="24"/>
          <w:szCs w:val="24"/>
        </w:rPr>
        <w:t>оценки эффективности труда работников этих учреждений</w:t>
      </w:r>
      <w:proofErr w:type="gramEnd"/>
      <w:r w:rsidR="008562C4" w:rsidRPr="008B58F5">
        <w:rPr>
          <w:rFonts w:ascii="Times New Roman" w:hAnsi="Times New Roman" w:cs="Times New Roman"/>
          <w:sz w:val="24"/>
          <w:szCs w:val="24"/>
        </w:rPr>
        <w:t>.</w:t>
      </w:r>
      <w:r w:rsidRPr="008B58F5">
        <w:rPr>
          <w:rFonts w:ascii="Times New Roman" w:hAnsi="Times New Roman" w:cs="Times New Roman"/>
          <w:sz w:val="24"/>
          <w:szCs w:val="24"/>
        </w:rPr>
        <w:t>»</w:t>
      </w:r>
      <w:r w:rsidR="00FE2753" w:rsidRPr="008B58F5">
        <w:rPr>
          <w:rFonts w:ascii="Times New Roman" w:hAnsi="Times New Roman" w:cs="Times New Roman"/>
          <w:sz w:val="24"/>
          <w:szCs w:val="24"/>
        </w:rPr>
        <w:t>;</w:t>
      </w:r>
    </w:p>
    <w:p w:rsidR="008562C4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в) </w:t>
      </w:r>
      <w:hyperlink r:id="rId23" w:history="1">
        <w:r w:rsidR="008562C4" w:rsidRPr="008B58F5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</w:hyperlink>
      <w:r w:rsidR="008562C4" w:rsidRPr="008B58F5">
        <w:rPr>
          <w:rFonts w:ascii="Times New Roman" w:hAnsi="Times New Roman" w:cs="Times New Roman"/>
          <w:sz w:val="24"/>
          <w:szCs w:val="24"/>
        </w:rPr>
        <w:t xml:space="preserve"> 6 изложить в следующей редакции:</w:t>
      </w:r>
    </w:p>
    <w:p w:rsidR="008562C4" w:rsidRPr="008B58F5" w:rsidRDefault="008562C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«6. Заработная плата руководителей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8562C4" w:rsidRPr="008B58F5" w:rsidRDefault="008562C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Размер должностного оклада руководителя муниципального учреждения, определяется трудовым договором в зависимости от группы по оплате труда руководителей.</w:t>
      </w:r>
    </w:p>
    <w:p w:rsidR="008562C4" w:rsidRPr="008B58F5" w:rsidRDefault="008562C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Размер должностного оклада руководителя по группам оплаты труда руководителей устанавливается постановлением Главы Администрации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РМО РК</w:t>
      </w:r>
      <w:proofErr w:type="gramStart"/>
      <w:r w:rsidRPr="008B58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62C4" w:rsidRPr="008B58F5" w:rsidRDefault="008562C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Размеры должностных окладов заместителей руководителей устанавливаются на 20 процентов ниже размеров должностных окладов руководителей учреждений. Размеры должностных окладов главных бухгалтеров устанавливаются на 30 процентов ниже размеров должностных окладов руководителей учреждений</w:t>
      </w:r>
      <w:proofErr w:type="gramStart"/>
      <w:r w:rsidRPr="008B58F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E2753" w:rsidRPr="008B58F5" w:rsidRDefault="008562C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г) пункт 7  </w:t>
      </w:r>
      <w:r w:rsidR="00FE2753" w:rsidRPr="008B58F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562C4" w:rsidRPr="008B58F5" w:rsidRDefault="008562C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«7. Основной персонал учреждения - работники учреждений, непосредственно оказывающие услуги (выполняющие работы), направленные на достижение определенных уставом учреждений целей деятельности этих учреждений, а также их непосредственные руководители.</w:t>
      </w:r>
    </w:p>
    <w:p w:rsidR="008562C4" w:rsidRPr="008B58F5" w:rsidRDefault="008562C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Вспомогательный персонал учреждения - работники учреждений, создающие условия для оказания услуг (выполнения работ), направленных на достижение определенных уставом учреждений целей деятельности этих учреждений, включая обслуживание зданий и оборудования.</w:t>
      </w:r>
    </w:p>
    <w:p w:rsidR="008562C4" w:rsidRPr="008B58F5" w:rsidRDefault="008562C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Административно-управленческий персонал учреждения - работники учреждений, занятые управлением (организацией) оказания услуг (выполнения работ), а также работники учреждений, выполняющие административные функции, необходимые для </w:t>
      </w:r>
      <w:r w:rsidRPr="008B58F5">
        <w:rPr>
          <w:rFonts w:ascii="Times New Roman" w:hAnsi="Times New Roman" w:cs="Times New Roman"/>
          <w:sz w:val="24"/>
          <w:szCs w:val="24"/>
        </w:rPr>
        <w:lastRenderedPageBreak/>
        <w:t>обеспечения деятельности учреждений</w:t>
      </w:r>
      <w:proofErr w:type="gramStart"/>
      <w:r w:rsidRPr="008B58F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562C4" w:rsidRPr="008B58F5" w:rsidRDefault="00B17F84" w:rsidP="00856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8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>) пункт 9 изложить в следующей редакции:</w:t>
      </w:r>
    </w:p>
    <w:p w:rsidR="00B17F84" w:rsidRPr="008B58F5" w:rsidRDefault="006E0D58" w:rsidP="00B17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РК</w:t>
      </w:r>
      <w:r w:rsidR="00B17F84" w:rsidRPr="008B58F5">
        <w:rPr>
          <w:rFonts w:ascii="Times New Roman" w:hAnsi="Times New Roman" w:cs="Times New Roman"/>
          <w:sz w:val="24"/>
          <w:szCs w:val="24"/>
        </w:rPr>
        <w:t>, устанавливают руководителям этих учреждений выплаты стимулирующего характера.</w:t>
      </w:r>
    </w:p>
    <w:p w:rsidR="00B17F84" w:rsidRPr="008B58F5" w:rsidRDefault="00B17F84" w:rsidP="00B17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8B58F5">
        <w:rPr>
          <w:rFonts w:ascii="Times New Roman" w:hAnsi="Times New Roman" w:cs="Times New Roman"/>
          <w:sz w:val="24"/>
          <w:szCs w:val="24"/>
        </w:rPr>
        <w:t>показателя эффективности работы руководителя учреждения</w:t>
      </w:r>
      <w:proofErr w:type="gramEnd"/>
      <w:r w:rsidRPr="008B58F5">
        <w:rPr>
          <w:rFonts w:ascii="Times New Roman" w:hAnsi="Times New Roman" w:cs="Times New Roman"/>
          <w:sz w:val="24"/>
          <w:szCs w:val="24"/>
        </w:rPr>
        <w:t xml:space="preserve"> по решению</w:t>
      </w:r>
      <w:r w:rsidR="006E0D5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E0D58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6E0D58">
        <w:rPr>
          <w:rFonts w:ascii="Times New Roman" w:hAnsi="Times New Roman" w:cs="Times New Roman"/>
          <w:sz w:val="24"/>
          <w:szCs w:val="24"/>
        </w:rPr>
        <w:t xml:space="preserve"> РМО РК</w:t>
      </w:r>
      <w:r w:rsidRPr="008B58F5">
        <w:rPr>
          <w:rFonts w:ascii="Times New Roman" w:hAnsi="Times New Roman" w:cs="Times New Roman"/>
          <w:sz w:val="24"/>
          <w:szCs w:val="24"/>
        </w:rPr>
        <w:t>,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платы.</w:t>
      </w:r>
    </w:p>
    <w:p w:rsidR="00FE2753" w:rsidRPr="008B58F5" w:rsidRDefault="00B17F84" w:rsidP="00B17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Соотношение средней заработной платы руководителей и средней заработной платы работников, бюджетных и казенных учреждений, формируемых за счет всех финансовых источников, рассчитывается за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</w:t>
      </w:r>
      <w:proofErr w:type="gramStart"/>
      <w:r w:rsidRPr="008B58F5">
        <w:rPr>
          <w:rFonts w:ascii="Times New Roman" w:hAnsi="Times New Roman" w:cs="Times New Roman"/>
          <w:sz w:val="24"/>
          <w:szCs w:val="24"/>
        </w:rPr>
        <w:t>.»</w:t>
      </w:r>
      <w:r w:rsidR="00FE2753" w:rsidRPr="008B58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г) </w:t>
      </w:r>
      <w:hyperlink r:id="rId24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пунктом 10 следующего содержания:</w:t>
      </w:r>
    </w:p>
    <w:p w:rsidR="00B17F84" w:rsidRPr="008B58F5" w:rsidRDefault="008B58F5" w:rsidP="00B17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«</w:t>
      </w:r>
      <w:r w:rsidR="00FE2753" w:rsidRPr="008B58F5">
        <w:rPr>
          <w:rFonts w:ascii="Times New Roman" w:hAnsi="Times New Roman" w:cs="Times New Roman"/>
          <w:sz w:val="24"/>
          <w:szCs w:val="24"/>
        </w:rPr>
        <w:t xml:space="preserve">10. </w:t>
      </w:r>
      <w:r w:rsidR="00B17F84" w:rsidRPr="008B58F5">
        <w:rPr>
          <w:rFonts w:ascii="Times New Roman" w:hAnsi="Times New Roman" w:cs="Times New Roman"/>
          <w:sz w:val="24"/>
          <w:szCs w:val="24"/>
        </w:rPr>
        <w:t xml:space="preserve">Предельный уровень соотношения средней заработной платы руководителя учреждения и средней заработной платы работников учреждений устанавливается Администрацией </w:t>
      </w:r>
      <w:proofErr w:type="spellStart"/>
      <w:r w:rsidR="00B17F84"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B17F84" w:rsidRPr="008B58F5">
        <w:rPr>
          <w:rFonts w:ascii="Times New Roman" w:hAnsi="Times New Roman" w:cs="Times New Roman"/>
          <w:sz w:val="24"/>
          <w:szCs w:val="24"/>
        </w:rPr>
        <w:t xml:space="preserve"> РМО РК, осуществляющим функции и полномочия учредителя соответствующих учреждений, в кратности от 1 до 3.</w:t>
      </w:r>
    </w:p>
    <w:p w:rsidR="00B17F84" w:rsidRPr="008B58F5" w:rsidRDefault="00B17F84" w:rsidP="00B17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Предельный уровень соотношения средней заработной платы руководителя бюджетного и казенного учреждения </w:t>
      </w:r>
      <w:proofErr w:type="spellStart"/>
      <w:r w:rsidR="008B58F5"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8B58F5" w:rsidRPr="008B58F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B58F5">
        <w:rPr>
          <w:rFonts w:ascii="Times New Roman" w:hAnsi="Times New Roman" w:cs="Times New Roman"/>
          <w:sz w:val="24"/>
          <w:szCs w:val="24"/>
        </w:rPr>
        <w:t xml:space="preserve">и средней заработной платы работников этого учреждения в кратности от 1 до 3 может быть увеличен по решению </w:t>
      </w:r>
      <w:r w:rsidR="008B58F5" w:rsidRPr="008B58F5">
        <w:rPr>
          <w:rFonts w:ascii="Times New Roman" w:hAnsi="Times New Roman" w:cs="Times New Roman"/>
          <w:sz w:val="24"/>
          <w:szCs w:val="24"/>
        </w:rPr>
        <w:t xml:space="preserve"> </w:t>
      </w:r>
      <w:r w:rsidR="006E0D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E0D58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6E0D58">
        <w:rPr>
          <w:rFonts w:ascii="Times New Roman" w:hAnsi="Times New Roman" w:cs="Times New Roman"/>
          <w:sz w:val="24"/>
          <w:szCs w:val="24"/>
        </w:rPr>
        <w:t xml:space="preserve"> РМО РК.</w:t>
      </w:r>
    </w:p>
    <w:p w:rsidR="00B17F84" w:rsidRPr="008B58F5" w:rsidRDefault="008B58F5" w:rsidP="00B17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Администрац</w:t>
      </w:r>
      <w:r w:rsidR="001824FB">
        <w:rPr>
          <w:rFonts w:ascii="Times New Roman" w:hAnsi="Times New Roman" w:cs="Times New Roman"/>
          <w:sz w:val="24"/>
          <w:szCs w:val="24"/>
        </w:rPr>
        <w:t>ия</w:t>
      </w:r>
      <w:r w:rsidRPr="008B5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РМО РК </w:t>
      </w:r>
      <w:r w:rsidR="00B17F84" w:rsidRPr="008B58F5">
        <w:rPr>
          <w:rFonts w:ascii="Times New Roman" w:hAnsi="Times New Roman" w:cs="Times New Roman"/>
          <w:sz w:val="24"/>
          <w:szCs w:val="24"/>
        </w:rPr>
        <w:t>утверждает перечень учреждений, в отношении которых может быть увеличена кратность соотношения средней заработной платы руководителя учреждения и средней заработной платы работников учреждений, а также предельный размер кратности соотношения средней заработной платы руководителя учреждения и средней заработной платы работников учреждений.</w:t>
      </w:r>
    </w:p>
    <w:p w:rsidR="00B17F84" w:rsidRPr="008B58F5" w:rsidRDefault="00B17F84" w:rsidP="00B17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8F5">
        <w:rPr>
          <w:rFonts w:ascii="Times New Roman" w:hAnsi="Times New Roman" w:cs="Times New Roman"/>
          <w:sz w:val="24"/>
          <w:szCs w:val="24"/>
        </w:rPr>
        <w:t>Предельный уровень соотношения средней заработной платы заместителей руководителей и главных бухгалтеров учреждений и средней заработной платы работников учреждений по основной должности (с учетом выплат стимулирующего характера, независимо от источников финансирования) определяется путем снижения коэффициента кратности (уровня соотношения средней заработной платы руководителя учреждения и средней заработной платы работников) установленного руководителю, на 0,5.</w:t>
      </w:r>
      <w:proofErr w:type="gramEnd"/>
    </w:p>
    <w:p w:rsidR="00B17F84" w:rsidRPr="008B58F5" w:rsidRDefault="00B17F84" w:rsidP="00B17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Конкретный размер кратности дохода руководителей, заместителей руководителей и главных бухгалтеров учреждений к величине среднемесячной заработной платы работников, возглавляемых ими учреждений, является обязательным для включения в трудовой договор.</w:t>
      </w:r>
    </w:p>
    <w:p w:rsidR="00B17F84" w:rsidRPr="008B58F5" w:rsidRDefault="00B17F84" w:rsidP="006E0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Руководителям учреждений выплаты стимулирующего характера выплачиваются по решению </w:t>
      </w:r>
      <w:r w:rsidR="008B58F5" w:rsidRPr="008B58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B58F5"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8B58F5" w:rsidRPr="008B58F5">
        <w:rPr>
          <w:rFonts w:ascii="Times New Roman" w:hAnsi="Times New Roman" w:cs="Times New Roman"/>
          <w:sz w:val="24"/>
          <w:szCs w:val="24"/>
        </w:rPr>
        <w:t xml:space="preserve"> РМО РК</w:t>
      </w:r>
      <w:r w:rsidRPr="008B58F5">
        <w:rPr>
          <w:rFonts w:ascii="Times New Roman" w:hAnsi="Times New Roman" w:cs="Times New Roman"/>
          <w:sz w:val="24"/>
          <w:szCs w:val="24"/>
        </w:rPr>
        <w:t xml:space="preserve">, с учетом достижения показателей </w:t>
      </w:r>
      <w:r w:rsidR="008B58F5" w:rsidRPr="008B58F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B58F5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8B58F5" w:rsidRPr="008B58F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B58F5">
        <w:rPr>
          <w:rFonts w:ascii="Times New Roman" w:hAnsi="Times New Roman" w:cs="Times New Roman"/>
          <w:sz w:val="24"/>
          <w:szCs w:val="24"/>
        </w:rPr>
        <w:t xml:space="preserve">услуг (выполнение работ), а также иных показателей эффективности деятельности учреждений </w:t>
      </w:r>
      <w:r w:rsidR="006E0D58">
        <w:rPr>
          <w:rFonts w:ascii="Times New Roman" w:hAnsi="Times New Roman" w:cs="Times New Roman"/>
          <w:sz w:val="24"/>
          <w:szCs w:val="24"/>
        </w:rPr>
        <w:t xml:space="preserve"> </w:t>
      </w:r>
      <w:r w:rsidRPr="008B58F5">
        <w:rPr>
          <w:rFonts w:ascii="Times New Roman" w:hAnsi="Times New Roman" w:cs="Times New Roman"/>
          <w:sz w:val="24"/>
          <w:szCs w:val="24"/>
        </w:rPr>
        <w:t>и его руководителей.</w:t>
      </w:r>
    </w:p>
    <w:p w:rsidR="00FE2753" w:rsidRPr="008B58F5" w:rsidRDefault="00B17F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Условия оплаты труда руководителей учреждений устанавливаются в трудовом договоре, заключаемом на основе типовой </w:t>
      </w:r>
      <w:hyperlink r:id="rId25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трудового договора, утвержденной постановлением Правительства Российской Федерации от 12 апреля 2013 г. N 329 "О типовой форме трудового договора с руководителем государственн</w:t>
      </w:r>
      <w:r w:rsidR="008B58F5" w:rsidRPr="008B58F5">
        <w:rPr>
          <w:rFonts w:ascii="Times New Roman" w:hAnsi="Times New Roman" w:cs="Times New Roman"/>
          <w:sz w:val="24"/>
          <w:szCs w:val="24"/>
        </w:rPr>
        <w:t>ого (муниципального) учреждения</w:t>
      </w:r>
      <w:proofErr w:type="gramStart"/>
      <w:r w:rsidR="008B58F5" w:rsidRPr="008B58F5">
        <w:rPr>
          <w:rFonts w:ascii="Times New Roman" w:hAnsi="Times New Roman" w:cs="Times New Roman"/>
          <w:sz w:val="24"/>
          <w:szCs w:val="24"/>
        </w:rPr>
        <w:t>»</w:t>
      </w:r>
      <w:r w:rsidRPr="008B58F5">
        <w:rPr>
          <w:rFonts w:ascii="Times New Roman" w:hAnsi="Times New Roman" w:cs="Times New Roman"/>
          <w:sz w:val="24"/>
          <w:szCs w:val="24"/>
        </w:rPr>
        <w:t>.</w:t>
      </w:r>
      <w:r w:rsidR="00FE2753" w:rsidRPr="008B58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8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) </w:t>
      </w:r>
      <w:hyperlink r:id="rId26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пункты 10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считать соответственно пунктами 11, 12;</w:t>
      </w: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е) </w:t>
      </w:r>
      <w:hyperlink r:id="rId28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пункт 11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E2753" w:rsidRPr="008B58F5" w:rsidRDefault="008B5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«</w:t>
      </w:r>
      <w:r w:rsidR="00FE2753" w:rsidRPr="008B58F5">
        <w:rPr>
          <w:rFonts w:ascii="Times New Roman" w:hAnsi="Times New Roman" w:cs="Times New Roman"/>
          <w:sz w:val="24"/>
          <w:szCs w:val="24"/>
        </w:rPr>
        <w:t xml:space="preserve">11. Штатное расписание учреждения утверждается руководителем учреждения по </w:t>
      </w:r>
      <w:r w:rsidR="00FE2753" w:rsidRPr="008B58F5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согласованию с </w:t>
      </w:r>
      <w:r w:rsidRPr="008B58F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РМО РК</w:t>
      </w:r>
      <w:r w:rsidR="00FE2753" w:rsidRPr="008B58F5">
        <w:rPr>
          <w:rFonts w:ascii="Times New Roman" w:hAnsi="Times New Roman" w:cs="Times New Roman"/>
          <w:sz w:val="24"/>
          <w:szCs w:val="24"/>
        </w:rPr>
        <w:t xml:space="preserve">, </w:t>
      </w:r>
      <w:r w:rsidRPr="008B58F5">
        <w:rPr>
          <w:rFonts w:ascii="Times New Roman" w:hAnsi="Times New Roman" w:cs="Times New Roman"/>
          <w:sz w:val="24"/>
          <w:szCs w:val="24"/>
        </w:rPr>
        <w:t xml:space="preserve">финансово-экономическим управлением </w:t>
      </w:r>
      <w:r w:rsidR="00FE2753" w:rsidRPr="008B58F5">
        <w:rPr>
          <w:rFonts w:ascii="Times New Roman" w:hAnsi="Times New Roman" w:cs="Times New Roman"/>
          <w:sz w:val="24"/>
          <w:szCs w:val="24"/>
        </w:rPr>
        <w:t>и включает в себя все должности служащих и профе</w:t>
      </w:r>
      <w:r w:rsidRPr="008B58F5">
        <w:rPr>
          <w:rFonts w:ascii="Times New Roman" w:hAnsi="Times New Roman" w:cs="Times New Roman"/>
          <w:sz w:val="24"/>
          <w:szCs w:val="24"/>
        </w:rPr>
        <w:t>ссии рабочих данного учреждения»</w:t>
      </w:r>
      <w:r w:rsidR="00FE2753" w:rsidRPr="008B58F5">
        <w:rPr>
          <w:rFonts w:ascii="Times New Roman" w:hAnsi="Times New Roman" w:cs="Times New Roman"/>
          <w:sz w:val="24"/>
          <w:szCs w:val="24"/>
        </w:rPr>
        <w:t>;</w:t>
      </w: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и) </w:t>
      </w:r>
      <w:hyperlink r:id="rId29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пункт 12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"12. Фонд оплата труда работников казенного учреждения формируется на календарный год исходя из объема бюджетных ассигнований бюджета</w:t>
      </w:r>
      <w:r w:rsidR="008B58F5" w:rsidRPr="008B5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8F5"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8B58F5" w:rsidRPr="008B58F5">
        <w:rPr>
          <w:rFonts w:ascii="Times New Roman" w:hAnsi="Times New Roman" w:cs="Times New Roman"/>
          <w:sz w:val="24"/>
          <w:szCs w:val="24"/>
        </w:rPr>
        <w:t xml:space="preserve"> РМО РК</w:t>
      </w:r>
      <w:r w:rsidRPr="008B58F5">
        <w:rPr>
          <w:rFonts w:ascii="Times New Roman" w:hAnsi="Times New Roman" w:cs="Times New Roman"/>
          <w:sz w:val="24"/>
          <w:szCs w:val="24"/>
        </w:rPr>
        <w:t>.</w:t>
      </w:r>
    </w:p>
    <w:p w:rsidR="00FE2753" w:rsidRPr="008B58F5" w:rsidRDefault="00FE2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Фонд оплаты труда работников бюджетного учреждения формируется на календарный год исходя из объема средств, поступающих в установленном порядке из бюджета</w:t>
      </w:r>
      <w:r w:rsidR="008B58F5" w:rsidRPr="008B5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8F5"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8B58F5" w:rsidRPr="008B58F5">
        <w:rPr>
          <w:rFonts w:ascii="Times New Roman" w:hAnsi="Times New Roman" w:cs="Times New Roman"/>
          <w:sz w:val="24"/>
          <w:szCs w:val="24"/>
        </w:rPr>
        <w:t xml:space="preserve"> РМО РК и </w:t>
      </w:r>
      <w:r w:rsidRPr="008B58F5">
        <w:rPr>
          <w:rFonts w:ascii="Times New Roman" w:hAnsi="Times New Roman" w:cs="Times New Roman"/>
          <w:sz w:val="24"/>
          <w:szCs w:val="24"/>
        </w:rPr>
        <w:t>поступающих от иной приносящей доход деятельности".</w:t>
      </w:r>
    </w:p>
    <w:sectPr w:rsidR="00FE2753" w:rsidRPr="008B58F5" w:rsidSect="006E0D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91C"/>
    <w:multiLevelType w:val="hybridMultilevel"/>
    <w:tmpl w:val="D90065F0"/>
    <w:lvl w:ilvl="0" w:tplc="FCF04F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8A0FCC"/>
    <w:multiLevelType w:val="hybridMultilevel"/>
    <w:tmpl w:val="08C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57D3F"/>
    <w:multiLevelType w:val="hybridMultilevel"/>
    <w:tmpl w:val="FF4EDBCC"/>
    <w:lvl w:ilvl="0" w:tplc="4B0ED5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753"/>
    <w:rsid w:val="00026E16"/>
    <w:rsid w:val="00144B77"/>
    <w:rsid w:val="00156C8F"/>
    <w:rsid w:val="001719FB"/>
    <w:rsid w:val="0017291A"/>
    <w:rsid w:val="001824FB"/>
    <w:rsid w:val="003111FB"/>
    <w:rsid w:val="00336ED1"/>
    <w:rsid w:val="0039767C"/>
    <w:rsid w:val="003B1DF8"/>
    <w:rsid w:val="004142C0"/>
    <w:rsid w:val="0042566F"/>
    <w:rsid w:val="004B0726"/>
    <w:rsid w:val="004B6C48"/>
    <w:rsid w:val="00530B85"/>
    <w:rsid w:val="00594503"/>
    <w:rsid w:val="005B54EF"/>
    <w:rsid w:val="005D0B2A"/>
    <w:rsid w:val="00611ADD"/>
    <w:rsid w:val="006867C1"/>
    <w:rsid w:val="006E0D58"/>
    <w:rsid w:val="00806C42"/>
    <w:rsid w:val="00810E0F"/>
    <w:rsid w:val="0085583E"/>
    <w:rsid w:val="008562C4"/>
    <w:rsid w:val="008A46F2"/>
    <w:rsid w:val="008B58F5"/>
    <w:rsid w:val="008B5EE8"/>
    <w:rsid w:val="009B0DD1"/>
    <w:rsid w:val="009E5BB3"/>
    <w:rsid w:val="00AF384F"/>
    <w:rsid w:val="00AF56B7"/>
    <w:rsid w:val="00B15650"/>
    <w:rsid w:val="00B17F84"/>
    <w:rsid w:val="00C10C6B"/>
    <w:rsid w:val="00C45411"/>
    <w:rsid w:val="00CF0221"/>
    <w:rsid w:val="00D21F0F"/>
    <w:rsid w:val="00E969F3"/>
    <w:rsid w:val="00EA0904"/>
    <w:rsid w:val="00EA1430"/>
    <w:rsid w:val="00FD44B2"/>
    <w:rsid w:val="00FE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7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C4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01D39C060513789F80821F553B6D2ED358FB4066D68BE2E0D6BF9DD8BD788B9B9E90F8B53193952B04KCO8K" TargetMode="External"/><Relationship Id="rId13" Type="http://schemas.openxmlformats.org/officeDocument/2006/relationships/hyperlink" Target="consultantplus://offline/ref=540101D39C060513789F80821F553B6D2ED358FB4066D68BE2E0D6BF9DD8BD788B9B9E90F8B53193952B01KCO8K" TargetMode="External"/><Relationship Id="rId18" Type="http://schemas.openxmlformats.org/officeDocument/2006/relationships/hyperlink" Target="consultantplus://offline/ref=540101D39C060513789F80821F553B6D2ED358FB4066D68BE2E0D6BF9DD8BD788B9B9E90F8B53193952B06KCODK" TargetMode="External"/><Relationship Id="rId26" Type="http://schemas.openxmlformats.org/officeDocument/2006/relationships/hyperlink" Target="consultantplus://offline/ref=540101D39C060513789F80821F553B6D2ED358FB4066D68BE2E0D6BF9DD8BD788B9B9E90F8B53193952B00KCO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0101D39C060513789F80821F553B6D2ED358FB4066D68BE2E0D6BF9DD8BD788B9B9E90F8B53193952B07KCO9K" TargetMode="External"/><Relationship Id="rId7" Type="http://schemas.openxmlformats.org/officeDocument/2006/relationships/hyperlink" Target="consultantplus://offline/ref=540101D39C060513789F80821F553B6D2ED358FB4066D68BE2E0D6BF9DD8BD78K8OBK" TargetMode="External"/><Relationship Id="rId12" Type="http://schemas.openxmlformats.org/officeDocument/2006/relationships/hyperlink" Target="consultantplus://offline/ref=540101D39C060513789F80821F553B6D2ED358FB4066D68BE2E0D6BF9DD8BD788B9B9E90F8B53193952B05KCO8K" TargetMode="External"/><Relationship Id="rId17" Type="http://schemas.openxmlformats.org/officeDocument/2006/relationships/hyperlink" Target="consultantplus://offline/ref=540101D39C060513789F80821F553B6D2ED358FB4066D68BE2E0D6BF9DD8BD788B9B9E90F8B53193952B06KCOEK" TargetMode="External"/><Relationship Id="rId25" Type="http://schemas.openxmlformats.org/officeDocument/2006/relationships/hyperlink" Target="consultantplus://offline/ref=7EA1A4C307D39C560C7412356978ADF914A5C7BB8E34D51DB3E94B7680CC1A49A3E9862C62CB802An5P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0101D39C060513789F80821F553B6D2ED358FB4066D68BE2E0D6BF9DD8BD788B9B9E90F8B53193952B06KCOBK" TargetMode="External"/><Relationship Id="rId20" Type="http://schemas.openxmlformats.org/officeDocument/2006/relationships/hyperlink" Target="consultantplus://offline/ref=540101D39C060513789F80821F553B6D2ED358FB4066D68BE2E0D6BF9DD8BD788B9B9E90F8B53193952B01KCOEK" TargetMode="External"/><Relationship Id="rId29" Type="http://schemas.openxmlformats.org/officeDocument/2006/relationships/hyperlink" Target="consultantplus://offline/ref=540101D39C060513789F80821F553B6D2ED358FB4066D68BE2E0D6BF9DD8BD788B9B9E90F8B53193952B00KCOC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40101D39C060513789F80821F553B6D2ED358FB4066D68BE2E0D6BF9DD8BD788B9B9E90F8B53193952B04KCO2K" TargetMode="External"/><Relationship Id="rId24" Type="http://schemas.openxmlformats.org/officeDocument/2006/relationships/hyperlink" Target="consultantplus://offline/ref=540101D39C060513789F80821F553B6D2ED358FB4066D68BE2E0D6BF9DD8BD788B9B9E90F8B53193952B05KCO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0101D39C060513789F80821F553B6D2ED358FB4066D68BE2E0D6BF9DD8BD788B9B9E90F8B53193952B05KCO2K" TargetMode="External"/><Relationship Id="rId23" Type="http://schemas.openxmlformats.org/officeDocument/2006/relationships/hyperlink" Target="consultantplus://offline/ref=540101D39C060513789F80821F553B6D2ED358FB4066D68BE2E0D6BF9DD8BD788B9B9E90F8B53193952B00KCO9K" TargetMode="External"/><Relationship Id="rId28" Type="http://schemas.openxmlformats.org/officeDocument/2006/relationships/hyperlink" Target="consultantplus://offline/ref=540101D39C060513789F80821F553B6D2ED358FB4066D68BE2E0D6BF9DD8BD788B9B9E90F8B53193952B00KCOEK" TargetMode="External"/><Relationship Id="rId10" Type="http://schemas.openxmlformats.org/officeDocument/2006/relationships/hyperlink" Target="consultantplus://offline/ref=540101D39C060513789F80821F553B6D2ED358FB4066D68BE2E0D6BF9DD8BD788B9B9E90F8B53193952B04KCOEK" TargetMode="External"/><Relationship Id="rId19" Type="http://schemas.openxmlformats.org/officeDocument/2006/relationships/hyperlink" Target="consultantplus://offline/ref=540101D39C060513789F80821F553B6D2ED358FB4066D68BE2E0D6BF9DD8BD788B9B9E90F8B53193952B01KCOF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0101D39C060513789F80821F553B6D2ED358FB4066D68BE2E0D6BF9DD8BD788B9B9E90F8B53193952B04KCOFK" TargetMode="External"/><Relationship Id="rId14" Type="http://schemas.openxmlformats.org/officeDocument/2006/relationships/hyperlink" Target="consultantplus://offline/ref=540101D39C060513789F80821F553B6D2ED358FB4066D68BE2E0D6BF9DD8BD788B9B9E90F8B53193952B05KCO2K" TargetMode="External"/><Relationship Id="rId22" Type="http://schemas.openxmlformats.org/officeDocument/2006/relationships/hyperlink" Target="consultantplus://offline/ref=540101D39C060513789F80821F553B6D2ED358FB4066D68BE2E0D6BF9DD8BD788B9B9E90F8B53193952B07KCODK" TargetMode="External"/><Relationship Id="rId27" Type="http://schemas.openxmlformats.org/officeDocument/2006/relationships/hyperlink" Target="consultantplus://offline/ref=540101D39C060513789F80821F553B6D2ED358FB4066D68BE2E0D6BF9DD8BD788B9B9E90F8B53193952B00KCOC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81E9-B1CB-4AC1-B110-32B267B3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16</cp:revision>
  <cp:lastPrinted>2017-04-30T08:51:00Z</cp:lastPrinted>
  <dcterms:created xsi:type="dcterms:W3CDTF">2017-04-26T10:14:00Z</dcterms:created>
  <dcterms:modified xsi:type="dcterms:W3CDTF">2017-05-03T05:16:00Z</dcterms:modified>
</cp:coreProperties>
</file>