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7" w:rsidRDefault="00EB1217" w:rsidP="005D4DA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5D4DA9" w:rsidRPr="005D4DA9" w:rsidTr="00CB17BF">
        <w:tc>
          <w:tcPr>
            <w:tcW w:w="399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РЕСПУБЛИКИ КАЛМЫКИЯ </w:t>
            </w:r>
          </w:p>
        </w:tc>
        <w:tc>
          <w:tcPr>
            <w:tcW w:w="16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80110" cy="880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БYРДӘЦИН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CB17BF" w:rsidRPr="00CB17BF" w:rsidRDefault="005D4DA9" w:rsidP="00A53A83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5D4DA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9-24-00, факс 9-14-00</w:t>
      </w:r>
    </w:p>
    <w:p w:rsidR="00EB1217" w:rsidRDefault="00DC513F" w:rsidP="003E7BE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t>от «</w:t>
      </w:r>
      <w:r w:rsidR="003E7BE6">
        <w:t>22</w:t>
      </w:r>
      <w:r w:rsidR="001342A5">
        <w:t>»</w:t>
      </w:r>
      <w:r w:rsidR="005D4DA9">
        <w:t xml:space="preserve"> </w:t>
      </w:r>
      <w:r w:rsidR="003E7BE6">
        <w:t xml:space="preserve">декабря </w:t>
      </w:r>
      <w:r w:rsidR="00146B20">
        <w:t xml:space="preserve"> </w:t>
      </w:r>
      <w:r w:rsidR="005D4DA9" w:rsidRPr="000A7162">
        <w:t>20</w:t>
      </w:r>
      <w:r w:rsidR="00146B20">
        <w:t>2</w:t>
      </w:r>
      <w:r w:rsidR="007554C0">
        <w:t>1</w:t>
      </w:r>
      <w:r w:rsidR="005D4DA9" w:rsidRPr="000A7162">
        <w:t xml:space="preserve"> г.  </w:t>
      </w:r>
      <w:r w:rsidR="005D4DA9">
        <w:t xml:space="preserve">    </w:t>
      </w:r>
      <w:r w:rsidR="003E7BE6">
        <w:t xml:space="preserve">                  </w:t>
      </w:r>
      <w:r w:rsidR="005D4DA9" w:rsidRPr="000A7162">
        <w:t xml:space="preserve">   № </w:t>
      </w:r>
      <w:r w:rsidR="003E7BE6">
        <w:t>312</w:t>
      </w:r>
      <w:r w:rsidR="005D4DA9" w:rsidRPr="000A7162">
        <w:t xml:space="preserve">           </w:t>
      </w:r>
      <w:r w:rsidR="005D4DA9" w:rsidRPr="000A7162">
        <w:tab/>
      </w:r>
      <w:r w:rsidR="005D4DA9" w:rsidRPr="000A7162">
        <w:tab/>
      </w:r>
      <w:r w:rsidR="003E7BE6">
        <w:t xml:space="preserve">                      </w:t>
      </w:r>
      <w:r w:rsidR="005D4DA9" w:rsidRPr="000A7162">
        <w:t xml:space="preserve"> п. Цаган Аман</w:t>
      </w:r>
      <w:r w:rsidR="005D4DA9" w:rsidRPr="000A7162">
        <w:rPr>
          <w:sz w:val="32"/>
          <w:szCs w:val="32"/>
        </w:rPr>
        <w:t xml:space="preserve">    </w:t>
      </w:r>
    </w:p>
    <w:p w:rsidR="00EB1217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5D4DA9" w:rsidRDefault="005D4DA9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A4DBE" w:rsidRDefault="00EA4DBE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EB1217">
        <w:rPr>
          <w:color w:val="404040" w:themeColor="text1" w:themeTint="BF"/>
          <w:spacing w:val="2"/>
        </w:rPr>
        <w:t>«</w:t>
      </w:r>
      <w:r w:rsidRPr="00D57B65">
        <w:rPr>
          <w:color w:val="404040" w:themeColor="text1" w:themeTint="BF"/>
          <w:spacing w:val="2"/>
        </w:rPr>
        <w:t>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D57B65">
        <w:rPr>
          <w:color w:val="404040" w:themeColor="text1" w:themeTint="BF"/>
          <w:spacing w:val="2"/>
        </w:rPr>
        <w:t>20</w:t>
      </w:r>
      <w:r w:rsidRPr="00D57B65">
        <w:rPr>
          <w:color w:val="404040" w:themeColor="text1" w:themeTint="BF"/>
          <w:spacing w:val="2"/>
        </w:rPr>
        <w:t>- 202</w:t>
      </w:r>
      <w:r w:rsidR="001A1426" w:rsidRPr="00D57B65">
        <w:rPr>
          <w:color w:val="404040" w:themeColor="text1" w:themeTint="BF"/>
          <w:spacing w:val="2"/>
        </w:rPr>
        <w:t>5</w:t>
      </w:r>
      <w:r w:rsidRPr="00D57B65">
        <w:rPr>
          <w:color w:val="404040" w:themeColor="text1" w:themeTint="BF"/>
          <w:spacing w:val="2"/>
        </w:rPr>
        <w:t>ГОДЫ», УТВЕРЖДЕННУЮ </w:t>
      </w:r>
      <w:hyperlink r:id="rId9" w:history="1"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ПОСТАНОВЛЕНИЕМ ГЛАВЫ АДМИНИСТРАЦИИ ЮСТИНСКОГО РАЙОННОГО МУНИЦИПАЛЬНОГО ОБРАЗОВАНИЯ РЕСПУБЛИКИ КАЛМЫКИЯ ОТ 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21</w:t>
        </w:r>
        <w:r w:rsidR="00D57B65">
          <w:rPr>
            <w:rStyle w:val="a3"/>
            <w:color w:val="404040" w:themeColor="text1" w:themeTint="BF"/>
            <w:spacing w:val="2"/>
            <w:u w:val="none"/>
          </w:rPr>
          <w:t xml:space="preserve"> 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ОКТЯБРЯ 201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 Г. № 3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2</w:t>
        </w:r>
      </w:hyperlink>
      <w:r w:rsidRPr="005D4DA9">
        <w:rPr>
          <w:color w:val="404040" w:themeColor="text1" w:themeTint="BF"/>
          <w:spacing w:val="2"/>
          <w:sz w:val="22"/>
          <w:szCs w:val="22"/>
        </w:rPr>
        <w:t>»</w:t>
      </w: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A4DBE" w:rsidRDefault="00EA4DBE" w:rsidP="00EA4DB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EA4DBE" w:rsidRPr="00D57B65" w:rsidRDefault="00EB1217" w:rsidP="00EA4DBE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На основании</w:t>
      </w:r>
      <w:r w:rsidR="00EA4DBE"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постановления Главы Администрации Юстинского РМО РК №244 от 3 июля 2014 года «Об утверждения Положения о порядке принятия решений о разработке муниципальных программ Юстинского РМО и их формирования и реализации и порядка проведения и критериев оценки эффективности муниципальных программ Юстинского РМО</w:t>
      </w:r>
      <w:r w:rsidR="007554C0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»</w:t>
      </w:r>
      <w:r w:rsidR="00EA4DBE"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  <w:r w:rsidRPr="00D57B65">
        <w:rPr>
          <w:b/>
          <w:color w:val="404040" w:themeColor="text1" w:themeTint="BF"/>
          <w:spacing w:val="2"/>
          <w:sz w:val="28"/>
          <w:szCs w:val="28"/>
        </w:rPr>
        <w:t>постановляю: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</w:p>
    <w:p w:rsidR="00EB1217" w:rsidRPr="00470C3D" w:rsidRDefault="00EB1217" w:rsidP="00EB12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>Утвердить прилагаемые изменения, которые вносятся в муниципальную программу «Повышение эффективности муниципального управления в Юстинском районном муниципальном образовании Республики Калмыкия</w:t>
      </w:r>
      <w:r w:rsidR="001A1426" w:rsidRPr="00470C3D">
        <w:rPr>
          <w:spacing w:val="2"/>
          <w:sz w:val="28"/>
          <w:szCs w:val="28"/>
        </w:rPr>
        <w:t xml:space="preserve"> на 2020-2025 годы»</w:t>
      </w:r>
      <w:r w:rsidRPr="00470C3D">
        <w:rPr>
          <w:spacing w:val="2"/>
          <w:sz w:val="28"/>
          <w:szCs w:val="28"/>
        </w:rPr>
        <w:t>, утвержденную </w:t>
      </w:r>
      <w:hyperlink r:id="rId10" w:history="1"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470C3D">
          <w:rPr>
            <w:rStyle w:val="a3"/>
            <w:color w:val="auto"/>
            <w:spacing w:val="2"/>
            <w:sz w:val="28"/>
            <w:szCs w:val="28"/>
            <w:u w:val="none"/>
          </w:rPr>
          <w:t>1</w:t>
        </w:r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201</w:t>
        </w:r>
        <w:r w:rsidR="001A1426" w:rsidRPr="00470C3D">
          <w:rPr>
            <w:rStyle w:val="a3"/>
            <w:color w:val="auto"/>
            <w:spacing w:val="2"/>
            <w:sz w:val="28"/>
            <w:szCs w:val="28"/>
            <w:u w:val="none"/>
          </w:rPr>
          <w:t>9</w:t>
        </w:r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года N 3</w:t>
        </w:r>
        <w:r w:rsidR="001A1426" w:rsidRPr="00470C3D">
          <w:rPr>
            <w:rStyle w:val="a3"/>
            <w:color w:val="auto"/>
            <w:spacing w:val="2"/>
            <w:sz w:val="28"/>
            <w:szCs w:val="28"/>
            <w:u w:val="none"/>
          </w:rPr>
          <w:t>4</w:t>
        </w:r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>2</w:t>
        </w:r>
      </w:hyperlink>
      <w:r w:rsidRPr="00470C3D">
        <w:rPr>
          <w:spacing w:val="2"/>
          <w:sz w:val="28"/>
          <w:szCs w:val="28"/>
        </w:rPr>
        <w:t>.</w:t>
      </w:r>
    </w:p>
    <w:p w:rsidR="00470C3D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br/>
      </w:r>
    </w:p>
    <w:p w:rsidR="00EB1217" w:rsidRPr="00470C3D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br/>
      </w:r>
      <w:r w:rsidR="0058493B" w:rsidRPr="00470C3D">
        <w:rPr>
          <w:spacing w:val="2"/>
          <w:sz w:val="28"/>
          <w:szCs w:val="28"/>
        </w:rPr>
        <w:t>Глав</w:t>
      </w:r>
      <w:r w:rsidR="00F90336" w:rsidRPr="00470C3D">
        <w:rPr>
          <w:spacing w:val="2"/>
          <w:sz w:val="28"/>
          <w:szCs w:val="28"/>
        </w:rPr>
        <w:t>а</w:t>
      </w:r>
      <w:r w:rsidRPr="00470C3D">
        <w:rPr>
          <w:spacing w:val="2"/>
          <w:sz w:val="28"/>
          <w:szCs w:val="28"/>
        </w:rPr>
        <w:t xml:space="preserve"> Администрации Юстинского </w:t>
      </w:r>
    </w:p>
    <w:p w:rsidR="00EB1217" w:rsidRPr="00470C3D" w:rsidRDefault="007554C0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>р</w:t>
      </w:r>
      <w:r w:rsidR="00EB1217" w:rsidRPr="00470C3D">
        <w:rPr>
          <w:spacing w:val="2"/>
          <w:sz w:val="28"/>
          <w:szCs w:val="28"/>
        </w:rPr>
        <w:t>айонного муниципального образования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 xml:space="preserve">Республики Калмыкия                                                                      </w:t>
      </w:r>
      <w:r w:rsidR="001A1426" w:rsidRPr="00470C3D">
        <w:rPr>
          <w:spacing w:val="2"/>
          <w:sz w:val="28"/>
          <w:szCs w:val="28"/>
        </w:rPr>
        <w:t>Г.Г</w:t>
      </w:r>
      <w:r w:rsidRPr="00470C3D">
        <w:rPr>
          <w:spacing w:val="2"/>
          <w:sz w:val="28"/>
          <w:szCs w:val="28"/>
        </w:rPr>
        <w:t>. Очиров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1305BB" w:rsidRDefault="00EB1217" w:rsidP="00AE5AE8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  <w:r w:rsidRPr="001305BB">
        <w:rPr>
          <w:color w:val="404040" w:themeColor="text1" w:themeTint="BF"/>
          <w:spacing w:val="2"/>
          <w:sz w:val="20"/>
          <w:szCs w:val="20"/>
        </w:rPr>
        <w:lastRenderedPageBreak/>
        <w:t>Утвержден</w:t>
      </w:r>
      <w:r w:rsidR="001305BB" w:rsidRPr="001305BB">
        <w:rPr>
          <w:color w:val="404040" w:themeColor="text1" w:themeTint="BF"/>
          <w:spacing w:val="2"/>
          <w:sz w:val="20"/>
          <w:szCs w:val="20"/>
        </w:rPr>
        <w:t>о</w:t>
      </w:r>
      <w:r w:rsidRPr="001305BB">
        <w:rPr>
          <w:color w:val="404040" w:themeColor="text1" w:themeTint="BF"/>
          <w:spacing w:val="2"/>
          <w:sz w:val="20"/>
          <w:szCs w:val="20"/>
        </w:rPr>
        <w:t xml:space="preserve"> Постановлением Главы Администрации Юстинского РМО РК </w:t>
      </w:r>
    </w:p>
    <w:p w:rsidR="00EB1217" w:rsidRPr="001305BB" w:rsidRDefault="003E7BE6" w:rsidP="00AE5AE8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  <w:r>
        <w:rPr>
          <w:color w:val="404040" w:themeColor="text1" w:themeTint="BF"/>
          <w:spacing w:val="2"/>
          <w:sz w:val="20"/>
          <w:szCs w:val="20"/>
        </w:rPr>
        <w:t>22 декабря</w:t>
      </w:r>
      <w:r w:rsidR="00CB17BF" w:rsidRPr="001305BB">
        <w:rPr>
          <w:color w:val="404040" w:themeColor="text1" w:themeTint="BF"/>
          <w:spacing w:val="2"/>
          <w:sz w:val="20"/>
          <w:szCs w:val="20"/>
        </w:rPr>
        <w:t xml:space="preserve"> </w:t>
      </w:r>
      <w:r w:rsidR="00EB1217" w:rsidRPr="001305BB">
        <w:rPr>
          <w:color w:val="404040" w:themeColor="text1" w:themeTint="BF"/>
          <w:spacing w:val="2"/>
          <w:sz w:val="20"/>
          <w:szCs w:val="20"/>
        </w:rPr>
        <w:t>20</w:t>
      </w:r>
      <w:r w:rsidR="001A1426" w:rsidRPr="001305BB">
        <w:rPr>
          <w:color w:val="404040" w:themeColor="text1" w:themeTint="BF"/>
          <w:spacing w:val="2"/>
          <w:sz w:val="20"/>
          <w:szCs w:val="20"/>
        </w:rPr>
        <w:t>2</w:t>
      </w:r>
      <w:r w:rsidR="007554C0" w:rsidRPr="001305BB">
        <w:rPr>
          <w:color w:val="404040" w:themeColor="text1" w:themeTint="BF"/>
          <w:spacing w:val="2"/>
          <w:sz w:val="20"/>
          <w:szCs w:val="20"/>
        </w:rPr>
        <w:t>1</w:t>
      </w:r>
      <w:r>
        <w:rPr>
          <w:color w:val="404040" w:themeColor="text1" w:themeTint="BF"/>
          <w:spacing w:val="2"/>
          <w:sz w:val="20"/>
          <w:szCs w:val="20"/>
        </w:rPr>
        <w:t xml:space="preserve"> г. № 312</w:t>
      </w:r>
    </w:p>
    <w:p w:rsidR="00EB1217" w:rsidRPr="001305BB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</w:p>
    <w:p w:rsidR="00EB1217" w:rsidRPr="005D4DA9" w:rsidRDefault="00EB1217" w:rsidP="00EA4D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1848C2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  <w:r w:rsidRPr="001848C2">
        <w:rPr>
          <w:color w:val="0D0D0D" w:themeColor="text1" w:themeTint="F2"/>
          <w:spacing w:val="2"/>
          <w:sz w:val="20"/>
          <w:szCs w:val="20"/>
        </w:rPr>
        <w:t>«О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>20</w:t>
      </w:r>
      <w:r w:rsidRPr="001848C2">
        <w:rPr>
          <w:color w:val="0D0D0D" w:themeColor="text1" w:themeTint="F2"/>
          <w:spacing w:val="2"/>
          <w:sz w:val="20"/>
          <w:szCs w:val="20"/>
        </w:rPr>
        <w:t xml:space="preserve"> 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>–</w:t>
      </w:r>
      <w:r w:rsidRPr="001848C2">
        <w:rPr>
          <w:color w:val="0D0D0D" w:themeColor="text1" w:themeTint="F2"/>
          <w:spacing w:val="2"/>
          <w:sz w:val="20"/>
          <w:szCs w:val="20"/>
        </w:rPr>
        <w:t xml:space="preserve"> 202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 xml:space="preserve">5 </w:t>
      </w:r>
      <w:r w:rsidRPr="001848C2">
        <w:rPr>
          <w:color w:val="0D0D0D" w:themeColor="text1" w:themeTint="F2"/>
          <w:spacing w:val="2"/>
          <w:sz w:val="20"/>
          <w:szCs w:val="20"/>
        </w:rPr>
        <w:t>ГОДЫ», УТВЕРЖДЕННУЮ </w:t>
      </w:r>
      <w:hyperlink r:id="rId11" w:history="1"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1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 xml:space="preserve"> ОКТЯБРЯ 201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9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 xml:space="preserve"> Г. № 3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4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2</w:t>
        </w:r>
      </w:hyperlink>
      <w:r w:rsidRPr="001848C2">
        <w:rPr>
          <w:color w:val="0D0D0D" w:themeColor="text1" w:themeTint="F2"/>
          <w:spacing w:val="2"/>
          <w:sz w:val="20"/>
          <w:szCs w:val="20"/>
        </w:rPr>
        <w:t>»</w:t>
      </w:r>
    </w:p>
    <w:p w:rsidR="00EB1217" w:rsidRPr="001848C2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</w:p>
    <w:p w:rsidR="007554C0" w:rsidRPr="001848C2" w:rsidRDefault="007554C0" w:rsidP="007554C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2020-2025 годы»:</w:t>
      </w:r>
    </w:p>
    <w:p w:rsidR="007554C0" w:rsidRPr="001848C2" w:rsidRDefault="007554C0" w:rsidP="007554C0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Абзац ресурсное обеспечение за счет средств бюджета муниципального образования Раздела</w:t>
      </w:r>
      <w:r w:rsidR="00DA6AC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1</w:t>
      </w:r>
      <w:r w:rsidR="00DA6AC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.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Краткая характеристика (паспорт) 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81"/>
        <w:gridCol w:w="7790"/>
      </w:tblGrid>
      <w:tr w:rsidR="00DA6ACD" w:rsidRPr="001848C2" w:rsidTr="00726386">
        <w:tc>
          <w:tcPr>
            <w:tcW w:w="1751" w:type="dxa"/>
          </w:tcPr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за счет средств бюджета муниципального</w:t>
            </w:r>
          </w:p>
        </w:tc>
        <w:tc>
          <w:tcPr>
            <w:tcW w:w="7820" w:type="dxa"/>
          </w:tcPr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877DB7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112898,1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2020 –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16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034,7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745,5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2022 – 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18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297,9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2023 – 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17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343,7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19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434,4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FF305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19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051,9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7554C0" w:rsidRPr="001848C2" w:rsidRDefault="007554C0" w:rsidP="00DA6ACD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7554C0" w:rsidRPr="001848C2" w:rsidRDefault="00DA6ACD" w:rsidP="007554C0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 5. Ресурсное обеспечение муниципальной программы изложить в новой редакции:</w:t>
      </w:r>
    </w:p>
    <w:p w:rsidR="00DA6ACD" w:rsidRPr="001848C2" w:rsidRDefault="00DA6ACD" w:rsidP="00DA6ACD">
      <w:pPr>
        <w:pStyle w:val="a4"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5.  Ресурсное обеспечение муниципальной программы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Ресурсное обеспечение реализации мероприятий программы осуществляется за счет средств бюджета консолидированного бюджета Юстинского районного муниципального образования Республики Калмыкия и внебюджетных источников.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Общий объем расходов на реализацию мероприятий муниципальной программы составляет </w:t>
      </w:r>
      <w:r w:rsidR="00A71AC1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93 031,5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тыс. рублей, в том числе: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373"/>
        <w:gridCol w:w="996"/>
        <w:gridCol w:w="996"/>
        <w:gridCol w:w="996"/>
        <w:gridCol w:w="996"/>
        <w:gridCol w:w="996"/>
        <w:gridCol w:w="996"/>
      </w:tblGrid>
      <w:tr w:rsidR="00DA6ACD" w:rsidRPr="001848C2" w:rsidTr="00DA6ACD">
        <w:trPr>
          <w:jc w:val="center"/>
        </w:trPr>
        <w:tc>
          <w:tcPr>
            <w:tcW w:w="2269" w:type="dxa"/>
            <w:vMerge w:val="restart"/>
          </w:tcPr>
          <w:p w:rsidR="00DA6ACD" w:rsidRPr="001848C2" w:rsidRDefault="00DA6ACD" w:rsidP="0072638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:rsidR="00DA6ACD" w:rsidRPr="001848C2" w:rsidRDefault="00DA6ACD" w:rsidP="0072638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Период реализации программы</w:t>
            </w:r>
          </w:p>
        </w:tc>
        <w:tc>
          <w:tcPr>
            <w:tcW w:w="7349" w:type="dxa"/>
            <w:gridSpan w:val="7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Объем финансирования, тыс.</w:t>
            </w:r>
            <w:r w:rsidR="00877D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руб.</w:t>
            </w:r>
          </w:p>
        </w:tc>
      </w:tr>
      <w:tr w:rsidR="00DA6ACD" w:rsidRPr="001848C2" w:rsidTr="00DA6ACD">
        <w:trPr>
          <w:jc w:val="center"/>
        </w:trPr>
        <w:tc>
          <w:tcPr>
            <w:tcW w:w="2269" w:type="dxa"/>
            <w:vMerge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373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За весь период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2020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2021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2022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2023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2024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2025 г.</w:t>
            </w:r>
          </w:p>
        </w:tc>
      </w:tr>
      <w:tr w:rsidR="00DA6ACD" w:rsidRPr="001848C2" w:rsidTr="00DA6ACD">
        <w:trPr>
          <w:jc w:val="center"/>
        </w:trPr>
        <w:tc>
          <w:tcPr>
            <w:tcW w:w="9618" w:type="dxa"/>
            <w:gridSpan w:val="8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«Повышение эффективности муниципального управления в Юстинском районном муниципальном образовании Республики Калмыкия на 2016 – 2021 годы»</w:t>
            </w:r>
          </w:p>
        </w:tc>
      </w:tr>
      <w:tr w:rsidR="00DA6ACD" w:rsidRPr="001848C2" w:rsidTr="00DA6ACD">
        <w:trPr>
          <w:jc w:val="center"/>
        </w:trPr>
        <w:tc>
          <w:tcPr>
            <w:tcW w:w="2269" w:type="dxa"/>
          </w:tcPr>
          <w:p w:rsidR="00DA6ACD" w:rsidRPr="00FF3056" w:rsidRDefault="00DA6ACD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DA6ACD" w:rsidRPr="00FF3056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112898,1</w:t>
            </w:r>
          </w:p>
        </w:tc>
        <w:tc>
          <w:tcPr>
            <w:tcW w:w="996" w:type="dxa"/>
          </w:tcPr>
          <w:p w:rsidR="00DA6ACD" w:rsidRPr="00FF3056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16034,7</w:t>
            </w:r>
          </w:p>
        </w:tc>
        <w:tc>
          <w:tcPr>
            <w:tcW w:w="996" w:type="dxa"/>
          </w:tcPr>
          <w:p w:rsidR="00DA6ACD" w:rsidRPr="00FF3056" w:rsidRDefault="00877DB7" w:rsidP="00877DB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22745,5</w:t>
            </w:r>
          </w:p>
        </w:tc>
        <w:tc>
          <w:tcPr>
            <w:tcW w:w="996" w:type="dxa"/>
          </w:tcPr>
          <w:p w:rsidR="00DA6ACD" w:rsidRPr="00FF3056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18297,9</w:t>
            </w:r>
          </w:p>
        </w:tc>
        <w:tc>
          <w:tcPr>
            <w:tcW w:w="996" w:type="dxa"/>
          </w:tcPr>
          <w:p w:rsidR="00DA6ACD" w:rsidRPr="00FF3056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17343,7</w:t>
            </w:r>
          </w:p>
        </w:tc>
        <w:tc>
          <w:tcPr>
            <w:tcW w:w="996" w:type="dxa"/>
          </w:tcPr>
          <w:p w:rsidR="00DA6ACD" w:rsidRPr="00FF3056" w:rsidRDefault="00877DB7" w:rsidP="00DA6ACD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19434,4</w:t>
            </w:r>
          </w:p>
        </w:tc>
        <w:tc>
          <w:tcPr>
            <w:tcW w:w="996" w:type="dxa"/>
          </w:tcPr>
          <w:p w:rsidR="00DA6ACD" w:rsidRPr="00FF3056" w:rsidRDefault="00877DB7" w:rsidP="00DA6ACD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19051,9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FF3056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FF3056" w:rsidRDefault="001305BB" w:rsidP="001305BB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FF3056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FF3056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42A5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42A5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42A5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42A5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42A5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877DB7" w:rsidRDefault="00877DB7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110291,8</w:t>
            </w:r>
          </w:p>
        </w:tc>
        <w:tc>
          <w:tcPr>
            <w:tcW w:w="996" w:type="dxa"/>
          </w:tcPr>
          <w:p w:rsidR="001305BB" w:rsidRPr="00877DB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15729,7</w:t>
            </w:r>
          </w:p>
        </w:tc>
        <w:tc>
          <w:tcPr>
            <w:tcW w:w="996" w:type="dxa"/>
          </w:tcPr>
          <w:p w:rsidR="001305BB" w:rsidRPr="00877DB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21864,2</w:t>
            </w:r>
          </w:p>
        </w:tc>
        <w:tc>
          <w:tcPr>
            <w:tcW w:w="996" w:type="dxa"/>
          </w:tcPr>
          <w:p w:rsidR="001305BB" w:rsidRPr="00877DB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17912,9</w:t>
            </w:r>
          </w:p>
        </w:tc>
        <w:tc>
          <w:tcPr>
            <w:tcW w:w="996" w:type="dxa"/>
          </w:tcPr>
          <w:p w:rsidR="001305BB" w:rsidRPr="00877DB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16978,7</w:t>
            </w:r>
          </w:p>
        </w:tc>
        <w:tc>
          <w:tcPr>
            <w:tcW w:w="996" w:type="dxa"/>
          </w:tcPr>
          <w:p w:rsidR="001305BB" w:rsidRPr="00877DB7" w:rsidRDefault="00877DB7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19079,4</w:t>
            </w:r>
          </w:p>
        </w:tc>
        <w:tc>
          <w:tcPr>
            <w:tcW w:w="996" w:type="dxa"/>
          </w:tcPr>
          <w:p w:rsidR="001305BB" w:rsidRPr="00877DB7" w:rsidRDefault="00877DB7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18726,9</w:t>
            </w:r>
          </w:p>
        </w:tc>
      </w:tr>
      <w:tr w:rsidR="001305BB" w:rsidRPr="001848C2" w:rsidTr="00DA6ACD">
        <w:trPr>
          <w:trHeight w:val="319"/>
          <w:jc w:val="center"/>
        </w:trPr>
        <w:tc>
          <w:tcPr>
            <w:tcW w:w="2269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877DB7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1886,3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175,0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761,3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265,0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245,0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235,0</w:t>
            </w:r>
          </w:p>
        </w:tc>
        <w:tc>
          <w:tcPr>
            <w:tcW w:w="996" w:type="dxa"/>
          </w:tcPr>
          <w:p w:rsidR="001305BB" w:rsidRPr="00877DB7" w:rsidRDefault="00877DB7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205,0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373" w:type="dxa"/>
          </w:tcPr>
          <w:p w:rsidR="001305BB" w:rsidRPr="00877DB7" w:rsidRDefault="001305BB" w:rsidP="00726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7DB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77DB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604ED6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1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2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750,0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>РМО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750,0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3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Всего </w:t>
            </w:r>
          </w:p>
        </w:tc>
        <w:tc>
          <w:tcPr>
            <w:tcW w:w="1373" w:type="dxa"/>
          </w:tcPr>
          <w:p w:rsidR="001305BB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24951,0</w:t>
            </w:r>
          </w:p>
        </w:tc>
        <w:tc>
          <w:tcPr>
            <w:tcW w:w="996" w:type="dxa"/>
          </w:tcPr>
          <w:p w:rsidR="001305BB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2591,0</w:t>
            </w:r>
          </w:p>
        </w:tc>
        <w:tc>
          <w:tcPr>
            <w:tcW w:w="996" w:type="dxa"/>
          </w:tcPr>
          <w:p w:rsidR="001305BB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6356,0</w:t>
            </w:r>
          </w:p>
        </w:tc>
        <w:tc>
          <w:tcPr>
            <w:tcW w:w="996" w:type="dxa"/>
          </w:tcPr>
          <w:p w:rsidR="001305BB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3876,0</w:t>
            </w:r>
          </w:p>
        </w:tc>
        <w:tc>
          <w:tcPr>
            <w:tcW w:w="996" w:type="dxa"/>
          </w:tcPr>
          <w:p w:rsidR="001305BB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3966,0</w:t>
            </w:r>
          </w:p>
        </w:tc>
        <w:tc>
          <w:tcPr>
            <w:tcW w:w="996" w:type="dxa"/>
          </w:tcPr>
          <w:p w:rsidR="001305BB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4036,0</w:t>
            </w:r>
          </w:p>
        </w:tc>
        <w:tc>
          <w:tcPr>
            <w:tcW w:w="996" w:type="dxa"/>
          </w:tcPr>
          <w:p w:rsidR="001305BB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4126,0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1848C2" w:rsidRDefault="00877DB7" w:rsidP="00341B2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341B2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341B2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341B2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341B2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341B2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341B2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23751,0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2421,0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6166,0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3646,0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3746,0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3836,0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3936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</w:t>
            </w: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90,0</w:t>
            </w:r>
          </w:p>
        </w:tc>
        <w:tc>
          <w:tcPr>
            <w:tcW w:w="996" w:type="dxa"/>
          </w:tcPr>
          <w:p w:rsidR="00877DB7" w:rsidRPr="001848C2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4</w:t>
            </w:r>
          </w:p>
        </w:tc>
        <w:tc>
          <w:tcPr>
            <w:tcW w:w="1373" w:type="dxa"/>
          </w:tcPr>
          <w:p w:rsidR="00877DB7" w:rsidRPr="002A4699" w:rsidRDefault="00877DB7" w:rsidP="001342A5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877DB7" w:rsidRPr="002A4699" w:rsidRDefault="00877DB7" w:rsidP="001342A5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21082,5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2981,2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4553,4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3501,4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3501,4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3501,4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2A4699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877DB7" w:rsidRPr="002A4699" w:rsidRDefault="00877DB7" w:rsidP="001342A5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20496,2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2414,9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4548,4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3496,4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3496,4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3496,4</w:t>
            </w:r>
          </w:p>
        </w:tc>
      </w:tr>
      <w:tr w:rsidR="00877DB7" w:rsidRPr="002A4699" w:rsidTr="00877DB7">
        <w:trPr>
          <w:trHeight w:val="224"/>
          <w:jc w:val="center"/>
        </w:trPr>
        <w:tc>
          <w:tcPr>
            <w:tcW w:w="2269" w:type="dxa"/>
          </w:tcPr>
          <w:p w:rsidR="00877DB7" w:rsidRPr="001848C2" w:rsidRDefault="00877DB7" w:rsidP="00877DB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877DB7" w:rsidRPr="002A4699" w:rsidRDefault="00877DB7" w:rsidP="00877DB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586,3</w:t>
            </w:r>
          </w:p>
        </w:tc>
        <w:tc>
          <w:tcPr>
            <w:tcW w:w="996" w:type="dxa"/>
          </w:tcPr>
          <w:p w:rsidR="00877DB7" w:rsidRPr="002A4699" w:rsidRDefault="00877DB7" w:rsidP="00877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Pr="002A4699" w:rsidRDefault="00877DB7" w:rsidP="00877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566,3</w:t>
            </w:r>
          </w:p>
        </w:tc>
        <w:tc>
          <w:tcPr>
            <w:tcW w:w="996" w:type="dxa"/>
          </w:tcPr>
          <w:p w:rsidR="00877DB7" w:rsidRDefault="00877DB7" w:rsidP="00877DB7">
            <w:pPr>
              <w:spacing w:after="0" w:line="240" w:lineRule="auto"/>
              <w:jc w:val="center"/>
            </w:pPr>
            <w:r w:rsidRPr="00D5750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Default="00877DB7" w:rsidP="00877DB7">
            <w:pPr>
              <w:spacing w:after="0" w:line="240" w:lineRule="auto"/>
              <w:jc w:val="center"/>
            </w:pPr>
            <w:r w:rsidRPr="00D5750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Default="00877DB7" w:rsidP="00877DB7">
            <w:pPr>
              <w:spacing w:after="0" w:line="240" w:lineRule="auto"/>
              <w:jc w:val="center"/>
            </w:pPr>
            <w:r w:rsidRPr="00D5750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Default="00877DB7" w:rsidP="00877DB7">
            <w:pPr>
              <w:spacing w:after="0" w:line="240" w:lineRule="auto"/>
              <w:jc w:val="center"/>
            </w:pPr>
            <w:r w:rsidRPr="00D5750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5</w:t>
            </w:r>
          </w:p>
        </w:tc>
        <w:tc>
          <w:tcPr>
            <w:tcW w:w="1373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5542,0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130,0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1142,0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950,0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940,0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1450,0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930,0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877DB7" w:rsidRPr="002A4699" w:rsidRDefault="00877DB7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4852,0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5,0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1183,9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800,0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800,0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1300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800,0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877DB7" w:rsidRPr="002A4699" w:rsidRDefault="00877DB7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5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5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30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30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373" w:type="dxa"/>
          </w:tcPr>
          <w:p w:rsidR="00877DB7" w:rsidRPr="002A4699" w:rsidRDefault="00877DB7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720,0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2A4699" w:rsidRDefault="00877DB7" w:rsidP="001342A5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6</w:t>
            </w:r>
          </w:p>
        </w:tc>
        <w:tc>
          <w:tcPr>
            <w:tcW w:w="1373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60375,7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10130,0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11969,4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8788,5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8806,3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10317,0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10364,5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E42502" w:rsidRPr="001848C2" w:rsidTr="00DA6ACD">
        <w:trPr>
          <w:trHeight w:val="267"/>
          <w:jc w:val="center"/>
        </w:trPr>
        <w:tc>
          <w:tcPr>
            <w:tcW w:w="2269" w:type="dxa"/>
          </w:tcPr>
          <w:p w:rsidR="00E42502" w:rsidRPr="001848C2" w:rsidRDefault="00E42502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E42502" w:rsidRPr="001848C2" w:rsidRDefault="00E42502" w:rsidP="00341B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60375,7</w:t>
            </w:r>
          </w:p>
        </w:tc>
        <w:tc>
          <w:tcPr>
            <w:tcW w:w="996" w:type="dxa"/>
          </w:tcPr>
          <w:p w:rsidR="00E42502" w:rsidRPr="001848C2" w:rsidRDefault="00E42502" w:rsidP="00341B2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10130,0</w:t>
            </w:r>
          </w:p>
        </w:tc>
        <w:tc>
          <w:tcPr>
            <w:tcW w:w="996" w:type="dxa"/>
          </w:tcPr>
          <w:p w:rsidR="00E42502" w:rsidRPr="001848C2" w:rsidRDefault="00E42502" w:rsidP="00341B2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11969,4</w:t>
            </w:r>
          </w:p>
        </w:tc>
        <w:tc>
          <w:tcPr>
            <w:tcW w:w="996" w:type="dxa"/>
          </w:tcPr>
          <w:p w:rsidR="00E42502" w:rsidRPr="001848C2" w:rsidRDefault="00E42502" w:rsidP="00341B2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8788,5</w:t>
            </w:r>
          </w:p>
        </w:tc>
        <w:tc>
          <w:tcPr>
            <w:tcW w:w="996" w:type="dxa"/>
          </w:tcPr>
          <w:p w:rsidR="00E42502" w:rsidRPr="001848C2" w:rsidRDefault="00E42502" w:rsidP="00341B2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8806,3</w:t>
            </w:r>
          </w:p>
        </w:tc>
        <w:tc>
          <w:tcPr>
            <w:tcW w:w="996" w:type="dxa"/>
          </w:tcPr>
          <w:p w:rsidR="00E42502" w:rsidRPr="001848C2" w:rsidRDefault="00E42502" w:rsidP="00341B2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10317,0</w:t>
            </w:r>
          </w:p>
        </w:tc>
        <w:tc>
          <w:tcPr>
            <w:tcW w:w="996" w:type="dxa"/>
          </w:tcPr>
          <w:p w:rsidR="00E42502" w:rsidRPr="001848C2" w:rsidRDefault="00E42502" w:rsidP="00341B2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10364,5</w:t>
            </w:r>
          </w:p>
        </w:tc>
      </w:tr>
    </w:tbl>
    <w:p w:rsidR="00097F80" w:rsidRPr="00097F80" w:rsidRDefault="00DA6ACD" w:rsidP="00097F80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Объем расходов на выполнение меропр</w:t>
      </w:r>
      <w:r w:rsidR="00B36915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иятий программы ежегодно уточняю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тся</w:t>
      </w:r>
      <w:r w:rsidR="00B36915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в процессе исполнения консолидированного бюджета и при формировании бюджетов на очередной финансовый год. </w:t>
      </w:r>
    </w:p>
    <w:p w:rsidR="00DA6ACD" w:rsidRPr="001848C2" w:rsidRDefault="00395359" w:rsidP="00395359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подпрограмме «Предупреждение и ликвидация последствие чрезвычайных ситуаций, реализации мер пожарной безопасности»:</w:t>
      </w:r>
    </w:p>
    <w:p w:rsidR="00395359" w:rsidRPr="001848C2" w:rsidRDefault="00395359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2.1.Абзац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395359" w:rsidRPr="001848C2" w:rsidTr="00726386">
        <w:tc>
          <w:tcPr>
            <w:tcW w:w="1751" w:type="dxa"/>
          </w:tcPr>
          <w:p w:rsidR="00395359" w:rsidRPr="001848C2" w:rsidRDefault="00395359" w:rsidP="003953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</w:t>
            </w:r>
          </w:p>
        </w:tc>
        <w:tc>
          <w:tcPr>
            <w:tcW w:w="7820" w:type="dxa"/>
          </w:tcPr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24951,0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2020 –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591,0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6356,0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2022 –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876,0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2023 –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966,0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E42502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2024 – 4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036,0</w:t>
            </w:r>
            <w:r w:rsidR="00395359"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E4250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126,0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395359" w:rsidRPr="001848C2" w:rsidRDefault="00395359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2.2. Раздел 4 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 читать в новой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6"/>
        <w:gridCol w:w="1560"/>
        <w:gridCol w:w="4110"/>
      </w:tblGrid>
      <w:tr w:rsidR="00395359" w:rsidRPr="001848C2" w:rsidTr="00604ED6">
        <w:trPr>
          <w:tblHeader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</w:tcPr>
          <w:p w:rsidR="00395359" w:rsidRPr="001848C2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395359" w:rsidRPr="001848C2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финансирования (тыс. руб.)</w:t>
            </w:r>
          </w:p>
        </w:tc>
        <w:tc>
          <w:tcPr>
            <w:tcW w:w="1560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Срок исполнения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395359" w:rsidRPr="001848C2" w:rsidTr="00604ED6">
        <w:trPr>
          <w:tblHeader/>
        </w:trPr>
        <w:tc>
          <w:tcPr>
            <w:tcW w:w="2694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95359" w:rsidRPr="001305BB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4110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395359" w:rsidRPr="001848C2" w:rsidTr="00604ED6">
        <w:trPr>
          <w:trHeight w:val="855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предупреждению пожарной безопасности</w:t>
            </w:r>
          </w:p>
        </w:tc>
        <w:tc>
          <w:tcPr>
            <w:tcW w:w="1276" w:type="dxa"/>
          </w:tcPr>
          <w:p w:rsidR="00395359" w:rsidRPr="001848C2" w:rsidRDefault="00E42502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778,5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395359" w:rsidRPr="001848C2" w:rsidTr="00604ED6">
        <w:trPr>
          <w:trHeight w:val="300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Мероприятия по ликвидации последствий чрезвычайных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276" w:type="dxa"/>
          </w:tcPr>
          <w:p w:rsidR="00395359" w:rsidRPr="001848C2" w:rsidRDefault="00E42502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294,7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Комиссия по предупреждению и ликвидации чрезвычайных ситуаций и обеспечению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пожарной безопасности</w:t>
            </w:r>
          </w:p>
        </w:tc>
      </w:tr>
      <w:tr w:rsidR="00395359" w:rsidRPr="001848C2" w:rsidTr="00604ED6">
        <w:trPr>
          <w:trHeight w:val="525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Обеспечение деятельности диспетчерской службы</w:t>
            </w:r>
          </w:p>
        </w:tc>
        <w:tc>
          <w:tcPr>
            <w:tcW w:w="1276" w:type="dxa"/>
          </w:tcPr>
          <w:p w:rsidR="00395359" w:rsidRPr="001848C2" w:rsidRDefault="00E42502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927,8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всего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Организационно-правовое управление</w:t>
            </w:r>
          </w:p>
        </w:tc>
      </w:tr>
    </w:tbl>
    <w:p w:rsidR="00395359" w:rsidRPr="001848C2" w:rsidRDefault="00726386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Объем финансирование Подпрограммы за счет средств консолидированного бюджета Юстинского районного муниципального обр</w:t>
      </w:r>
      <w:r w:rsidR="00624CF9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азования Республики Калмыкия и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и</w:t>
      </w:r>
      <w:r w:rsidR="00624CF9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н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ых источников оценивается в сумме </w:t>
      </w:r>
      <w:r w:rsidR="00E4250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24951,0</w:t>
      </w:r>
      <w:r w:rsidR="00CA569B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тыс. руб.</w:t>
      </w:r>
    </w:p>
    <w:tbl>
      <w:tblPr>
        <w:tblW w:w="9568" w:type="dxa"/>
        <w:jc w:val="center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205"/>
        <w:gridCol w:w="1063"/>
        <w:gridCol w:w="850"/>
        <w:gridCol w:w="851"/>
        <w:gridCol w:w="815"/>
        <w:gridCol w:w="886"/>
        <w:gridCol w:w="850"/>
        <w:gridCol w:w="779"/>
      </w:tblGrid>
      <w:tr w:rsidR="00726386" w:rsidRPr="001848C2" w:rsidTr="0055490A">
        <w:trPr>
          <w:jc w:val="center"/>
        </w:trPr>
        <w:tc>
          <w:tcPr>
            <w:tcW w:w="2269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Источник финансирования</w:t>
            </w:r>
          </w:p>
        </w:tc>
        <w:tc>
          <w:tcPr>
            <w:tcW w:w="1063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Всего за весь срок</w:t>
            </w:r>
          </w:p>
        </w:tc>
        <w:tc>
          <w:tcPr>
            <w:tcW w:w="5031" w:type="dxa"/>
            <w:gridSpan w:val="6"/>
          </w:tcPr>
          <w:p w:rsidR="00726386" w:rsidRPr="001848C2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Расходы (тыс. руб.), годы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2021</w:t>
            </w:r>
          </w:p>
        </w:tc>
        <w:tc>
          <w:tcPr>
            <w:tcW w:w="815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2022</w:t>
            </w:r>
          </w:p>
        </w:tc>
        <w:tc>
          <w:tcPr>
            <w:tcW w:w="886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779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2025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05" w:type="dxa"/>
          </w:tcPr>
          <w:p w:rsidR="00726386" w:rsidRPr="001305BB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063" w:type="dxa"/>
          </w:tcPr>
          <w:p w:rsidR="00726386" w:rsidRPr="001305BB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815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86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79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 w:val="restart"/>
          </w:tcPr>
          <w:p w:rsidR="00726386" w:rsidRPr="00C1049A" w:rsidRDefault="00726386" w:rsidP="00C1049A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«Предупреждение и ликвидация последствий чрезвычайных ситуаций, реализация мер пожарной безопасности </w:t>
            </w: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на территории Юстинского РМО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205" w:type="dxa"/>
          </w:tcPr>
          <w:p w:rsidR="00726386" w:rsidRPr="00C1049A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1063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24951,0</w:t>
            </w:r>
          </w:p>
        </w:tc>
        <w:tc>
          <w:tcPr>
            <w:tcW w:w="850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2591,0</w:t>
            </w:r>
          </w:p>
        </w:tc>
        <w:tc>
          <w:tcPr>
            <w:tcW w:w="851" w:type="dxa"/>
          </w:tcPr>
          <w:p w:rsidR="00726386" w:rsidRPr="00BE7E29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6356,0</w:t>
            </w:r>
          </w:p>
        </w:tc>
        <w:tc>
          <w:tcPr>
            <w:tcW w:w="815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3876,0</w:t>
            </w:r>
          </w:p>
        </w:tc>
        <w:tc>
          <w:tcPr>
            <w:tcW w:w="886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3966,0</w:t>
            </w:r>
          </w:p>
        </w:tc>
        <w:tc>
          <w:tcPr>
            <w:tcW w:w="850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4036,0</w:t>
            </w:r>
          </w:p>
        </w:tc>
        <w:tc>
          <w:tcPr>
            <w:tcW w:w="779" w:type="dxa"/>
          </w:tcPr>
          <w:p w:rsidR="00726386" w:rsidRPr="00C1049A" w:rsidRDefault="00BE7E29" w:rsidP="00BE7E2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4126,0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C1049A" w:rsidRDefault="0072638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23751,0</w:t>
            </w:r>
          </w:p>
        </w:tc>
        <w:tc>
          <w:tcPr>
            <w:tcW w:w="850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2421,0</w:t>
            </w:r>
          </w:p>
        </w:tc>
        <w:tc>
          <w:tcPr>
            <w:tcW w:w="851" w:type="dxa"/>
          </w:tcPr>
          <w:p w:rsidR="00726386" w:rsidRPr="00BE7E29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6166,0</w:t>
            </w:r>
          </w:p>
        </w:tc>
        <w:tc>
          <w:tcPr>
            <w:tcW w:w="815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3646,0</w:t>
            </w:r>
          </w:p>
        </w:tc>
        <w:tc>
          <w:tcPr>
            <w:tcW w:w="886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3746,0</w:t>
            </w:r>
          </w:p>
        </w:tc>
        <w:tc>
          <w:tcPr>
            <w:tcW w:w="850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3836,0</w:t>
            </w:r>
          </w:p>
        </w:tc>
        <w:tc>
          <w:tcPr>
            <w:tcW w:w="779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3936,0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C1049A" w:rsidRDefault="0072638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726386" w:rsidRPr="00C1049A" w:rsidRDefault="00BE7E29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1200,0</w:t>
            </w:r>
          </w:p>
        </w:tc>
        <w:tc>
          <w:tcPr>
            <w:tcW w:w="850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170,0</w:t>
            </w:r>
          </w:p>
        </w:tc>
        <w:tc>
          <w:tcPr>
            <w:tcW w:w="851" w:type="dxa"/>
          </w:tcPr>
          <w:p w:rsidR="00726386" w:rsidRPr="00BE7E29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190,0</w:t>
            </w:r>
          </w:p>
        </w:tc>
        <w:tc>
          <w:tcPr>
            <w:tcW w:w="815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230,0</w:t>
            </w:r>
          </w:p>
        </w:tc>
        <w:tc>
          <w:tcPr>
            <w:tcW w:w="886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220,0</w:t>
            </w:r>
          </w:p>
        </w:tc>
        <w:tc>
          <w:tcPr>
            <w:tcW w:w="850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779" w:type="dxa"/>
          </w:tcPr>
          <w:p w:rsidR="00726386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190,0</w:t>
            </w:r>
          </w:p>
        </w:tc>
      </w:tr>
      <w:tr w:rsidR="00704AC5" w:rsidRPr="001848C2" w:rsidTr="001305BB">
        <w:trPr>
          <w:trHeight w:val="678"/>
          <w:jc w:val="center"/>
        </w:trPr>
        <w:tc>
          <w:tcPr>
            <w:tcW w:w="2269" w:type="dxa"/>
            <w:vMerge/>
            <w:vAlign w:val="center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Внебюджетные средства</w:t>
            </w:r>
          </w:p>
        </w:tc>
        <w:tc>
          <w:tcPr>
            <w:tcW w:w="1063" w:type="dxa"/>
          </w:tcPr>
          <w:p w:rsidR="00704AC5" w:rsidRPr="00C1049A" w:rsidRDefault="00BE7E29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BE7E29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04AC5" w:rsidRPr="00BE7E29" w:rsidRDefault="00BE7E29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15" w:type="dxa"/>
          </w:tcPr>
          <w:p w:rsidR="00704AC5" w:rsidRPr="00C1049A" w:rsidRDefault="00BE7E29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1. Мероприятия 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 предупреждению пожарной безопасности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11778,5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1596,0</w:t>
            </w:r>
          </w:p>
        </w:tc>
        <w:tc>
          <w:tcPr>
            <w:tcW w:w="851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3708,5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1626,0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1626,0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1616,0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1606,0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10678,5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51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3548,5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1100,0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170,0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160,0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Внебюджетные средства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-обслуживание пожарной сигнализации, информационно-технического объекта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РМО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10628,5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51" w:type="dxa"/>
          </w:tcPr>
          <w:p w:rsidR="00704AC5" w:rsidRPr="00C1049A" w:rsidRDefault="00EC7F5A" w:rsidP="001E20E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3548,5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-опашка территории вокруг населенных пунктов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СМО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</w:tr>
      <w:tr w:rsidR="00704AC5" w:rsidRPr="001848C2" w:rsidTr="001305BB">
        <w:trPr>
          <w:trHeight w:val="285"/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-ГСМ на погашение пожаров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РМО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</w:tr>
      <w:tr w:rsidR="00704AC5" w:rsidRPr="001848C2" w:rsidTr="001305BB">
        <w:trPr>
          <w:trHeight w:val="255"/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СМО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60,0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40,0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2.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Мероприятия по ликвидации последствий чрезвычайных ситуаций 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704AC5" w:rsidRPr="00C1049A" w:rsidRDefault="00BE7E29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1294,7</w:t>
            </w:r>
          </w:p>
        </w:tc>
        <w:tc>
          <w:tcPr>
            <w:tcW w:w="850" w:type="dxa"/>
          </w:tcPr>
          <w:p w:rsidR="00704AC5" w:rsidRPr="00C1049A" w:rsidRDefault="00FF287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04AC5" w:rsidRPr="00C1049A" w:rsidRDefault="001E20EB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1761,0</w:t>
            </w:r>
          </w:p>
        </w:tc>
        <w:tc>
          <w:tcPr>
            <w:tcW w:w="815" w:type="dxa"/>
          </w:tcPr>
          <w:p w:rsidR="00704AC5" w:rsidRPr="00C1049A" w:rsidRDefault="00963B6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704AC5" w:rsidRPr="00C1049A" w:rsidRDefault="00963B65" w:rsidP="00963B6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D7589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779" w:type="dxa"/>
          </w:tcPr>
          <w:p w:rsidR="00704AC5" w:rsidRPr="00C1049A" w:rsidRDefault="00D75896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  <w:r w:rsidR="00FF28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D75896" w:rsidRPr="001848C2" w:rsidTr="001305BB">
        <w:trPr>
          <w:jc w:val="center"/>
        </w:trPr>
        <w:tc>
          <w:tcPr>
            <w:tcW w:w="2269" w:type="dxa"/>
            <w:vMerge/>
          </w:tcPr>
          <w:p w:rsidR="00D75896" w:rsidRPr="00C1049A" w:rsidRDefault="00D7589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D75896" w:rsidRPr="00C1049A" w:rsidRDefault="00D7589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D75896" w:rsidRPr="00C1049A" w:rsidRDefault="00BE7E29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1194,7</w:t>
            </w:r>
          </w:p>
        </w:tc>
        <w:tc>
          <w:tcPr>
            <w:tcW w:w="850" w:type="dxa"/>
          </w:tcPr>
          <w:p w:rsidR="00D75896" w:rsidRPr="00C1049A" w:rsidRDefault="00FF287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5896" w:rsidRPr="001E20EB" w:rsidRDefault="00EC7F5A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1094,7</w:t>
            </w:r>
          </w:p>
        </w:tc>
        <w:tc>
          <w:tcPr>
            <w:tcW w:w="815" w:type="dxa"/>
          </w:tcPr>
          <w:p w:rsidR="00D75896" w:rsidRPr="00C1049A" w:rsidRDefault="00FF287D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886" w:type="dxa"/>
          </w:tcPr>
          <w:p w:rsidR="00D75896" w:rsidRPr="00C1049A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896" w:rsidRPr="00C1049A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20,0</w:t>
            </w:r>
          </w:p>
        </w:tc>
        <w:tc>
          <w:tcPr>
            <w:tcW w:w="779" w:type="dxa"/>
          </w:tcPr>
          <w:p w:rsidR="00D75896" w:rsidRPr="00C1049A" w:rsidRDefault="00D75896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FF28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D75896" w:rsidRPr="001848C2" w:rsidTr="001305BB">
        <w:trPr>
          <w:jc w:val="center"/>
        </w:trPr>
        <w:tc>
          <w:tcPr>
            <w:tcW w:w="2269" w:type="dxa"/>
            <w:vMerge/>
          </w:tcPr>
          <w:p w:rsidR="00D75896" w:rsidRPr="00C1049A" w:rsidRDefault="00D7589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D75896" w:rsidRPr="00C1049A" w:rsidRDefault="00D7589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D75896" w:rsidRDefault="00BE7E29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D75896" w:rsidRDefault="00FF287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75896" w:rsidRPr="001E20EB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E20E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815" w:type="dxa"/>
          </w:tcPr>
          <w:p w:rsidR="00D75896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D75896" w:rsidRDefault="00963B65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896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779" w:type="dxa"/>
          </w:tcPr>
          <w:p w:rsidR="00D75896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3. 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Обеспечение деятельности диспетчерской службы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704AC5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11927,8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1005,0</w:t>
            </w:r>
          </w:p>
        </w:tc>
        <w:tc>
          <w:tcPr>
            <w:tcW w:w="851" w:type="dxa"/>
          </w:tcPr>
          <w:p w:rsidR="00704AC5" w:rsidRPr="00C1049A" w:rsidRDefault="002B5CCD" w:rsidP="002B5C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1525</w:t>
            </w:r>
            <w:r w:rsidR="001E20E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815" w:type="dxa"/>
          </w:tcPr>
          <w:p w:rsidR="00704AC5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2200</w:t>
            </w:r>
          </w:p>
        </w:tc>
        <w:tc>
          <w:tcPr>
            <w:tcW w:w="886" w:type="dxa"/>
          </w:tcPr>
          <w:p w:rsidR="00704AC5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2300</w:t>
            </w:r>
          </w:p>
        </w:tc>
        <w:tc>
          <w:tcPr>
            <w:tcW w:w="850" w:type="dxa"/>
          </w:tcPr>
          <w:p w:rsidR="00704AC5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2400</w:t>
            </w:r>
          </w:p>
        </w:tc>
        <w:tc>
          <w:tcPr>
            <w:tcW w:w="779" w:type="dxa"/>
          </w:tcPr>
          <w:p w:rsidR="00704AC5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2500</w:t>
            </w:r>
          </w:p>
        </w:tc>
      </w:tr>
      <w:tr w:rsidR="00EC7F5A" w:rsidRPr="001848C2" w:rsidTr="001305BB">
        <w:trPr>
          <w:jc w:val="center"/>
        </w:trPr>
        <w:tc>
          <w:tcPr>
            <w:tcW w:w="2269" w:type="dxa"/>
            <w:vMerge/>
          </w:tcPr>
          <w:p w:rsidR="00EC7F5A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EC7F5A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EC7F5A" w:rsidRPr="00C1049A" w:rsidRDefault="00BE7E29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11927,8</w:t>
            </w:r>
          </w:p>
        </w:tc>
        <w:tc>
          <w:tcPr>
            <w:tcW w:w="850" w:type="dxa"/>
          </w:tcPr>
          <w:p w:rsidR="00EC7F5A" w:rsidRPr="00C1049A" w:rsidRDefault="00EC7F5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1005,0</w:t>
            </w:r>
          </w:p>
        </w:tc>
        <w:tc>
          <w:tcPr>
            <w:tcW w:w="851" w:type="dxa"/>
          </w:tcPr>
          <w:p w:rsidR="00EC7F5A" w:rsidRPr="00C1049A" w:rsidRDefault="00EC7F5A" w:rsidP="002B5C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1525,0</w:t>
            </w:r>
          </w:p>
        </w:tc>
        <w:tc>
          <w:tcPr>
            <w:tcW w:w="815" w:type="dxa"/>
          </w:tcPr>
          <w:p w:rsidR="00EC7F5A" w:rsidRPr="00C1049A" w:rsidRDefault="00EC7F5A" w:rsidP="00EC7F5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2200</w:t>
            </w:r>
          </w:p>
        </w:tc>
        <w:tc>
          <w:tcPr>
            <w:tcW w:w="886" w:type="dxa"/>
          </w:tcPr>
          <w:p w:rsidR="00EC7F5A" w:rsidRPr="00C1049A" w:rsidRDefault="00EC7F5A" w:rsidP="00EC7F5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2300</w:t>
            </w:r>
          </w:p>
        </w:tc>
        <w:tc>
          <w:tcPr>
            <w:tcW w:w="850" w:type="dxa"/>
          </w:tcPr>
          <w:p w:rsidR="00EC7F5A" w:rsidRPr="00C1049A" w:rsidRDefault="00EC7F5A" w:rsidP="00EC7F5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2400</w:t>
            </w:r>
          </w:p>
        </w:tc>
        <w:tc>
          <w:tcPr>
            <w:tcW w:w="779" w:type="dxa"/>
          </w:tcPr>
          <w:p w:rsidR="00EC7F5A" w:rsidRPr="00C1049A" w:rsidRDefault="00EC7F5A" w:rsidP="00EC7F5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2500</w:t>
            </w:r>
          </w:p>
        </w:tc>
      </w:tr>
    </w:tbl>
    <w:p w:rsidR="00C1049A" w:rsidRDefault="00C1049A" w:rsidP="00872E49">
      <w:pPr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DF7DEC" w:rsidRPr="001848C2" w:rsidRDefault="00DF7DEC" w:rsidP="00DF7DE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 подпрограмме «</w:t>
      </w:r>
      <w:r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Противодействие экстремизму и профилактика терроризма»</w:t>
      </w:r>
      <w:r w:rsidR="00EA4DBE"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:</w:t>
      </w:r>
    </w:p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3.1.Абзац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26458D" w:rsidRPr="001848C2" w:rsidTr="00624CF9">
        <w:tc>
          <w:tcPr>
            <w:tcW w:w="1751" w:type="dxa"/>
          </w:tcPr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820" w:type="dxa"/>
          </w:tcPr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BE7E29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21 082,5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2020 – 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043,7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</w:t>
            </w:r>
            <w:r w:rsidR="000555E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0555E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981,2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2022 -  </w:t>
            </w:r>
            <w:r w:rsidR="000555E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0555E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</w:t>
            </w:r>
            <w:r w:rsidR="00BE7E29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53,4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lastRenderedPageBreak/>
              <w:t xml:space="preserve">2023 –  </w:t>
            </w:r>
            <w:r w:rsidR="00BE7E29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BE7E29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501,4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 </w:t>
            </w:r>
            <w:r w:rsidR="00BE7E29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BE7E29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501,4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BE7E29" w:rsidP="000555E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501,4</w:t>
            </w:r>
            <w:r w:rsidR="0026458D"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26458D" w:rsidRPr="001848C2" w:rsidRDefault="0026458D" w:rsidP="007F2930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7F2930" w:rsidP="007F2930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3.2 </w:t>
      </w:r>
      <w:r w:rsidR="0026458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 4 Перечень подпрограммных мероприятий изложить в следующие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596"/>
        <w:gridCol w:w="2799"/>
      </w:tblGrid>
      <w:tr w:rsidR="0026458D" w:rsidRPr="001848C2" w:rsidTr="000555E2">
        <w:trPr>
          <w:tblHeader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</w:t>
            </w:r>
            <w:r w:rsidR="0026458D"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инансирова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</w:t>
            </w:r>
            <w:r w:rsidR="0026458D"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ния (тыс. руб.)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Срок исполнения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26458D" w:rsidRPr="001848C2" w:rsidTr="000555E2">
        <w:trPr>
          <w:tblHeader/>
        </w:trPr>
        <w:tc>
          <w:tcPr>
            <w:tcW w:w="3686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96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799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26458D" w:rsidRPr="001848C2" w:rsidTr="000555E2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по </w:t>
            </w: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беспечению общественной безопасности, противодействие экстремизму и терроризму, в том числе:</w:t>
            </w:r>
          </w:p>
        </w:tc>
        <w:tc>
          <w:tcPr>
            <w:tcW w:w="1559" w:type="dxa"/>
          </w:tcPr>
          <w:p w:rsidR="0026458D" w:rsidRPr="001848C2" w:rsidRDefault="00BE7E29" w:rsidP="00624CF9">
            <w:pPr>
              <w:shd w:val="clear" w:color="auto" w:fill="FFFFFF"/>
              <w:spacing w:after="0" w:line="240" w:lineRule="auto"/>
              <w:ind w:left="122" w:right="-108" w:hanging="122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21</w:t>
            </w:r>
            <w:r w:rsidR="00470C3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082,5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РК, отдел образования АЮРМО РК, Главы СМО РК</w:t>
            </w:r>
          </w:p>
        </w:tc>
      </w:tr>
      <w:tr w:rsidR="0026458D" w:rsidRPr="001848C2" w:rsidTr="000555E2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 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559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</w:t>
            </w:r>
            <w:r w:rsidR="00470C3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915,6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555E2" w:rsidRPr="001848C2" w:rsidTr="000555E2">
        <w:trPr>
          <w:trHeight w:val="502"/>
        </w:trPr>
        <w:tc>
          <w:tcPr>
            <w:tcW w:w="3686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-установка турникетов в образовательных учреждениях</w:t>
            </w:r>
          </w:p>
        </w:tc>
        <w:tc>
          <w:tcPr>
            <w:tcW w:w="1559" w:type="dxa"/>
          </w:tcPr>
          <w:p w:rsidR="000555E2" w:rsidRPr="000555E2" w:rsidRDefault="000555E2" w:rsidP="000555E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144,2</w:t>
            </w:r>
          </w:p>
        </w:tc>
        <w:tc>
          <w:tcPr>
            <w:tcW w:w="1596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 г.</w:t>
            </w:r>
          </w:p>
        </w:tc>
        <w:tc>
          <w:tcPr>
            <w:tcW w:w="2799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0555E2" w:rsidRPr="001848C2" w:rsidTr="000555E2">
        <w:trPr>
          <w:trHeight w:val="340"/>
        </w:trPr>
        <w:tc>
          <w:tcPr>
            <w:tcW w:w="3686" w:type="dxa"/>
          </w:tcPr>
          <w:p w:rsidR="000555E2" w:rsidRDefault="000555E2" w:rsidP="000555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-затраты на вневедомственную охрану образовательных учреждений</w:t>
            </w:r>
          </w:p>
        </w:tc>
        <w:tc>
          <w:tcPr>
            <w:tcW w:w="1559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478,4</w:t>
            </w:r>
          </w:p>
        </w:tc>
        <w:tc>
          <w:tcPr>
            <w:tcW w:w="1596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2021-2025гг.</w:t>
            </w:r>
          </w:p>
        </w:tc>
        <w:tc>
          <w:tcPr>
            <w:tcW w:w="2799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0555E2">
        <w:trPr>
          <w:trHeight w:val="353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559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808,3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0555E2">
        <w:trPr>
          <w:trHeight w:val="455"/>
        </w:trPr>
        <w:tc>
          <w:tcPr>
            <w:tcW w:w="3686" w:type="dxa"/>
          </w:tcPr>
          <w:p w:rsidR="0026458D" w:rsidRPr="001848C2" w:rsidRDefault="000555E2" w:rsidP="000555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установка видеонаблюдение в образовательных учреждениях и</w:t>
            </w:r>
            <w:r w:rsidR="0026458D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улицах п. Цаган Аман</w:t>
            </w:r>
          </w:p>
        </w:tc>
        <w:tc>
          <w:tcPr>
            <w:tcW w:w="1559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784,7</w:t>
            </w:r>
          </w:p>
        </w:tc>
        <w:tc>
          <w:tcPr>
            <w:tcW w:w="1596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</w:t>
            </w:r>
          </w:p>
        </w:tc>
      </w:tr>
      <w:tr w:rsidR="0026458D" w:rsidRPr="001848C2" w:rsidTr="000555E2">
        <w:trPr>
          <w:trHeight w:val="756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-установка звуковых оповещателей в муниципальных образовательных организациях </w:t>
            </w:r>
          </w:p>
        </w:tc>
        <w:tc>
          <w:tcPr>
            <w:tcW w:w="155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 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0555E2">
        <w:trPr>
          <w:trHeight w:val="1220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 Организация и проведение профилактических мероприятий и мероприятий по информационно-пропагандистскому обеспечению антитеррористической деятельности</w:t>
            </w:r>
          </w:p>
        </w:tc>
        <w:tc>
          <w:tcPr>
            <w:tcW w:w="1559" w:type="dxa"/>
          </w:tcPr>
          <w:p w:rsidR="0026458D" w:rsidRPr="001848C2" w:rsidRDefault="008838D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166,9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ЮРМО РК, отдел образования АЮРМО РК, ОП МО МВД РФ «Яшкульский» с м.д. п. Цаган Аман, Главы СМО РК</w:t>
            </w:r>
          </w:p>
        </w:tc>
      </w:tr>
      <w:tr w:rsidR="0026458D" w:rsidRPr="001848C2" w:rsidTr="000555E2">
        <w:trPr>
          <w:trHeight w:val="612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9" w:type="dxa"/>
          </w:tcPr>
          <w:p w:rsidR="002645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21,2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Аппарат Администрации Юстинского РМО РК</w:t>
            </w:r>
          </w:p>
        </w:tc>
      </w:tr>
      <w:tr w:rsidR="0016118D" w:rsidRPr="001848C2" w:rsidTr="0016118D">
        <w:trPr>
          <w:trHeight w:val="265"/>
        </w:trPr>
        <w:tc>
          <w:tcPr>
            <w:tcW w:w="3686" w:type="dxa"/>
          </w:tcPr>
          <w:p w:rsidR="0016118D" w:rsidRPr="001848C2" w:rsidRDefault="001611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-изготовление буклет, плакат, баннеров</w:t>
            </w:r>
          </w:p>
        </w:tc>
        <w:tc>
          <w:tcPr>
            <w:tcW w:w="1559" w:type="dxa"/>
          </w:tcPr>
          <w:p w:rsidR="001611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95,0</w:t>
            </w:r>
          </w:p>
        </w:tc>
        <w:tc>
          <w:tcPr>
            <w:tcW w:w="1596" w:type="dxa"/>
          </w:tcPr>
          <w:p w:rsidR="001611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99" w:type="dxa"/>
          </w:tcPr>
          <w:p w:rsidR="001611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6458D" w:rsidRPr="001848C2" w:rsidTr="000555E2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межнациональной и межрегиональной толерантности</w:t>
            </w:r>
          </w:p>
        </w:tc>
        <w:tc>
          <w:tcPr>
            <w:tcW w:w="1559" w:type="dxa"/>
          </w:tcPr>
          <w:p w:rsidR="002645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течение года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Отдел образования, АТК Юстинского РМО РК </w:t>
            </w:r>
          </w:p>
        </w:tc>
      </w:tr>
      <w:tr w:rsidR="0026458D" w:rsidRPr="001848C2" w:rsidTr="000555E2">
        <w:trPr>
          <w:trHeight w:val="470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559" w:type="dxa"/>
          </w:tcPr>
          <w:p w:rsidR="002645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7,7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 совместно с редактор газеты «Авангард», ОП МО МВД РФ «Яшкульский» с м.д. п. Цаган Аман, ФСИН России</w:t>
            </w:r>
          </w:p>
        </w:tc>
      </w:tr>
      <w:tr w:rsidR="0026458D" w:rsidRPr="001848C2" w:rsidTr="000555E2">
        <w:trPr>
          <w:trHeight w:val="433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обучение специалистов аппарата администрации Юстинского РМО РК</w:t>
            </w:r>
          </w:p>
        </w:tc>
        <w:tc>
          <w:tcPr>
            <w:tcW w:w="155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1596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мере необходимости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</w:t>
            </w:r>
          </w:p>
        </w:tc>
      </w:tr>
    </w:tbl>
    <w:p w:rsidR="0026458D" w:rsidRPr="001848C2" w:rsidRDefault="007F2930" w:rsidP="007F2930">
      <w:pPr>
        <w:pStyle w:val="1"/>
        <w:spacing w:before="0" w:after="0" w:line="240" w:lineRule="auto"/>
        <w:ind w:left="360"/>
        <w:jc w:val="both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lastRenderedPageBreak/>
        <w:t>3.3.</w:t>
      </w:r>
      <w:r w:rsidR="0026458D" w:rsidRPr="001848C2"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t>Раздел «Ресурсное обеспечение подпрограммы» изложить в следующие редакции:</w:t>
      </w:r>
    </w:p>
    <w:p w:rsidR="0026458D" w:rsidRPr="001848C2" w:rsidRDefault="0026458D" w:rsidP="0026458D">
      <w:pPr>
        <w:pStyle w:val="a5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Объем финансирования Подпрограммы за счет средств консолидированного бюджета Юстинского районного муниципального образования оценивается в </w:t>
      </w:r>
      <w:r w:rsidR="000E7381">
        <w:rPr>
          <w:rFonts w:ascii="Times New Roman" w:hAnsi="Times New Roman"/>
          <w:color w:val="0D0D0D" w:themeColor="text1" w:themeTint="F2"/>
          <w:sz w:val="20"/>
          <w:szCs w:val="20"/>
        </w:rPr>
        <w:t>20 998,5</w:t>
      </w: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тыс. руб., в том числе:</w:t>
      </w:r>
    </w:p>
    <w:p w:rsidR="0026458D" w:rsidRPr="001848C2" w:rsidRDefault="0026458D" w:rsidP="0026458D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1414"/>
        <w:gridCol w:w="868"/>
        <w:gridCol w:w="851"/>
        <w:gridCol w:w="788"/>
        <w:gridCol w:w="834"/>
        <w:gridCol w:w="829"/>
        <w:gridCol w:w="770"/>
        <w:gridCol w:w="874"/>
      </w:tblGrid>
      <w:tr w:rsidR="0026458D" w:rsidRPr="001848C2" w:rsidTr="000D338C">
        <w:trPr>
          <w:jc w:val="center"/>
        </w:trPr>
        <w:tc>
          <w:tcPr>
            <w:tcW w:w="2718" w:type="dxa"/>
            <w:vMerge w:val="restart"/>
            <w:vAlign w:val="center"/>
          </w:tcPr>
          <w:p w:rsidR="0026458D" w:rsidRPr="001848C2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Наименование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26458D" w:rsidRPr="001848C2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Источник финансирования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26458D" w:rsidRPr="001848C2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946" w:type="dxa"/>
            <w:gridSpan w:val="6"/>
          </w:tcPr>
          <w:p w:rsidR="0026458D" w:rsidRPr="001848C2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Расходы (тыс. руб.), годы</w:t>
            </w:r>
          </w:p>
        </w:tc>
      </w:tr>
      <w:tr w:rsidR="0026458D" w:rsidRPr="001848C2" w:rsidTr="000D338C">
        <w:trPr>
          <w:jc w:val="center"/>
        </w:trPr>
        <w:tc>
          <w:tcPr>
            <w:tcW w:w="2718" w:type="dxa"/>
            <w:vMerge/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770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</w:t>
            </w:r>
          </w:p>
        </w:tc>
      </w:tr>
      <w:tr w:rsidR="0026458D" w:rsidRPr="001848C2" w:rsidTr="000D338C">
        <w:trPr>
          <w:jc w:val="center"/>
        </w:trPr>
        <w:tc>
          <w:tcPr>
            <w:tcW w:w="2718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305BB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305BB" w:rsidRDefault="0026458D" w:rsidP="00624CF9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88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34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29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70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874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1848C2" w:rsidRDefault="000E7381" w:rsidP="00624CF9">
            <w:pPr>
              <w:pStyle w:val="ConsPlusCell"/>
              <w:ind w:right="67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по </w:t>
            </w: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беспече-нию общественной безопасности, противодействие экстремизму и терроризму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0E7381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20998,5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2981,2</w:t>
            </w:r>
          </w:p>
        </w:tc>
        <w:tc>
          <w:tcPr>
            <w:tcW w:w="834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45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53,4</w:t>
            </w:r>
          </w:p>
        </w:tc>
        <w:tc>
          <w:tcPr>
            <w:tcW w:w="829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  <w:tc>
          <w:tcPr>
            <w:tcW w:w="770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  <w:tc>
          <w:tcPr>
            <w:tcW w:w="874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0E7381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20432,2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2414,9</w:t>
            </w:r>
          </w:p>
        </w:tc>
        <w:tc>
          <w:tcPr>
            <w:tcW w:w="834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45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  <w:tc>
          <w:tcPr>
            <w:tcW w:w="829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349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  <w:tc>
          <w:tcPr>
            <w:tcW w:w="770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349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  <w:tc>
          <w:tcPr>
            <w:tcW w:w="874" w:type="dxa"/>
          </w:tcPr>
          <w:p w:rsidR="000E7381" w:rsidRPr="001848C2" w:rsidRDefault="000E7381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34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0E7381" w:rsidP="0016118D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5</w:t>
            </w:r>
            <w:r w:rsidR="0016118D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6,3</w:t>
            </w:r>
          </w:p>
        </w:tc>
        <w:tc>
          <w:tcPr>
            <w:tcW w:w="851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88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566,3</w:t>
            </w:r>
          </w:p>
        </w:tc>
        <w:tc>
          <w:tcPr>
            <w:tcW w:w="834" w:type="dxa"/>
          </w:tcPr>
          <w:p w:rsidR="000E7381" w:rsidRPr="001848C2" w:rsidRDefault="0016118D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  <w:r w:rsidR="000E738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29" w:type="dxa"/>
          </w:tcPr>
          <w:p w:rsidR="000E7381" w:rsidRDefault="0016118D" w:rsidP="0016118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  <w:r w:rsidR="000E7381" w:rsidRPr="00FD0B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0E7381" w:rsidRDefault="0016118D" w:rsidP="0016118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  <w:r w:rsidR="000E7381" w:rsidRPr="00FD0B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74" w:type="dxa"/>
          </w:tcPr>
          <w:p w:rsidR="000E7381" w:rsidRDefault="0016118D" w:rsidP="0016118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  <w:r w:rsidR="000E7381" w:rsidRPr="00FD0B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1848C2" w:rsidRDefault="000E7381" w:rsidP="000D338C">
            <w:pPr>
              <w:pStyle w:val="a4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1.Мероприятия по организации антитеррористической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0555E2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20915,6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3000,0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2980,0</w:t>
            </w:r>
          </w:p>
        </w:tc>
        <w:tc>
          <w:tcPr>
            <w:tcW w:w="834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4494,4</w:t>
            </w:r>
          </w:p>
        </w:tc>
        <w:tc>
          <w:tcPr>
            <w:tcW w:w="829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3480,4</w:t>
            </w:r>
          </w:p>
        </w:tc>
        <w:tc>
          <w:tcPr>
            <w:tcW w:w="770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3480,4</w:t>
            </w:r>
          </w:p>
        </w:tc>
        <w:tc>
          <w:tcPr>
            <w:tcW w:w="874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3480,4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0555E2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20349,3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3000,0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2413,7</w:t>
            </w:r>
          </w:p>
        </w:tc>
        <w:tc>
          <w:tcPr>
            <w:tcW w:w="834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4494,4</w:t>
            </w:r>
          </w:p>
        </w:tc>
        <w:tc>
          <w:tcPr>
            <w:tcW w:w="829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3480,4</w:t>
            </w:r>
          </w:p>
        </w:tc>
        <w:tc>
          <w:tcPr>
            <w:tcW w:w="770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3480,4</w:t>
            </w:r>
          </w:p>
        </w:tc>
        <w:tc>
          <w:tcPr>
            <w:tcW w:w="874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3480,4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486B13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566,3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566,3</w:t>
            </w:r>
          </w:p>
        </w:tc>
        <w:tc>
          <w:tcPr>
            <w:tcW w:w="834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29" w:type="dxa"/>
          </w:tcPr>
          <w:p w:rsidR="000E7381" w:rsidRDefault="000E7381">
            <w:r w:rsidRPr="00FD0B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70" w:type="dxa"/>
          </w:tcPr>
          <w:p w:rsidR="000E7381" w:rsidRDefault="000E7381">
            <w:r w:rsidRPr="00FD0B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0E7381" w:rsidRDefault="000E7381">
            <w:r w:rsidRPr="00FD0B1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B24354" w:rsidRDefault="000E7381" w:rsidP="00B24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-у</w:t>
            </w:r>
            <w:r w:rsidRPr="00B2435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становка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турникетов в образовательных учреждениях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305BB" w:rsidRDefault="000E7381" w:rsidP="00B24354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B24354" w:rsidRDefault="000E7381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144,2</w:t>
            </w:r>
          </w:p>
        </w:tc>
        <w:tc>
          <w:tcPr>
            <w:tcW w:w="851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144,2</w:t>
            </w:r>
          </w:p>
        </w:tc>
        <w:tc>
          <w:tcPr>
            <w:tcW w:w="83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B24354" w:rsidRDefault="000E7381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144,2</w:t>
            </w:r>
          </w:p>
        </w:tc>
        <w:tc>
          <w:tcPr>
            <w:tcW w:w="851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144,2</w:t>
            </w:r>
          </w:p>
        </w:tc>
        <w:tc>
          <w:tcPr>
            <w:tcW w:w="83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B24354" w:rsidRDefault="000E7381" w:rsidP="00B24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-затраты на вневедомственную охрану образовательных учреждений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305BB" w:rsidRDefault="000E7381" w:rsidP="00B24354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B24354" w:rsidRDefault="000E7381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13478,4</w:t>
            </w:r>
          </w:p>
        </w:tc>
        <w:tc>
          <w:tcPr>
            <w:tcW w:w="851" w:type="dxa"/>
          </w:tcPr>
          <w:p w:rsidR="000E7381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0E7381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1036,8</w:t>
            </w:r>
          </w:p>
        </w:tc>
        <w:tc>
          <w:tcPr>
            <w:tcW w:w="83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  <w:tc>
          <w:tcPr>
            <w:tcW w:w="829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  <w:tc>
          <w:tcPr>
            <w:tcW w:w="770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  <w:tc>
          <w:tcPr>
            <w:tcW w:w="87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B24354" w:rsidRDefault="000E7381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13478,4</w:t>
            </w:r>
          </w:p>
        </w:tc>
        <w:tc>
          <w:tcPr>
            <w:tcW w:w="851" w:type="dxa"/>
          </w:tcPr>
          <w:p w:rsidR="000E7381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0E7381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1036,8</w:t>
            </w:r>
          </w:p>
        </w:tc>
        <w:tc>
          <w:tcPr>
            <w:tcW w:w="83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  <w:tc>
          <w:tcPr>
            <w:tcW w:w="829" w:type="dxa"/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  <w:tc>
          <w:tcPr>
            <w:tcW w:w="770" w:type="dxa"/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  <w:tc>
          <w:tcPr>
            <w:tcW w:w="874" w:type="dxa"/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3110,4</w:t>
            </w:r>
          </w:p>
        </w:tc>
      </w:tr>
      <w:tr w:rsidR="000E7381" w:rsidRPr="001848C2" w:rsidTr="000D338C">
        <w:trPr>
          <w:trHeight w:val="200"/>
          <w:jc w:val="center"/>
        </w:trPr>
        <w:tc>
          <w:tcPr>
            <w:tcW w:w="2718" w:type="dxa"/>
            <w:vMerge w:val="restart"/>
          </w:tcPr>
          <w:p w:rsidR="000E7381" w:rsidRPr="001305BB" w:rsidRDefault="000E7381" w:rsidP="00B2435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-обслуживание тревожной кнопки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</w:t>
            </w: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бразовательных учреждениях района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1808,3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E7381" w:rsidRPr="001305BB" w:rsidRDefault="000E7381" w:rsidP="0058366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214,3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184,0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</w:tr>
      <w:tr w:rsidR="000E7381" w:rsidRPr="001848C2" w:rsidTr="000D338C">
        <w:trPr>
          <w:trHeight w:val="313"/>
          <w:jc w:val="center"/>
        </w:trPr>
        <w:tc>
          <w:tcPr>
            <w:tcW w:w="2718" w:type="dxa"/>
            <w:vMerge/>
          </w:tcPr>
          <w:p w:rsidR="000E7381" w:rsidRPr="001305BB" w:rsidRDefault="000E7381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1808,3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B24354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214,3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184,0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</w:tr>
      <w:tr w:rsidR="000E7381" w:rsidRPr="001848C2" w:rsidTr="000D338C">
        <w:trPr>
          <w:trHeight w:val="361"/>
          <w:jc w:val="center"/>
        </w:trPr>
        <w:tc>
          <w:tcPr>
            <w:tcW w:w="2718" w:type="dxa"/>
            <w:vMerge w:val="restart"/>
          </w:tcPr>
          <w:p w:rsidR="000E7381" w:rsidRPr="001305BB" w:rsidRDefault="000E7381" w:rsidP="000D338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-установка и обслуживание  видеокамер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в образовательных учреждениях и на улицах п. Цаган Аман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2784,7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1584,7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1200,0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trHeight w:val="163"/>
          <w:jc w:val="center"/>
        </w:trPr>
        <w:tc>
          <w:tcPr>
            <w:tcW w:w="2718" w:type="dxa"/>
            <w:vMerge/>
          </w:tcPr>
          <w:p w:rsidR="000E7381" w:rsidRPr="001305BB" w:rsidRDefault="000E7381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2218,4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1018,4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1200,0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trHeight w:val="163"/>
          <w:jc w:val="center"/>
        </w:trPr>
        <w:tc>
          <w:tcPr>
            <w:tcW w:w="2718" w:type="dxa"/>
            <w:vMerge/>
          </w:tcPr>
          <w:p w:rsidR="000E7381" w:rsidRPr="001305BB" w:rsidRDefault="000E7381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566,3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566,3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trHeight w:val="108"/>
          <w:jc w:val="center"/>
        </w:trPr>
        <w:tc>
          <w:tcPr>
            <w:tcW w:w="2718" w:type="dxa"/>
            <w:vMerge w:val="restart"/>
          </w:tcPr>
          <w:p w:rsidR="000E7381" w:rsidRPr="001305BB" w:rsidRDefault="000E7381" w:rsidP="001305B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-установка звуковых оповещателей в муниципальных образовательных организациях 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0E7381" w:rsidRPr="001305BB" w:rsidRDefault="000E7381" w:rsidP="0016118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E7381" w:rsidRPr="001305BB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trHeight w:val="108"/>
          <w:jc w:val="center"/>
        </w:trPr>
        <w:tc>
          <w:tcPr>
            <w:tcW w:w="2718" w:type="dxa"/>
            <w:vMerge/>
          </w:tcPr>
          <w:p w:rsidR="000E7381" w:rsidRPr="001305BB" w:rsidRDefault="000E7381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0E7381" w:rsidRPr="001305BB" w:rsidRDefault="000E7381" w:rsidP="0016118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1480C" w:rsidRPr="001848C2" w:rsidTr="000D338C">
        <w:trPr>
          <w:trHeight w:val="108"/>
          <w:jc w:val="center"/>
        </w:trPr>
        <w:tc>
          <w:tcPr>
            <w:tcW w:w="2718" w:type="dxa"/>
            <w:vMerge w:val="restart"/>
          </w:tcPr>
          <w:p w:rsidR="0001480C" w:rsidRPr="001848C2" w:rsidRDefault="0001480C" w:rsidP="0001480C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 Организация и проведение профилакти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ческих мероприятий и мероприятий по информа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ционно-пропагандистс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-кому обеспечению антитерро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ристической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166,9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43,7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1,2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59,0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1480C" w:rsidRPr="001848C2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</w:tr>
      <w:tr w:rsidR="0001480C" w:rsidRPr="001848C2" w:rsidTr="0001480C">
        <w:trPr>
          <w:trHeight w:val="611"/>
          <w:jc w:val="center"/>
        </w:trPr>
        <w:tc>
          <w:tcPr>
            <w:tcW w:w="2718" w:type="dxa"/>
            <w:vMerge/>
          </w:tcPr>
          <w:p w:rsidR="0001480C" w:rsidRPr="001848C2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146,9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16,0</w:t>
            </w:r>
          </w:p>
        </w:tc>
      </w:tr>
      <w:tr w:rsidR="0001480C" w:rsidRPr="001848C2" w:rsidTr="000D338C">
        <w:trPr>
          <w:trHeight w:val="978"/>
          <w:jc w:val="center"/>
        </w:trPr>
        <w:tc>
          <w:tcPr>
            <w:tcW w:w="2718" w:type="dxa"/>
            <w:vMerge/>
          </w:tcPr>
          <w:p w:rsidR="0001480C" w:rsidRPr="001848C2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01480C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1480C" w:rsidRPr="001848C2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01480C" w:rsidRPr="001848C2" w:rsidTr="000D338C">
        <w:trPr>
          <w:trHeight w:val="188"/>
          <w:jc w:val="center"/>
        </w:trPr>
        <w:tc>
          <w:tcPr>
            <w:tcW w:w="2718" w:type="dxa"/>
            <w:vMerge w:val="restart"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-обучение специалистов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1480C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1480C" w:rsidRPr="001848C2" w:rsidTr="000D338C">
        <w:trPr>
          <w:trHeight w:val="258"/>
          <w:jc w:val="center"/>
        </w:trPr>
        <w:tc>
          <w:tcPr>
            <w:tcW w:w="2718" w:type="dxa"/>
            <w:vMerge w:val="restart"/>
          </w:tcPr>
          <w:p w:rsidR="0001480C" w:rsidRPr="001305BB" w:rsidRDefault="00B34020" w:rsidP="00B3402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-изготовление буклет, плакат, баннеров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341B25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15,0</w:t>
            </w:r>
          </w:p>
        </w:tc>
      </w:tr>
      <w:tr w:rsidR="0001480C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10,0</w:t>
            </w:r>
          </w:p>
        </w:tc>
      </w:tr>
      <w:tr w:rsidR="0001480C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01480C" w:rsidRPr="001848C2" w:rsidTr="000D338C">
        <w:trPr>
          <w:trHeight w:val="367"/>
          <w:jc w:val="center"/>
        </w:trPr>
        <w:tc>
          <w:tcPr>
            <w:tcW w:w="2718" w:type="dxa"/>
            <w:vMerge w:val="restart"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01480C" w:rsidRPr="001305BB" w:rsidRDefault="00B3402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1,2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01480C" w:rsidRPr="001848C2" w:rsidTr="000D338C">
        <w:trPr>
          <w:trHeight w:val="203"/>
          <w:jc w:val="center"/>
        </w:trPr>
        <w:tc>
          <w:tcPr>
            <w:tcW w:w="2718" w:type="dxa"/>
            <w:vMerge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305BB" w:rsidRDefault="00B3402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B34020" w:rsidRPr="001848C2" w:rsidTr="000D338C">
        <w:trPr>
          <w:trHeight w:val="972"/>
          <w:jc w:val="center"/>
        </w:trPr>
        <w:tc>
          <w:tcPr>
            <w:tcW w:w="2718" w:type="dxa"/>
            <w:vMerge w:val="restart"/>
          </w:tcPr>
          <w:p w:rsidR="00B34020" w:rsidRPr="001305BB" w:rsidRDefault="00B34020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привитию молодежи идей межнацио</w:t>
            </w: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нальной и межрегиональной толерантности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20" w:rsidRPr="001305BB" w:rsidRDefault="00B34020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20" w:rsidRPr="001305BB" w:rsidRDefault="00B3402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4020" w:rsidRPr="001305BB" w:rsidRDefault="00B34020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34020" w:rsidRPr="001305BB" w:rsidRDefault="00B34020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B34020" w:rsidRPr="001848C2" w:rsidTr="000D338C">
        <w:trPr>
          <w:trHeight w:val="853"/>
          <w:jc w:val="center"/>
        </w:trPr>
        <w:tc>
          <w:tcPr>
            <w:tcW w:w="2718" w:type="dxa"/>
            <w:vMerge/>
          </w:tcPr>
          <w:p w:rsidR="00B34020" w:rsidRPr="001305BB" w:rsidRDefault="00B34020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B34020" w:rsidRPr="001305BB" w:rsidRDefault="00B34020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B34020" w:rsidRPr="001305BB" w:rsidRDefault="00B3402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4020" w:rsidRPr="001305BB" w:rsidRDefault="00B34020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34020" w:rsidRPr="001305BB" w:rsidRDefault="00B34020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B34020" w:rsidRPr="001305BB" w:rsidRDefault="00B34020" w:rsidP="00341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1480C" w:rsidRPr="001848C2" w:rsidTr="000D338C">
        <w:trPr>
          <w:trHeight w:val="1181"/>
          <w:jc w:val="center"/>
        </w:trPr>
        <w:tc>
          <w:tcPr>
            <w:tcW w:w="2718" w:type="dxa"/>
            <w:vMerge w:val="restart"/>
          </w:tcPr>
          <w:p w:rsidR="0001480C" w:rsidRPr="001305BB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-организовать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848C2" w:rsidRDefault="00B3402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01480C" w:rsidRPr="001848C2">
              <w:rPr>
                <w:rFonts w:ascii="Times New Roman" w:hAnsi="Times New Roman" w:cs="Times New Roman"/>
                <w:color w:val="0D0D0D" w:themeColor="text1" w:themeTint="F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3,7</w:t>
            </w:r>
          </w:p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</w:tr>
      <w:tr w:rsidR="0001480C" w:rsidRPr="001848C2" w:rsidTr="000D338C">
        <w:trPr>
          <w:trHeight w:val="769"/>
          <w:jc w:val="center"/>
        </w:trPr>
        <w:tc>
          <w:tcPr>
            <w:tcW w:w="2718" w:type="dxa"/>
            <w:vMerge/>
          </w:tcPr>
          <w:p w:rsidR="0001480C" w:rsidRPr="001848C2" w:rsidRDefault="0001480C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C" w:rsidRPr="001305BB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80C" w:rsidRPr="001848C2" w:rsidRDefault="00B3402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01480C" w:rsidRPr="001848C2">
              <w:rPr>
                <w:rFonts w:ascii="Times New Roman" w:hAnsi="Times New Roman" w:cs="Times New Roman"/>
                <w:color w:val="0D0D0D" w:themeColor="text1" w:themeTint="F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3,7</w:t>
            </w:r>
          </w:p>
          <w:p w:rsidR="0001480C" w:rsidRPr="001848C2" w:rsidRDefault="0001480C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01480C" w:rsidRPr="001848C2" w:rsidRDefault="0001480C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</w:tr>
    </w:tbl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7F2930" w:rsidP="007F2930">
      <w:pPr>
        <w:pStyle w:val="a4"/>
        <w:ind w:left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4.</w:t>
      </w:r>
      <w:r w:rsidR="0026458D"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 В подпрограмме «</w:t>
      </w:r>
      <w:r w:rsidR="0026458D"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Улучшение условий и охраны труда»:</w:t>
      </w:r>
    </w:p>
    <w:p w:rsidR="0026458D" w:rsidRPr="001848C2" w:rsidRDefault="0026458D" w:rsidP="0026458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4.1.Абзац Ресурсное обеспечение подпрограммы Раздела 1 Паспорт подпрограммы изложить в следующей редакции: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3"/>
        <w:gridCol w:w="6758"/>
      </w:tblGrid>
      <w:tr w:rsidR="00704AC5" w:rsidRPr="001848C2" w:rsidTr="00624CF9">
        <w:trPr>
          <w:trHeight w:val="349"/>
        </w:trPr>
        <w:tc>
          <w:tcPr>
            <w:tcW w:w="2773" w:type="dxa"/>
          </w:tcPr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7335" w:type="dxa"/>
          </w:tcPr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общий объем финансирования Подпрограммы  составит 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5708,9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тыс. руб., из них: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2020 год –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130,0 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2021 год – 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308,9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2022 год –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950,0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2023 год –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940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,0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2024 год –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450,0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2025 год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  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930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,0 тыс. рублей.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Объемы финансирования подлежат ежегодному уточнению в соответствии с законом о  бюджете  Юстинского РМО РК на очередной финансовый год и плановый период.</w:t>
            </w:r>
          </w:p>
        </w:tc>
      </w:tr>
    </w:tbl>
    <w:p w:rsidR="001848C2" w:rsidRPr="00C1049A" w:rsidRDefault="001374A8" w:rsidP="00C1049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4.2 </w:t>
      </w:r>
      <w:r w:rsid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Абзац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</w:t>
      </w:r>
      <w:r w:rsidR="001848C2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есурсное обеспечение и перечень мероприятий подпрограммы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Р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аздела</w:t>
      </w:r>
      <w:r w:rsid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4.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«Ресурсное обеспечение и перечень мероприятий подпрограммы в разделе «</w:t>
      </w:r>
      <w:r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» сложить в новой редакции: 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60"/>
        <w:gridCol w:w="1416"/>
        <w:gridCol w:w="1277"/>
        <w:gridCol w:w="709"/>
        <w:gridCol w:w="566"/>
        <w:gridCol w:w="709"/>
        <w:gridCol w:w="567"/>
        <w:gridCol w:w="567"/>
        <w:gridCol w:w="709"/>
        <w:gridCol w:w="567"/>
      </w:tblGrid>
      <w:tr w:rsidR="00131CEE" w:rsidRPr="001848C2" w:rsidTr="004B4CB4">
        <w:tc>
          <w:tcPr>
            <w:tcW w:w="709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Ответственный исполнитель,</w:t>
            </w: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соисполнители</w:t>
            </w: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Источник финансирования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</w:r>
          </w:p>
        </w:tc>
        <w:tc>
          <w:tcPr>
            <w:tcW w:w="709" w:type="dxa"/>
            <w:vMerge w:val="restart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>Всего за весь период</w:t>
            </w:r>
          </w:p>
        </w:tc>
        <w:tc>
          <w:tcPr>
            <w:tcW w:w="3685" w:type="dxa"/>
            <w:gridSpan w:val="6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131CEE" w:rsidRPr="001848C2" w:rsidTr="004B4CB4">
        <w:trPr>
          <w:trHeight w:val="646"/>
        </w:trPr>
        <w:tc>
          <w:tcPr>
            <w:tcW w:w="709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6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2020</w:t>
            </w:r>
          </w:p>
        </w:tc>
        <w:tc>
          <w:tcPr>
            <w:tcW w:w="709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2021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2022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2023</w:t>
            </w:r>
          </w:p>
        </w:tc>
        <w:tc>
          <w:tcPr>
            <w:tcW w:w="709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2024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2025</w:t>
            </w:r>
          </w:p>
        </w:tc>
      </w:tr>
      <w:tr w:rsidR="00131CEE" w:rsidRPr="001848C2" w:rsidTr="004B4CB4"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FB2335" w:rsidRPr="001848C2" w:rsidTr="004B4CB4">
        <w:trPr>
          <w:trHeight w:val="519"/>
        </w:trPr>
        <w:tc>
          <w:tcPr>
            <w:tcW w:w="709" w:type="dxa"/>
            <w:vMerge w:val="restart"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«Улучшение условий и охраны труда»</w:t>
            </w:r>
          </w:p>
        </w:tc>
        <w:tc>
          <w:tcPr>
            <w:tcW w:w="1416" w:type="dxa"/>
            <w:vMerge w:val="restart"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Администрация Юстинского РМО РК, Администрации СМО РК, организаций, предприятий, учреждений</w:t>
            </w:r>
          </w:p>
        </w:tc>
        <w:tc>
          <w:tcPr>
            <w:tcW w:w="1277" w:type="dxa"/>
          </w:tcPr>
          <w:p w:rsidR="00FB2335" w:rsidRPr="001848C2" w:rsidRDefault="00FB2335" w:rsidP="001848C2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709" w:type="dxa"/>
          </w:tcPr>
          <w:p w:rsidR="00FB2335" w:rsidRPr="001848C2" w:rsidRDefault="00B34020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5708,9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B34020" w:rsidP="00097F80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1308,9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950,0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940,0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1450,0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930,0</w:t>
            </w:r>
          </w:p>
        </w:tc>
      </w:tr>
      <w:tr w:rsidR="00FB2335" w:rsidRPr="001848C2" w:rsidTr="004B4CB4">
        <w:trPr>
          <w:trHeight w:val="414"/>
        </w:trPr>
        <w:tc>
          <w:tcPr>
            <w:tcW w:w="709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FB2335" w:rsidRPr="001848C2" w:rsidRDefault="00B34020" w:rsidP="00FB2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4888,9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B34020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1183,9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</w:tr>
      <w:tr w:rsidR="00FB2335" w:rsidRPr="001848C2" w:rsidTr="004B4CB4">
        <w:trPr>
          <w:trHeight w:val="506"/>
        </w:trPr>
        <w:tc>
          <w:tcPr>
            <w:tcW w:w="709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поселений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FB2335" w:rsidRPr="001848C2" w:rsidTr="004B4CB4">
        <w:trPr>
          <w:trHeight w:val="381"/>
        </w:trPr>
        <w:tc>
          <w:tcPr>
            <w:tcW w:w="709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720,0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FB2335" w:rsidRPr="001848C2" w:rsidTr="004B4CB4">
        <w:trPr>
          <w:trHeight w:val="520"/>
        </w:trPr>
        <w:tc>
          <w:tcPr>
            <w:tcW w:w="709" w:type="dxa"/>
            <w:vMerge w:val="restart"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bCs/>
                <w:color w:val="0D0D0D"/>
              </w:rPr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FB2335" w:rsidRPr="001848C2" w:rsidRDefault="00FB2335" w:rsidP="00131CEE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 xml:space="preserve">Улучшение условий охраны труда, снижение уровня производственного травматизма и </w:t>
            </w:r>
            <w:r w:rsidR="001E20EB" w:rsidRPr="001848C2">
              <w:rPr>
                <w:rFonts w:ascii="Times New Roman" w:hAnsi="Times New Roman" w:cs="Times New Roman"/>
                <w:color w:val="0D0D0D"/>
                <w:lang w:eastAsia="ru-RU"/>
              </w:rPr>
              <w:t>профессио</w:t>
            </w:r>
            <w:r w:rsidR="001E20EB" w:rsidRPr="001848C2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н</w:t>
            </w:r>
            <w:r w:rsidR="001E20EB" w:rsidRPr="001848C2">
              <w:rPr>
                <w:rFonts w:ascii="Times New Roman" w:hAnsi="Times New Roman" w:cs="Times New Roman"/>
                <w:color w:val="0D0D0D"/>
                <w:lang w:eastAsia="ru-RU"/>
              </w:rPr>
              <w:t>альной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 xml:space="preserve"> заболеваемости</w:t>
            </w:r>
          </w:p>
        </w:tc>
        <w:tc>
          <w:tcPr>
            <w:tcW w:w="1416" w:type="dxa"/>
            <w:vMerge w:val="restart"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Администрация Юстинского РМО РК, Администрации СМО РК, организаций, предприятий, учреждений</w:t>
            </w: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FB2335" w:rsidRPr="001848C2" w:rsidRDefault="00B34020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5708,9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EC7F5A" w:rsidP="001848C2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1308,9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950,0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940,0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1450,0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930,0</w:t>
            </w:r>
          </w:p>
        </w:tc>
      </w:tr>
      <w:tr w:rsidR="00FB2335" w:rsidRPr="001848C2" w:rsidTr="004B4CB4">
        <w:trPr>
          <w:trHeight w:val="635"/>
        </w:trPr>
        <w:tc>
          <w:tcPr>
            <w:tcW w:w="709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FB2335" w:rsidRPr="001848C2" w:rsidRDefault="00B34020" w:rsidP="00097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4888,9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EC7F5A" w:rsidP="00FB233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1183,9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</w:tr>
      <w:tr w:rsidR="00FB2335" w:rsidRPr="001848C2" w:rsidTr="004B4CB4">
        <w:trPr>
          <w:trHeight w:val="361"/>
        </w:trPr>
        <w:tc>
          <w:tcPr>
            <w:tcW w:w="709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поселений</w:t>
            </w:r>
          </w:p>
        </w:tc>
        <w:tc>
          <w:tcPr>
            <w:tcW w:w="709" w:type="dxa"/>
          </w:tcPr>
          <w:p w:rsidR="00FB2335" w:rsidRPr="001848C2" w:rsidRDefault="00FB2335" w:rsidP="00097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FB2335" w:rsidRPr="001848C2" w:rsidTr="004B4CB4">
        <w:trPr>
          <w:trHeight w:val="635"/>
        </w:trPr>
        <w:tc>
          <w:tcPr>
            <w:tcW w:w="709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</w:tcPr>
          <w:p w:rsidR="00FB2335" w:rsidRPr="001848C2" w:rsidRDefault="00FB2335" w:rsidP="00097F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720,0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</w:tbl>
    <w:p w:rsidR="00B34020" w:rsidRPr="00B34020" w:rsidRDefault="00B34020" w:rsidP="00B34020">
      <w:pPr>
        <w:jc w:val="center"/>
        <w:rPr>
          <w:rFonts w:ascii="Times New Roman" w:eastAsia="Times New Roman" w:hAnsi="Times New Roman" w:cs="Times New Roman"/>
          <w:b/>
        </w:rPr>
      </w:pPr>
      <w:r w:rsidRPr="00B34020">
        <w:rPr>
          <w:rFonts w:ascii="Times New Roman" w:hAnsi="Times New Roman" w:cs="Times New Roman"/>
          <w:b/>
          <w:spacing w:val="2"/>
          <w:sz w:val="20"/>
          <w:szCs w:val="20"/>
        </w:rPr>
        <w:lastRenderedPageBreak/>
        <w:t>5.В подпрограмму «</w:t>
      </w:r>
      <w:r w:rsidRPr="00B34020">
        <w:rPr>
          <w:rFonts w:ascii="Times New Roman" w:eastAsia="Times New Roman" w:hAnsi="Times New Roman" w:cs="Times New Roman"/>
          <w:b/>
          <w:color w:val="000000"/>
        </w:rPr>
        <w:t>Создание условий для реализации муниципальной программы</w:t>
      </w:r>
      <w:r w:rsidRPr="00B34020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:</w:t>
      </w:r>
    </w:p>
    <w:p w:rsidR="00B34020" w:rsidRPr="001848C2" w:rsidRDefault="00B34020" w:rsidP="00B34020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5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.1.Абзац Ресурсное обеспечение подпрограммы Раздела 1 Паспорт подпрограммы изложить в следующей редакции: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7474"/>
      </w:tblGrid>
      <w:tr w:rsidR="00B34020" w:rsidRPr="00540C00" w:rsidTr="00470C3D">
        <w:trPr>
          <w:trHeight w:val="1608"/>
        </w:trPr>
        <w:tc>
          <w:tcPr>
            <w:tcW w:w="1053" w:type="pct"/>
          </w:tcPr>
          <w:p w:rsidR="00B34020" w:rsidRPr="00470C3D" w:rsidRDefault="00B34020" w:rsidP="00470C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финансирования подпрограммы составляет – 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60 375,7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2020 год – 10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130,0 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2021 год – 11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969,4 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2022 год –   8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788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2023 год –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8 806,3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2024 год – 10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317,0 тыс. руб.;</w:t>
            </w:r>
          </w:p>
          <w:p w:rsidR="00B34020" w:rsidRPr="00470C3D" w:rsidRDefault="00B34020" w:rsidP="00470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–</w:t>
            </w:r>
            <w:r w:rsidR="00470C3D" w:rsidRPr="00470C3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="00470C3D" w:rsidRPr="00470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364,5 тыс. руб.</w:t>
            </w:r>
          </w:p>
        </w:tc>
      </w:tr>
    </w:tbl>
    <w:p w:rsidR="00146B20" w:rsidRDefault="00146B20" w:rsidP="00B340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p w:rsidR="00470C3D" w:rsidRDefault="00470C3D" w:rsidP="00470C3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5.2.Абзац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</w:t>
      </w:r>
      <w:r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есурсное обес</w:t>
      </w:r>
      <w:r>
        <w:rPr>
          <w:rFonts w:ascii="Times New Roman" w:eastAsia="Times New Roman" w:hAnsi="Times New Roman" w:cs="Times New Roman"/>
          <w:color w:val="0D0D0D"/>
          <w:sz w:val="20"/>
          <w:szCs w:val="20"/>
        </w:rPr>
        <w:t>печение и перечень мероприятий П</w:t>
      </w:r>
      <w:r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одпрограммы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муниципальной программы за счет средств бюджнта Юстинского РМО  Р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аздела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4.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«</w:t>
      </w:r>
      <w:r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» сложить в новой редакции: </w:t>
      </w:r>
    </w:p>
    <w:p w:rsidR="00470C3D" w:rsidRPr="00470C3D" w:rsidRDefault="00470C3D" w:rsidP="00470C3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C3D">
        <w:rPr>
          <w:rFonts w:ascii="Times New Roman" w:eastAsia="Times New Roman" w:hAnsi="Times New Roman" w:cs="Times New Roman"/>
          <w:sz w:val="20"/>
          <w:szCs w:val="20"/>
        </w:rPr>
        <w:t>Ресурсное обеспечение и перечень мероприятий Подпрограммы</w:t>
      </w:r>
    </w:p>
    <w:p w:rsidR="00470C3D" w:rsidRPr="00470C3D" w:rsidRDefault="00470C3D" w:rsidP="00470C3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C3D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за счет средств</w:t>
      </w:r>
    </w:p>
    <w:p w:rsidR="00470C3D" w:rsidRPr="00470C3D" w:rsidRDefault="00470C3D" w:rsidP="00470C3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C3D">
        <w:rPr>
          <w:rFonts w:ascii="Times New Roman" w:eastAsia="Times New Roman" w:hAnsi="Times New Roman" w:cs="Times New Roman"/>
          <w:sz w:val="20"/>
          <w:szCs w:val="20"/>
        </w:rPr>
        <w:t>бюджета Юстинского РМО (тыс. руб.)</w:t>
      </w:r>
    </w:p>
    <w:p w:rsidR="00470C3D" w:rsidRPr="001320F8" w:rsidRDefault="00470C3D" w:rsidP="00470C3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9776" w:type="dxa"/>
        <w:jc w:val="center"/>
        <w:tblInd w:w="41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31"/>
        <w:gridCol w:w="865"/>
        <w:gridCol w:w="956"/>
        <w:gridCol w:w="881"/>
        <w:gridCol w:w="975"/>
        <w:gridCol w:w="975"/>
        <w:gridCol w:w="883"/>
      </w:tblGrid>
      <w:tr w:rsidR="00470C3D" w:rsidRPr="00470C3D" w:rsidTr="00470C3D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>Наименование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 w:rsidRPr="00470C3D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Ответственный исполнитель,            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соисполнители        </w:t>
            </w:r>
            <w:r w:rsidRPr="00470C3D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    Расходы (тыс. руб.), годы    </w:t>
            </w:r>
          </w:p>
        </w:tc>
      </w:tr>
      <w:tr w:rsidR="00470C3D" w:rsidRPr="00470C3D" w:rsidTr="00470C3D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341B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341B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470C3D" w:rsidRPr="00470C3D" w:rsidTr="00470C3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8</w:t>
            </w:r>
          </w:p>
        </w:tc>
      </w:tr>
      <w:tr w:rsidR="00470C3D" w:rsidRPr="00470C3D" w:rsidTr="00470C3D">
        <w:trPr>
          <w:trHeight w:val="9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Подпрограмма «Создание условий для реализации муниципальной программы»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10130,0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hAnsi="Times New Roman" w:cs="Times New Roman"/>
                <w:sz w:val="20"/>
                <w:szCs w:val="20"/>
              </w:rPr>
              <w:t>11969,4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hAnsi="Times New Roman" w:cs="Times New Roman"/>
                <w:sz w:val="20"/>
                <w:szCs w:val="20"/>
              </w:rPr>
              <w:t>8788,5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hAnsi="Times New Roman" w:cs="Times New Roman"/>
                <w:sz w:val="20"/>
                <w:szCs w:val="20"/>
              </w:rPr>
              <w:t>8806,3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10317,0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10364,5</w:t>
            </w:r>
          </w:p>
        </w:tc>
      </w:tr>
      <w:tr w:rsidR="00470C3D" w:rsidRPr="00470C3D" w:rsidTr="00470C3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Мероприятие 1. </w:t>
            </w:r>
          </w:p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Обеспечение деятельности аппарата администрации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  <w:lang w:eastAsia="ru-RU"/>
              </w:rPr>
              <w:t xml:space="preserve">Администрация Юстинского РМО РК,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10130,0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hAnsi="Times New Roman" w:cs="Times New Roman"/>
                <w:sz w:val="20"/>
                <w:szCs w:val="20"/>
              </w:rPr>
              <w:t>11969,4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hAnsi="Times New Roman" w:cs="Times New Roman"/>
                <w:sz w:val="20"/>
                <w:szCs w:val="20"/>
              </w:rPr>
              <w:t>8788,5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hAnsi="Times New Roman" w:cs="Times New Roman"/>
                <w:sz w:val="20"/>
                <w:szCs w:val="20"/>
              </w:rPr>
              <w:t>8806,3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10317,0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341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10364,5</w:t>
            </w:r>
          </w:p>
        </w:tc>
      </w:tr>
    </w:tbl>
    <w:p w:rsidR="00470C3D" w:rsidRPr="00470C3D" w:rsidRDefault="00470C3D" w:rsidP="00470C3D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70C3D" w:rsidRPr="004B4CB4" w:rsidRDefault="00470C3D" w:rsidP="00B340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sectPr w:rsidR="00470C3D" w:rsidRPr="004B4CB4" w:rsidSect="009F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6B" w:rsidRDefault="00253E6B" w:rsidP="00395359">
      <w:pPr>
        <w:spacing w:after="0" w:line="240" w:lineRule="auto"/>
      </w:pPr>
      <w:r>
        <w:separator/>
      </w:r>
    </w:p>
  </w:endnote>
  <w:endnote w:type="continuationSeparator" w:id="1">
    <w:p w:rsidR="00253E6B" w:rsidRDefault="00253E6B" w:rsidP="0039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6B" w:rsidRDefault="00253E6B" w:rsidP="00395359">
      <w:pPr>
        <w:spacing w:after="0" w:line="240" w:lineRule="auto"/>
      </w:pPr>
      <w:r>
        <w:separator/>
      </w:r>
    </w:p>
  </w:footnote>
  <w:footnote w:type="continuationSeparator" w:id="1">
    <w:p w:rsidR="00253E6B" w:rsidRDefault="00253E6B" w:rsidP="0039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FAF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6B65664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5B1D73"/>
    <w:multiLevelType w:val="hybridMultilevel"/>
    <w:tmpl w:val="AC3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4569"/>
    <w:multiLevelType w:val="hybridMultilevel"/>
    <w:tmpl w:val="0B029B84"/>
    <w:lvl w:ilvl="0" w:tplc="40DECF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73860"/>
    <w:multiLevelType w:val="hybridMultilevel"/>
    <w:tmpl w:val="09CAFD68"/>
    <w:lvl w:ilvl="0" w:tplc="ABF44AEE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15AA"/>
    <w:multiLevelType w:val="multilevel"/>
    <w:tmpl w:val="A7969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1217"/>
    <w:rsid w:val="0001480C"/>
    <w:rsid w:val="000555E2"/>
    <w:rsid w:val="000803CB"/>
    <w:rsid w:val="00092C02"/>
    <w:rsid w:val="00097F80"/>
    <w:rsid w:val="000D338C"/>
    <w:rsid w:val="000D459E"/>
    <w:rsid w:val="000E7381"/>
    <w:rsid w:val="0011237C"/>
    <w:rsid w:val="001305BB"/>
    <w:rsid w:val="00131CEE"/>
    <w:rsid w:val="001342A5"/>
    <w:rsid w:val="001374A8"/>
    <w:rsid w:val="00146B20"/>
    <w:rsid w:val="0016118D"/>
    <w:rsid w:val="001848C2"/>
    <w:rsid w:val="001A0A01"/>
    <w:rsid w:val="001A1426"/>
    <w:rsid w:val="001A47FE"/>
    <w:rsid w:val="001D3A51"/>
    <w:rsid w:val="001D45D8"/>
    <w:rsid w:val="001D69CE"/>
    <w:rsid w:val="001E20EB"/>
    <w:rsid w:val="002030D0"/>
    <w:rsid w:val="002177E4"/>
    <w:rsid w:val="00217F93"/>
    <w:rsid w:val="00235C76"/>
    <w:rsid w:val="00246989"/>
    <w:rsid w:val="00253E6B"/>
    <w:rsid w:val="0026458D"/>
    <w:rsid w:val="00266460"/>
    <w:rsid w:val="00267C88"/>
    <w:rsid w:val="00291640"/>
    <w:rsid w:val="002A4699"/>
    <w:rsid w:val="002B5CCD"/>
    <w:rsid w:val="002C3DD8"/>
    <w:rsid w:val="00330E73"/>
    <w:rsid w:val="00364DF7"/>
    <w:rsid w:val="00376716"/>
    <w:rsid w:val="00395359"/>
    <w:rsid w:val="003B14E1"/>
    <w:rsid w:val="003C5F9A"/>
    <w:rsid w:val="003E7BE6"/>
    <w:rsid w:val="00406EE8"/>
    <w:rsid w:val="004306BA"/>
    <w:rsid w:val="004530E5"/>
    <w:rsid w:val="00453380"/>
    <w:rsid w:val="00456F58"/>
    <w:rsid w:val="00470C3D"/>
    <w:rsid w:val="004731E7"/>
    <w:rsid w:val="00486B13"/>
    <w:rsid w:val="004B4CB4"/>
    <w:rsid w:val="004B6AAF"/>
    <w:rsid w:val="004C5C24"/>
    <w:rsid w:val="004F17E6"/>
    <w:rsid w:val="005057B9"/>
    <w:rsid w:val="00545D41"/>
    <w:rsid w:val="0055490A"/>
    <w:rsid w:val="0058366E"/>
    <w:rsid w:val="0058493B"/>
    <w:rsid w:val="005B4B28"/>
    <w:rsid w:val="005D0AC4"/>
    <w:rsid w:val="005D4DA9"/>
    <w:rsid w:val="006016CA"/>
    <w:rsid w:val="00604ED6"/>
    <w:rsid w:val="00616D1E"/>
    <w:rsid w:val="00624CF9"/>
    <w:rsid w:val="006259FB"/>
    <w:rsid w:val="00653F64"/>
    <w:rsid w:val="006B60E6"/>
    <w:rsid w:val="006C6D98"/>
    <w:rsid w:val="00704AC5"/>
    <w:rsid w:val="0072309E"/>
    <w:rsid w:val="00726386"/>
    <w:rsid w:val="00753E30"/>
    <w:rsid w:val="007554C0"/>
    <w:rsid w:val="00765DD3"/>
    <w:rsid w:val="007F2930"/>
    <w:rsid w:val="007F5E6F"/>
    <w:rsid w:val="00835F34"/>
    <w:rsid w:val="00872E49"/>
    <w:rsid w:val="00877DB7"/>
    <w:rsid w:val="008838D2"/>
    <w:rsid w:val="00887658"/>
    <w:rsid w:val="00892EB1"/>
    <w:rsid w:val="00896479"/>
    <w:rsid w:val="008A2D44"/>
    <w:rsid w:val="008A76F6"/>
    <w:rsid w:val="008B2A5A"/>
    <w:rsid w:val="008C00D9"/>
    <w:rsid w:val="008E56B3"/>
    <w:rsid w:val="009359CC"/>
    <w:rsid w:val="009359D6"/>
    <w:rsid w:val="00963B65"/>
    <w:rsid w:val="00987F9A"/>
    <w:rsid w:val="00997AD2"/>
    <w:rsid w:val="009B54EB"/>
    <w:rsid w:val="009E4D30"/>
    <w:rsid w:val="009E5B6E"/>
    <w:rsid w:val="009F1232"/>
    <w:rsid w:val="009F7505"/>
    <w:rsid w:val="00A05C60"/>
    <w:rsid w:val="00A26EAD"/>
    <w:rsid w:val="00A5199C"/>
    <w:rsid w:val="00A53A83"/>
    <w:rsid w:val="00A643F1"/>
    <w:rsid w:val="00A71AC1"/>
    <w:rsid w:val="00A85BBA"/>
    <w:rsid w:val="00AD286B"/>
    <w:rsid w:val="00AD719A"/>
    <w:rsid w:val="00AE5AE8"/>
    <w:rsid w:val="00B05254"/>
    <w:rsid w:val="00B24354"/>
    <w:rsid w:val="00B3022B"/>
    <w:rsid w:val="00B34020"/>
    <w:rsid w:val="00B36915"/>
    <w:rsid w:val="00B81B40"/>
    <w:rsid w:val="00BB0904"/>
    <w:rsid w:val="00BD7E3A"/>
    <w:rsid w:val="00BE7E29"/>
    <w:rsid w:val="00C0572E"/>
    <w:rsid w:val="00C1049A"/>
    <w:rsid w:val="00C14167"/>
    <w:rsid w:val="00C168DD"/>
    <w:rsid w:val="00C37E24"/>
    <w:rsid w:val="00C424B6"/>
    <w:rsid w:val="00C50C46"/>
    <w:rsid w:val="00C77AB3"/>
    <w:rsid w:val="00CA569B"/>
    <w:rsid w:val="00CB17BF"/>
    <w:rsid w:val="00CC0A19"/>
    <w:rsid w:val="00D16A68"/>
    <w:rsid w:val="00D33973"/>
    <w:rsid w:val="00D549F8"/>
    <w:rsid w:val="00D57B65"/>
    <w:rsid w:val="00D75896"/>
    <w:rsid w:val="00D92B42"/>
    <w:rsid w:val="00DA6ACD"/>
    <w:rsid w:val="00DC17FE"/>
    <w:rsid w:val="00DC513F"/>
    <w:rsid w:val="00DE1459"/>
    <w:rsid w:val="00DF3576"/>
    <w:rsid w:val="00DF7DEC"/>
    <w:rsid w:val="00E201A0"/>
    <w:rsid w:val="00E372EF"/>
    <w:rsid w:val="00E42502"/>
    <w:rsid w:val="00E90EC1"/>
    <w:rsid w:val="00EA4DBE"/>
    <w:rsid w:val="00EB1217"/>
    <w:rsid w:val="00EC7F5A"/>
    <w:rsid w:val="00F10EF3"/>
    <w:rsid w:val="00F11AF7"/>
    <w:rsid w:val="00F5624C"/>
    <w:rsid w:val="00F90336"/>
    <w:rsid w:val="00F919C5"/>
    <w:rsid w:val="00F949CD"/>
    <w:rsid w:val="00FB2335"/>
    <w:rsid w:val="00FC5C24"/>
    <w:rsid w:val="00FC7F95"/>
    <w:rsid w:val="00FD14B2"/>
    <w:rsid w:val="00FE380E"/>
    <w:rsid w:val="00FF287D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90E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121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217"/>
    <w:pPr>
      <w:ind w:left="720"/>
      <w:contextualSpacing/>
    </w:pPr>
  </w:style>
  <w:style w:type="paragraph" w:styleId="a5">
    <w:name w:val="No Spacing"/>
    <w:uiPriority w:val="99"/>
    <w:qFormat/>
    <w:rsid w:val="00987F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1D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90E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rmal (Web)"/>
    <w:basedOn w:val="a"/>
    <w:rsid w:val="005D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A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5359"/>
  </w:style>
  <w:style w:type="paragraph" w:styleId="ac">
    <w:name w:val="footer"/>
    <w:basedOn w:val="a"/>
    <w:link w:val="ad"/>
    <w:uiPriority w:val="99"/>
    <w:semiHidden/>
    <w:unhideWhenUsed/>
    <w:rsid w:val="0039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5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0214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021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14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3A44-2C4B-4C7E-8029-9EEA23EE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2022-01-10T11:02:00Z</cp:lastPrinted>
  <dcterms:created xsi:type="dcterms:W3CDTF">2021-11-29T06:09:00Z</dcterms:created>
  <dcterms:modified xsi:type="dcterms:W3CDTF">2022-01-11T06:05:00Z</dcterms:modified>
</cp:coreProperties>
</file>