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6" w:rsidRPr="003A42B3" w:rsidRDefault="00413E66" w:rsidP="00F43712">
      <w:pPr>
        <w:spacing w:after="0" w:line="240" w:lineRule="auto"/>
        <w:rPr>
          <w:rFonts w:ascii="Times New Roman" w:hAnsi="Times New Roman"/>
          <w:sz w:val="24"/>
          <w:szCs w:val="24"/>
        </w:rPr>
      </w:pPr>
    </w:p>
    <w:tbl>
      <w:tblPr>
        <w:tblpPr w:leftFromText="180" w:rightFromText="180" w:vertAnchor="page" w:horzAnchor="margin" w:tblpXSpec="center" w:tblpY="931"/>
        <w:tblW w:w="10560" w:type="dxa"/>
        <w:tblLayout w:type="fixed"/>
        <w:tblCellMar>
          <w:left w:w="70" w:type="dxa"/>
          <w:right w:w="70" w:type="dxa"/>
        </w:tblCellMar>
        <w:tblLook w:val="0000"/>
      </w:tblPr>
      <w:tblGrid>
        <w:gridCol w:w="4606"/>
        <w:gridCol w:w="1701"/>
        <w:gridCol w:w="4253"/>
      </w:tblGrid>
      <w:tr w:rsidR="00413E66" w:rsidRPr="003A42B3" w:rsidTr="00842DD1">
        <w:trPr>
          <w:trHeight w:val="1977"/>
        </w:trPr>
        <w:tc>
          <w:tcPr>
            <w:tcW w:w="4606" w:type="dxa"/>
            <w:vAlign w:val="center"/>
          </w:tcPr>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РАСПОРЯЖЕНИЕ</w:t>
            </w:r>
          </w:p>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ГЛАВЫ АДМИНИСТРАЦИИ</w:t>
            </w:r>
          </w:p>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ЮСТИНСКОГО РАЙОННОГО</w:t>
            </w:r>
          </w:p>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МУНИЦИПАЛЬНОГО ОБРАЗОВАНИЯ</w:t>
            </w:r>
          </w:p>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РЕСПУБЛИКИ КАЛМЫКИЯ</w:t>
            </w:r>
          </w:p>
        </w:tc>
        <w:tc>
          <w:tcPr>
            <w:tcW w:w="1701" w:type="dxa"/>
            <w:vAlign w:val="center"/>
          </w:tcPr>
          <w:p w:rsidR="00413E66" w:rsidRPr="003A42B3" w:rsidRDefault="00970BE2" w:rsidP="00842DD1">
            <w:pPr>
              <w:spacing w:after="0"/>
              <w:jc w:val="center"/>
              <w:rPr>
                <w:rFonts w:ascii="Times New Roman" w:hAnsi="Times New Roman"/>
              </w:rPr>
            </w:pPr>
            <w:r w:rsidRPr="003A42B3">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б" style="width:70.5pt;height:70.5pt;visibility:visible">
                  <v:imagedata r:id="rId5" o:title=""/>
                </v:shape>
              </w:pict>
            </w:r>
          </w:p>
          <w:p w:rsidR="00413E66" w:rsidRPr="003A42B3" w:rsidRDefault="00413E66" w:rsidP="00842DD1">
            <w:pPr>
              <w:spacing w:after="0"/>
              <w:rPr>
                <w:rFonts w:ascii="Times New Roman" w:hAnsi="Times New Roman"/>
              </w:rPr>
            </w:pPr>
          </w:p>
        </w:tc>
        <w:tc>
          <w:tcPr>
            <w:tcW w:w="4253" w:type="dxa"/>
            <w:vAlign w:val="center"/>
          </w:tcPr>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ХАЛЬМГ ТАҢҺЧИН</w:t>
            </w:r>
          </w:p>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lang w:val="en-US"/>
              </w:rPr>
              <w:t>Y</w:t>
            </w:r>
            <w:r w:rsidRPr="003A42B3">
              <w:rPr>
                <w:rFonts w:ascii="Times New Roman" w:hAnsi="Times New Roman"/>
                <w:b/>
              </w:rPr>
              <w:t xml:space="preserve">СТИН РАЙОНА </w:t>
            </w:r>
          </w:p>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МУНИЦИПАЛЬН БYРДӘЦИН</w:t>
            </w:r>
          </w:p>
          <w:p w:rsidR="00413E66" w:rsidRPr="003A42B3" w:rsidRDefault="00413E66" w:rsidP="00842DD1">
            <w:pPr>
              <w:spacing w:after="0" w:line="240" w:lineRule="auto"/>
              <w:jc w:val="center"/>
              <w:rPr>
                <w:rFonts w:ascii="Times New Roman" w:hAnsi="Times New Roman"/>
                <w:b/>
              </w:rPr>
            </w:pPr>
            <w:r w:rsidRPr="003A42B3">
              <w:rPr>
                <w:rFonts w:ascii="Times New Roman" w:hAnsi="Times New Roman"/>
                <w:b/>
              </w:rPr>
              <w:t>АДМИНИСТРАЦИН ТОЛҺАЧИН</w:t>
            </w:r>
          </w:p>
          <w:p w:rsidR="00413E66" w:rsidRPr="003A42B3" w:rsidRDefault="00413E66" w:rsidP="00842DD1">
            <w:pPr>
              <w:spacing w:after="0" w:line="240" w:lineRule="auto"/>
              <w:jc w:val="center"/>
              <w:rPr>
                <w:rFonts w:ascii="Times New Roman" w:hAnsi="Times New Roman"/>
              </w:rPr>
            </w:pPr>
            <w:r w:rsidRPr="003A42B3">
              <w:rPr>
                <w:rFonts w:ascii="Times New Roman" w:hAnsi="Times New Roman"/>
                <w:b/>
              </w:rPr>
              <w:t>ЗААВР</w:t>
            </w:r>
          </w:p>
        </w:tc>
      </w:tr>
    </w:tbl>
    <w:p w:rsidR="00413E66" w:rsidRPr="003A42B3" w:rsidRDefault="00413E66" w:rsidP="00F43712">
      <w:pPr>
        <w:pBdr>
          <w:bottom w:val="single" w:sz="12" w:space="0" w:color="auto"/>
        </w:pBdr>
        <w:spacing w:after="0"/>
        <w:ind w:left="-480" w:right="-22"/>
        <w:jc w:val="center"/>
        <w:rPr>
          <w:rFonts w:ascii="Times New Roman" w:hAnsi="Times New Roman"/>
        </w:rPr>
      </w:pPr>
      <w:r w:rsidRPr="003A42B3">
        <w:rPr>
          <w:rFonts w:ascii="Times New Roman" w:hAnsi="Times New Roman"/>
          <w:sz w:val="16"/>
          <w:szCs w:val="16"/>
        </w:rPr>
        <w:t>359300,Республика Калмыкия, Юстинский район, п. Цаган Аман, ул.Советская, 46; код (847 44), тел. 9-24-00, факс 9-14-00,</w:t>
      </w:r>
      <w:r w:rsidRPr="003A42B3">
        <w:rPr>
          <w:rFonts w:ascii="Times New Roman" w:hAnsi="Times New Roman"/>
          <w:sz w:val="16"/>
          <w:szCs w:val="16"/>
          <w:lang w:val="en-US"/>
        </w:rPr>
        <w:t>E</w:t>
      </w:r>
      <w:r w:rsidRPr="003A42B3">
        <w:rPr>
          <w:rFonts w:ascii="Times New Roman" w:hAnsi="Times New Roman"/>
          <w:sz w:val="16"/>
          <w:szCs w:val="16"/>
        </w:rPr>
        <w:t>-</w:t>
      </w:r>
      <w:r w:rsidRPr="003A42B3">
        <w:rPr>
          <w:rFonts w:ascii="Times New Roman" w:hAnsi="Times New Roman"/>
          <w:sz w:val="16"/>
          <w:szCs w:val="16"/>
          <w:lang w:val="en-US"/>
        </w:rPr>
        <w:t>mail</w:t>
      </w:r>
      <w:r w:rsidRPr="003A42B3">
        <w:rPr>
          <w:rFonts w:ascii="Times New Roman" w:hAnsi="Times New Roman"/>
          <w:sz w:val="16"/>
          <w:szCs w:val="16"/>
        </w:rPr>
        <w:t xml:space="preserve">: </w:t>
      </w:r>
      <w:r w:rsidRPr="003A42B3">
        <w:rPr>
          <w:rFonts w:ascii="Times New Roman" w:hAnsi="Times New Roman"/>
          <w:sz w:val="16"/>
          <w:szCs w:val="16"/>
          <w:lang w:val="en-US"/>
        </w:rPr>
        <w:t>yurmo</w:t>
      </w:r>
      <w:r w:rsidRPr="003A42B3">
        <w:rPr>
          <w:rFonts w:ascii="Times New Roman" w:hAnsi="Times New Roman"/>
          <w:sz w:val="16"/>
          <w:szCs w:val="16"/>
        </w:rPr>
        <w:t>2010@</w:t>
      </w:r>
      <w:r w:rsidRPr="003A42B3">
        <w:rPr>
          <w:rFonts w:ascii="Times New Roman" w:hAnsi="Times New Roman"/>
          <w:sz w:val="16"/>
          <w:szCs w:val="16"/>
          <w:lang w:val="en-US"/>
        </w:rPr>
        <w:t>yandex</w:t>
      </w:r>
      <w:r w:rsidRPr="003A42B3">
        <w:rPr>
          <w:rFonts w:ascii="Times New Roman" w:hAnsi="Times New Roman"/>
          <w:sz w:val="16"/>
          <w:szCs w:val="16"/>
        </w:rPr>
        <w:t>.</w:t>
      </w:r>
      <w:r w:rsidRPr="003A42B3">
        <w:rPr>
          <w:rFonts w:ascii="Times New Roman" w:hAnsi="Times New Roman"/>
          <w:sz w:val="16"/>
          <w:szCs w:val="16"/>
          <w:lang w:val="en-US"/>
        </w:rPr>
        <w:t>ru</w:t>
      </w:r>
    </w:p>
    <w:p w:rsidR="00413E66" w:rsidRPr="003A42B3" w:rsidRDefault="00F43712" w:rsidP="00E34558">
      <w:pPr>
        <w:jc w:val="both"/>
        <w:rPr>
          <w:rFonts w:ascii="Times New Roman" w:hAnsi="Times New Roman"/>
          <w:sz w:val="24"/>
          <w:szCs w:val="24"/>
        </w:rPr>
      </w:pPr>
      <w:r w:rsidRPr="003A42B3">
        <w:rPr>
          <w:rFonts w:ascii="Times New Roman" w:hAnsi="Times New Roman"/>
          <w:sz w:val="24"/>
          <w:szCs w:val="24"/>
        </w:rPr>
        <w:t>«23</w:t>
      </w:r>
      <w:r w:rsidR="00413E66" w:rsidRPr="003A42B3">
        <w:rPr>
          <w:rFonts w:ascii="Times New Roman" w:hAnsi="Times New Roman"/>
          <w:sz w:val="24"/>
          <w:szCs w:val="24"/>
        </w:rPr>
        <w:t xml:space="preserve">» июня </w:t>
      </w:r>
      <w:smartTag w:uri="urn:schemas-microsoft-com:office:smarttags" w:element="metricconverter">
        <w:smartTagPr>
          <w:attr w:name="ProductID" w:val="2020 г"/>
        </w:smartTagPr>
        <w:r w:rsidR="00413E66" w:rsidRPr="003A42B3">
          <w:rPr>
            <w:rFonts w:ascii="Times New Roman" w:hAnsi="Times New Roman"/>
            <w:sz w:val="24"/>
            <w:szCs w:val="24"/>
          </w:rPr>
          <w:t>2020 г</w:t>
        </w:r>
      </w:smartTag>
      <w:r w:rsidR="00413E66" w:rsidRPr="003A42B3">
        <w:rPr>
          <w:rFonts w:ascii="Times New Roman" w:hAnsi="Times New Roman"/>
          <w:sz w:val="24"/>
          <w:szCs w:val="24"/>
        </w:rPr>
        <w:t xml:space="preserve">.                                   </w:t>
      </w:r>
      <w:r w:rsidRPr="003A42B3">
        <w:rPr>
          <w:rFonts w:ascii="Times New Roman" w:hAnsi="Times New Roman"/>
          <w:sz w:val="24"/>
          <w:szCs w:val="24"/>
        </w:rPr>
        <w:t xml:space="preserve">            №  127</w:t>
      </w:r>
      <w:r w:rsidR="00413E66" w:rsidRPr="003A42B3">
        <w:rPr>
          <w:rFonts w:ascii="Times New Roman" w:hAnsi="Times New Roman"/>
          <w:sz w:val="24"/>
          <w:szCs w:val="24"/>
        </w:rPr>
        <w:t xml:space="preserve"> - р</w:t>
      </w:r>
      <w:r w:rsidR="00413E66" w:rsidRPr="003A42B3">
        <w:rPr>
          <w:rFonts w:ascii="Times New Roman" w:hAnsi="Times New Roman"/>
          <w:sz w:val="26"/>
          <w:szCs w:val="26"/>
        </w:rPr>
        <w:t xml:space="preserve">                                                </w:t>
      </w:r>
      <w:r w:rsidR="00413E66" w:rsidRPr="003A42B3">
        <w:rPr>
          <w:rFonts w:ascii="Times New Roman" w:hAnsi="Times New Roman"/>
          <w:sz w:val="24"/>
          <w:szCs w:val="24"/>
        </w:rPr>
        <w:t>Цаган Аман</w:t>
      </w:r>
    </w:p>
    <w:p w:rsidR="00413E66" w:rsidRPr="003A42B3" w:rsidRDefault="00413E66" w:rsidP="00E34558">
      <w:pPr>
        <w:spacing w:after="0"/>
        <w:jc w:val="center"/>
        <w:rPr>
          <w:rFonts w:ascii="Times New Roman" w:hAnsi="Times New Roman"/>
          <w:sz w:val="26"/>
          <w:szCs w:val="26"/>
          <w:lang w:eastAsia="en-US"/>
        </w:rPr>
      </w:pPr>
      <w:r w:rsidRPr="003A42B3">
        <w:rPr>
          <w:rFonts w:ascii="Times New Roman" w:hAnsi="Times New Roman"/>
          <w:bCs/>
          <w:sz w:val="26"/>
          <w:szCs w:val="26"/>
        </w:rPr>
        <w:t xml:space="preserve">Об утверждении </w:t>
      </w:r>
      <w:r w:rsidRPr="003A42B3">
        <w:rPr>
          <w:rFonts w:ascii="Times New Roman" w:hAnsi="Times New Roman"/>
          <w:sz w:val="26"/>
          <w:szCs w:val="26"/>
          <w:lang w:eastAsia="en-US"/>
        </w:rPr>
        <w:t>муниципальной программы  комплексного развития</w:t>
      </w:r>
    </w:p>
    <w:p w:rsidR="00413E66" w:rsidRPr="003A42B3" w:rsidRDefault="00413E66" w:rsidP="00AD62C4">
      <w:pPr>
        <w:spacing w:after="0"/>
        <w:jc w:val="center"/>
        <w:rPr>
          <w:rFonts w:ascii="Times New Roman" w:hAnsi="Times New Roman"/>
          <w:sz w:val="26"/>
          <w:szCs w:val="26"/>
          <w:lang w:eastAsia="en-US"/>
        </w:rPr>
      </w:pPr>
      <w:r w:rsidRPr="003A42B3">
        <w:rPr>
          <w:rFonts w:ascii="Times New Roman" w:hAnsi="Times New Roman"/>
          <w:sz w:val="26"/>
          <w:szCs w:val="26"/>
          <w:lang w:eastAsia="en-US"/>
        </w:rPr>
        <w:t xml:space="preserve"> систем  инфраструктуры на территории Эрдниевского сельского</w:t>
      </w:r>
    </w:p>
    <w:p w:rsidR="00413E66" w:rsidRPr="003A42B3" w:rsidRDefault="00413E66" w:rsidP="00AD62C4">
      <w:pPr>
        <w:spacing w:after="0"/>
        <w:jc w:val="center"/>
        <w:rPr>
          <w:rFonts w:ascii="Times New Roman" w:hAnsi="Times New Roman"/>
          <w:sz w:val="26"/>
          <w:szCs w:val="26"/>
          <w:lang w:eastAsia="en-US"/>
        </w:rPr>
      </w:pPr>
      <w:r w:rsidRPr="003A42B3">
        <w:rPr>
          <w:rFonts w:ascii="Times New Roman" w:hAnsi="Times New Roman"/>
          <w:sz w:val="26"/>
          <w:szCs w:val="26"/>
          <w:lang w:eastAsia="en-US"/>
        </w:rPr>
        <w:t xml:space="preserve"> муниципального образования </w:t>
      </w:r>
      <w:r w:rsidRPr="003A42B3">
        <w:rPr>
          <w:rFonts w:ascii="Times New Roman" w:hAnsi="Times New Roman"/>
          <w:bCs/>
          <w:sz w:val="26"/>
          <w:szCs w:val="26"/>
        </w:rPr>
        <w:t>Республики Калмыкия</w:t>
      </w:r>
    </w:p>
    <w:p w:rsidR="00413E66" w:rsidRPr="003A42B3" w:rsidRDefault="00413E66" w:rsidP="00E34558">
      <w:pPr>
        <w:spacing w:after="0"/>
        <w:jc w:val="both"/>
        <w:rPr>
          <w:rFonts w:ascii="Times New Roman" w:hAnsi="Times New Roman"/>
          <w:sz w:val="26"/>
          <w:szCs w:val="26"/>
        </w:rPr>
      </w:pPr>
    </w:p>
    <w:p w:rsidR="00413E66" w:rsidRPr="003A42B3" w:rsidRDefault="00413E66" w:rsidP="00E34558">
      <w:pPr>
        <w:shd w:val="clear" w:color="auto" w:fill="FFFFFF"/>
        <w:spacing w:after="0" w:line="240" w:lineRule="auto"/>
        <w:jc w:val="center"/>
        <w:rPr>
          <w:rFonts w:ascii="Times New Roman" w:hAnsi="Times New Roman"/>
          <w:sz w:val="26"/>
          <w:szCs w:val="26"/>
        </w:rPr>
      </w:pPr>
    </w:p>
    <w:p w:rsidR="00413E66" w:rsidRPr="003A42B3" w:rsidRDefault="00413E66" w:rsidP="00E34558">
      <w:pPr>
        <w:spacing w:after="0" w:line="240" w:lineRule="auto"/>
        <w:ind w:firstLine="708"/>
        <w:jc w:val="both"/>
        <w:rPr>
          <w:rFonts w:ascii="Times New Roman" w:hAnsi="Times New Roman"/>
          <w:sz w:val="26"/>
          <w:szCs w:val="26"/>
        </w:rPr>
      </w:pPr>
      <w:r w:rsidRPr="003A42B3">
        <w:rPr>
          <w:rFonts w:ascii="Times New Roman" w:hAnsi="Times New Roman"/>
          <w:sz w:val="26"/>
          <w:szCs w:val="26"/>
        </w:rPr>
        <w:t xml:space="preserve">В соответствии с </w:t>
      </w:r>
      <w:r w:rsidRPr="003A42B3">
        <w:rPr>
          <w:rFonts w:ascii="Times New Roman" w:hAnsi="Times New Roman"/>
          <w:color w:val="000000"/>
          <w:sz w:val="26"/>
          <w:szCs w:val="26"/>
        </w:rPr>
        <w:t xml:space="preserve">Федеральным законом от 06.10.2003 г. </w:t>
      </w:r>
      <w:hyperlink r:id="rId6" w:history="1">
        <w:r w:rsidRPr="003A42B3">
          <w:rPr>
            <w:rFonts w:ascii="Times New Roman" w:hAnsi="Times New Roman"/>
            <w:sz w:val="26"/>
            <w:szCs w:val="26"/>
          </w:rPr>
          <w:t>№ 131-ФЗ</w:t>
        </w:r>
      </w:hyperlink>
      <w:r w:rsidRPr="003A42B3">
        <w:rPr>
          <w:rFonts w:ascii="Times New Roman" w:hAnsi="Times New Roman"/>
          <w:color w:val="000000"/>
          <w:sz w:val="26"/>
          <w:szCs w:val="26"/>
        </w:rPr>
        <w:t xml:space="preserve"> «Об общих принципах организации местного самоуправления в Российской Федерации»,</w:t>
      </w:r>
      <w:r w:rsidRPr="003A42B3">
        <w:rPr>
          <w:rFonts w:ascii="Times New Roman" w:hAnsi="Times New Roman"/>
          <w:sz w:val="26"/>
          <w:szCs w:val="26"/>
          <w:lang w:eastAsia="zh-CN"/>
        </w:rPr>
        <w:t xml:space="preserve">    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w:t>
      </w:r>
      <w:r w:rsidRPr="003A42B3">
        <w:rPr>
          <w:rFonts w:ascii="Times New Roman" w:hAnsi="Times New Roman"/>
          <w:color w:val="000000"/>
          <w:sz w:val="26"/>
          <w:szCs w:val="26"/>
        </w:rPr>
        <w:t xml:space="preserve">  поручениями Президента Российской Федерации от 17.03.2011г. Пр-701, </w:t>
      </w:r>
      <w:r w:rsidRPr="003A42B3">
        <w:rPr>
          <w:rFonts w:ascii="Times New Roman" w:hAnsi="Times New Roman"/>
          <w:sz w:val="26"/>
          <w:szCs w:val="26"/>
        </w:rPr>
        <w:t>руководствуясь Постановлением Правительства РФ от 25.12.2015 г. № 1440 «Об утверждении требований к программам комплексного развития транспортной инфраструктуры поселений, городских округов»,</w:t>
      </w:r>
      <w:r w:rsidRPr="003A42B3">
        <w:rPr>
          <w:rFonts w:ascii="Times New Roman" w:hAnsi="Times New Roman"/>
          <w:color w:val="000000"/>
          <w:sz w:val="26"/>
          <w:szCs w:val="26"/>
        </w:rPr>
        <w:t xml:space="preserve"> Постановлением </w:t>
      </w:r>
      <w:r w:rsidRPr="003A42B3">
        <w:rPr>
          <w:rFonts w:ascii="Times New Roman" w:hAnsi="Times New Roman"/>
          <w:color w:val="000000"/>
          <w:sz w:val="26"/>
          <w:szCs w:val="26"/>
          <w:lang w:eastAsia="en-US"/>
        </w:rPr>
        <w:t>Правительства Российской Федерации от 14.06.2013 года N 502 «Об утверждении требований к программам комплексного развития систем коммунальной инфраструктуры поселений, городских округов</w:t>
      </w:r>
      <w:r w:rsidRPr="003A42B3">
        <w:rPr>
          <w:rFonts w:ascii="Times New Roman" w:hAnsi="Times New Roman"/>
          <w:sz w:val="26"/>
          <w:szCs w:val="26"/>
        </w:rPr>
        <w:t>» и</w:t>
      </w:r>
      <w:r w:rsidRPr="003A42B3">
        <w:rPr>
          <w:rFonts w:ascii="Times New Roman" w:hAnsi="Times New Roman"/>
          <w:color w:val="000000"/>
          <w:sz w:val="26"/>
          <w:szCs w:val="26"/>
        </w:rPr>
        <w:t xml:space="preserve"> Постановлением Правительства Российской Федерации от 01.10.2015 г. N 1050 «Об утверждении требований к программам комплексного развития социальной инфраструктуры поселений, городских округов</w:t>
      </w:r>
      <w:r w:rsidRPr="003A42B3">
        <w:rPr>
          <w:rFonts w:ascii="Times New Roman" w:hAnsi="Times New Roman"/>
          <w:sz w:val="26"/>
          <w:szCs w:val="26"/>
        </w:rPr>
        <w:t>»:</w:t>
      </w:r>
    </w:p>
    <w:p w:rsidR="00413E66" w:rsidRPr="003A42B3" w:rsidRDefault="00413E66" w:rsidP="00AD62C4">
      <w:pPr>
        <w:pStyle w:val="a5"/>
        <w:shd w:val="clear" w:color="auto" w:fill="FFFFFF"/>
        <w:spacing w:before="0" w:beforeAutospacing="0" w:after="0" w:afterAutospacing="0"/>
        <w:ind w:firstLine="567"/>
        <w:jc w:val="both"/>
        <w:rPr>
          <w:sz w:val="26"/>
          <w:szCs w:val="26"/>
        </w:rPr>
      </w:pPr>
      <w:r w:rsidRPr="003A42B3">
        <w:rPr>
          <w:sz w:val="26"/>
          <w:szCs w:val="26"/>
        </w:rPr>
        <w:t xml:space="preserve"> </w:t>
      </w:r>
    </w:p>
    <w:p w:rsidR="00413E66" w:rsidRPr="003A42B3" w:rsidRDefault="00413E66" w:rsidP="00AD62C4">
      <w:pPr>
        <w:pStyle w:val="a5"/>
        <w:numPr>
          <w:ilvl w:val="0"/>
          <w:numId w:val="3"/>
        </w:numPr>
        <w:shd w:val="clear" w:color="auto" w:fill="FFFFFF"/>
        <w:spacing w:before="0" w:beforeAutospacing="0" w:after="0" w:afterAutospacing="0"/>
        <w:ind w:left="0" w:firstLine="567"/>
        <w:jc w:val="both"/>
        <w:rPr>
          <w:sz w:val="26"/>
          <w:szCs w:val="26"/>
        </w:rPr>
      </w:pPr>
      <w:r w:rsidRPr="003A42B3">
        <w:rPr>
          <w:sz w:val="26"/>
          <w:szCs w:val="26"/>
        </w:rPr>
        <w:t xml:space="preserve">Утвердить муниципальную программу комплексного развития транспортной инфраструктуры </w:t>
      </w:r>
      <w:r w:rsidRPr="003A42B3">
        <w:rPr>
          <w:bCs/>
          <w:sz w:val="26"/>
          <w:szCs w:val="26"/>
        </w:rPr>
        <w:t xml:space="preserve">Эрдниевского сельского муниципального образования </w:t>
      </w:r>
      <w:r w:rsidRPr="003A42B3">
        <w:rPr>
          <w:sz w:val="26"/>
          <w:szCs w:val="26"/>
        </w:rPr>
        <w:t>Республики Калмыкия на 2020-2028 годы  (приложение 1).</w:t>
      </w:r>
    </w:p>
    <w:p w:rsidR="00413E66" w:rsidRPr="003A42B3" w:rsidRDefault="00413E66" w:rsidP="00AD62C4">
      <w:pPr>
        <w:pStyle w:val="a7"/>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3A42B3">
        <w:rPr>
          <w:rFonts w:ascii="Times New Roman" w:hAnsi="Times New Roman"/>
          <w:sz w:val="26"/>
          <w:szCs w:val="26"/>
        </w:rPr>
        <w:t>Утвердить м</w:t>
      </w:r>
      <w:r w:rsidRPr="003A42B3">
        <w:rPr>
          <w:rFonts w:ascii="Times New Roman" w:hAnsi="Times New Roman"/>
          <w:sz w:val="26"/>
          <w:szCs w:val="26"/>
          <w:lang w:eastAsia="en-US"/>
        </w:rPr>
        <w:t>униципальную программу  комплексного развития систем коммунальной инфраструктуры на территории Эрдниевского  сельского муниципального образования</w:t>
      </w:r>
      <w:r w:rsidRPr="003A42B3">
        <w:rPr>
          <w:rFonts w:ascii="Times New Roman" w:hAnsi="Times New Roman"/>
          <w:sz w:val="26"/>
          <w:szCs w:val="26"/>
        </w:rPr>
        <w:t xml:space="preserve"> Республики Калмыкия на 2020-2024 годы</w:t>
      </w:r>
      <w:r w:rsidRPr="003A42B3">
        <w:rPr>
          <w:rFonts w:ascii="Times New Roman" w:hAnsi="Times New Roman"/>
          <w:sz w:val="26"/>
          <w:szCs w:val="26"/>
          <w:lang w:eastAsia="en-US"/>
        </w:rPr>
        <w:t>. ( Приложение 2).</w:t>
      </w:r>
    </w:p>
    <w:p w:rsidR="00413E66" w:rsidRPr="003A42B3" w:rsidRDefault="00413E66" w:rsidP="00AD62C4">
      <w:pPr>
        <w:pStyle w:val="a7"/>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3A42B3">
        <w:rPr>
          <w:rFonts w:ascii="Times New Roman" w:hAnsi="Times New Roman"/>
          <w:sz w:val="26"/>
          <w:szCs w:val="26"/>
        </w:rPr>
        <w:t>Утвердить муниципальную программу  комплексного развития социальной инфраструктуры Эрдниевского  сельского муниципального образования Республики Калмыкия на 2020-2024годы.  (Приложение 3)</w:t>
      </w:r>
    </w:p>
    <w:p w:rsidR="00413E66" w:rsidRPr="003A42B3" w:rsidRDefault="00413E66" w:rsidP="00AD62C4">
      <w:pPr>
        <w:pStyle w:val="a7"/>
        <w:numPr>
          <w:ilvl w:val="0"/>
          <w:numId w:val="3"/>
        </w:numPr>
        <w:shd w:val="clear" w:color="auto" w:fill="FFFFFF"/>
        <w:spacing w:after="0" w:line="240" w:lineRule="auto"/>
        <w:ind w:left="0" w:firstLine="567"/>
        <w:jc w:val="both"/>
        <w:rPr>
          <w:rFonts w:ascii="Times New Roman" w:hAnsi="Times New Roman"/>
          <w:sz w:val="26"/>
          <w:szCs w:val="26"/>
        </w:rPr>
      </w:pPr>
      <w:r w:rsidRPr="003A42B3">
        <w:rPr>
          <w:rFonts w:ascii="Times New Roman" w:hAnsi="Times New Roman"/>
          <w:sz w:val="26"/>
          <w:szCs w:val="26"/>
        </w:rPr>
        <w:t xml:space="preserve">Настоящее распоряжение вступает в силу с момента подписания и   подлежит опубликованию и размещению на официальном сайте администрации Юстинского районного муниципального образования </w:t>
      </w:r>
      <w:hyperlink r:id="rId7" w:history="1">
        <w:r w:rsidRPr="003A42B3">
          <w:rPr>
            <w:rStyle w:val="a8"/>
            <w:rFonts w:ascii="Times New Roman" w:hAnsi="Times New Roman"/>
            <w:sz w:val="26"/>
            <w:szCs w:val="26"/>
            <w:lang w:val="en-US"/>
          </w:rPr>
          <w:t>www</w:t>
        </w:r>
        <w:r w:rsidRPr="003A42B3">
          <w:rPr>
            <w:rStyle w:val="a8"/>
            <w:rFonts w:ascii="Times New Roman" w:hAnsi="Times New Roman"/>
            <w:sz w:val="26"/>
            <w:szCs w:val="26"/>
          </w:rPr>
          <w:t>.</w:t>
        </w:r>
        <w:r w:rsidRPr="003A42B3">
          <w:rPr>
            <w:rStyle w:val="a8"/>
            <w:rFonts w:ascii="Times New Roman" w:hAnsi="Times New Roman"/>
            <w:sz w:val="26"/>
            <w:szCs w:val="26"/>
            <w:lang w:val="en-US"/>
          </w:rPr>
          <w:t>yustinskoe</w:t>
        </w:r>
        <w:r w:rsidRPr="003A42B3">
          <w:rPr>
            <w:rStyle w:val="a8"/>
            <w:rFonts w:ascii="Times New Roman" w:hAnsi="Times New Roman"/>
            <w:sz w:val="26"/>
            <w:szCs w:val="26"/>
          </w:rPr>
          <w:t>-</w:t>
        </w:r>
        <w:r w:rsidRPr="003A42B3">
          <w:rPr>
            <w:rStyle w:val="a8"/>
            <w:rFonts w:ascii="Times New Roman" w:hAnsi="Times New Roman"/>
            <w:sz w:val="26"/>
            <w:szCs w:val="26"/>
            <w:lang w:val="en-US"/>
          </w:rPr>
          <w:t>rmo</w:t>
        </w:r>
        <w:r w:rsidRPr="003A42B3">
          <w:rPr>
            <w:rStyle w:val="a8"/>
            <w:rFonts w:ascii="Times New Roman" w:hAnsi="Times New Roman"/>
            <w:sz w:val="26"/>
            <w:szCs w:val="26"/>
          </w:rPr>
          <w:t>.</w:t>
        </w:r>
        <w:r w:rsidRPr="003A42B3">
          <w:rPr>
            <w:rStyle w:val="a8"/>
            <w:rFonts w:ascii="Times New Roman" w:hAnsi="Times New Roman"/>
            <w:sz w:val="26"/>
            <w:szCs w:val="26"/>
            <w:lang w:val="en-US"/>
          </w:rPr>
          <w:t>ru</w:t>
        </w:r>
      </w:hyperlink>
      <w:r w:rsidRPr="003A42B3">
        <w:rPr>
          <w:rFonts w:ascii="Times New Roman" w:hAnsi="Times New Roman"/>
          <w:sz w:val="26"/>
          <w:szCs w:val="26"/>
          <w:u w:val="single"/>
        </w:rPr>
        <w:t xml:space="preserve">. </w:t>
      </w:r>
      <w:r w:rsidRPr="003A42B3">
        <w:rPr>
          <w:rFonts w:ascii="Times New Roman" w:hAnsi="Times New Roman"/>
          <w:sz w:val="26"/>
          <w:szCs w:val="26"/>
        </w:rPr>
        <w:t xml:space="preserve"> </w:t>
      </w:r>
    </w:p>
    <w:p w:rsidR="00413E66" w:rsidRPr="003A42B3" w:rsidRDefault="00413E66" w:rsidP="00E563F3">
      <w:pPr>
        <w:spacing w:after="0" w:line="240" w:lineRule="auto"/>
        <w:jc w:val="both"/>
        <w:rPr>
          <w:rFonts w:ascii="Times New Roman" w:hAnsi="Times New Roman"/>
          <w:sz w:val="26"/>
          <w:szCs w:val="26"/>
        </w:rPr>
      </w:pPr>
    </w:p>
    <w:p w:rsidR="00413E66" w:rsidRPr="003A42B3" w:rsidRDefault="00413E66" w:rsidP="00E563F3">
      <w:pPr>
        <w:spacing w:after="0" w:line="240" w:lineRule="auto"/>
        <w:jc w:val="both"/>
        <w:rPr>
          <w:rFonts w:ascii="Times New Roman" w:hAnsi="Times New Roman"/>
          <w:sz w:val="26"/>
          <w:szCs w:val="26"/>
        </w:rPr>
      </w:pPr>
    </w:p>
    <w:p w:rsidR="00413E66" w:rsidRPr="003A42B3" w:rsidRDefault="00413E66" w:rsidP="00AD62C4">
      <w:pPr>
        <w:spacing w:after="0" w:line="240" w:lineRule="auto"/>
        <w:rPr>
          <w:rFonts w:ascii="Times New Roman" w:hAnsi="Times New Roman"/>
          <w:sz w:val="26"/>
          <w:szCs w:val="26"/>
        </w:rPr>
      </w:pPr>
      <w:r w:rsidRPr="003A42B3">
        <w:rPr>
          <w:rFonts w:ascii="Times New Roman" w:hAnsi="Times New Roman"/>
          <w:sz w:val="26"/>
          <w:szCs w:val="26"/>
        </w:rPr>
        <w:t>И.о. Главы Администрации</w:t>
      </w:r>
    </w:p>
    <w:p w:rsidR="00413E66" w:rsidRPr="003A42B3" w:rsidRDefault="00413E66" w:rsidP="00AD62C4">
      <w:pPr>
        <w:spacing w:after="0" w:line="240" w:lineRule="auto"/>
        <w:rPr>
          <w:rFonts w:ascii="Times New Roman" w:hAnsi="Times New Roman"/>
          <w:sz w:val="26"/>
          <w:szCs w:val="26"/>
        </w:rPr>
      </w:pPr>
      <w:r w:rsidRPr="003A42B3">
        <w:rPr>
          <w:rFonts w:ascii="Times New Roman" w:hAnsi="Times New Roman"/>
          <w:sz w:val="26"/>
          <w:szCs w:val="26"/>
        </w:rPr>
        <w:lastRenderedPageBreak/>
        <w:t xml:space="preserve">Юстинского районного </w:t>
      </w:r>
    </w:p>
    <w:p w:rsidR="00413E66" w:rsidRPr="003A42B3" w:rsidRDefault="00413E66" w:rsidP="00AD62C4">
      <w:pPr>
        <w:spacing w:after="0" w:line="240" w:lineRule="auto"/>
        <w:rPr>
          <w:rFonts w:ascii="Times New Roman" w:hAnsi="Times New Roman"/>
          <w:sz w:val="26"/>
          <w:szCs w:val="26"/>
        </w:rPr>
      </w:pPr>
      <w:r w:rsidRPr="003A42B3">
        <w:rPr>
          <w:rFonts w:ascii="Times New Roman" w:hAnsi="Times New Roman"/>
          <w:sz w:val="26"/>
          <w:szCs w:val="26"/>
        </w:rPr>
        <w:t xml:space="preserve">муниципального образования </w:t>
      </w:r>
    </w:p>
    <w:p w:rsidR="00413E66" w:rsidRPr="003A42B3" w:rsidRDefault="00413E66" w:rsidP="00F43712">
      <w:pPr>
        <w:spacing w:after="0" w:line="240" w:lineRule="auto"/>
        <w:rPr>
          <w:rFonts w:ascii="Times New Roman" w:hAnsi="Times New Roman"/>
          <w:sz w:val="26"/>
          <w:szCs w:val="26"/>
        </w:rPr>
      </w:pPr>
      <w:r w:rsidRPr="003A42B3">
        <w:rPr>
          <w:rFonts w:ascii="Times New Roman" w:hAnsi="Times New Roman"/>
          <w:sz w:val="26"/>
          <w:szCs w:val="26"/>
        </w:rPr>
        <w:t xml:space="preserve">Республики Калмыкия                                                                  </w:t>
      </w:r>
      <w:r w:rsidR="00F43712" w:rsidRPr="003A42B3">
        <w:rPr>
          <w:rFonts w:ascii="Times New Roman" w:hAnsi="Times New Roman"/>
          <w:sz w:val="26"/>
          <w:szCs w:val="26"/>
        </w:rPr>
        <w:t xml:space="preserve">                         </w:t>
      </w:r>
      <w:r w:rsidRPr="003A42B3">
        <w:rPr>
          <w:rFonts w:ascii="Times New Roman" w:hAnsi="Times New Roman"/>
          <w:sz w:val="26"/>
          <w:szCs w:val="26"/>
        </w:rPr>
        <w:t xml:space="preserve">    Г.Г. Очиров</w:t>
      </w:r>
    </w:p>
    <w:p w:rsidR="003A42B3" w:rsidRPr="003A42B3" w:rsidRDefault="003A42B3" w:rsidP="00F43712">
      <w:pPr>
        <w:spacing w:after="0" w:line="240" w:lineRule="auto"/>
        <w:rPr>
          <w:rFonts w:ascii="Times New Roman" w:hAnsi="Times New Roman"/>
          <w:sz w:val="26"/>
          <w:szCs w:val="26"/>
        </w:rPr>
      </w:pPr>
    </w:p>
    <w:p w:rsidR="003A42B3" w:rsidRPr="003A42B3" w:rsidRDefault="003A42B3" w:rsidP="00F43712">
      <w:pPr>
        <w:spacing w:after="0" w:line="240" w:lineRule="auto"/>
        <w:rPr>
          <w:rFonts w:ascii="Times New Roman" w:hAnsi="Times New Roman"/>
          <w:sz w:val="26"/>
          <w:szCs w:val="26"/>
        </w:rPr>
      </w:pPr>
    </w:p>
    <w:p w:rsidR="003A42B3" w:rsidRPr="003A42B3" w:rsidRDefault="003A42B3" w:rsidP="00F43712">
      <w:pPr>
        <w:spacing w:after="0" w:line="240" w:lineRule="auto"/>
        <w:rPr>
          <w:rFonts w:ascii="Times New Roman" w:hAnsi="Times New Roman"/>
          <w:sz w:val="26"/>
          <w:szCs w:val="26"/>
        </w:rPr>
      </w:pPr>
    </w:p>
    <w:p w:rsidR="003A42B3" w:rsidRPr="003A42B3" w:rsidRDefault="003A42B3" w:rsidP="00F43712">
      <w:pPr>
        <w:spacing w:after="0" w:line="240" w:lineRule="auto"/>
        <w:rPr>
          <w:rFonts w:ascii="Times New Roman" w:hAnsi="Times New Roman"/>
          <w:sz w:val="26"/>
          <w:szCs w:val="26"/>
        </w:rPr>
      </w:pPr>
    </w:p>
    <w:p w:rsidR="003A42B3" w:rsidRPr="003A42B3" w:rsidRDefault="003A42B3" w:rsidP="003A42B3">
      <w:pPr>
        <w:framePr w:h="1860" w:hRule="exact" w:wrap="auto" w:hAnchor="text" w:y="751"/>
        <w:rPr>
          <w:rFonts w:ascii="Times New Roman" w:hAnsi="Times New Roman"/>
          <w:b/>
          <w:sz w:val="24"/>
        </w:rPr>
      </w:pPr>
    </w:p>
    <w:p w:rsidR="003A42B3" w:rsidRPr="003A42B3" w:rsidRDefault="003A42B3" w:rsidP="003A42B3">
      <w:pPr>
        <w:jc w:val="right"/>
        <w:rPr>
          <w:rFonts w:ascii="Times New Roman" w:hAnsi="Times New Roman"/>
        </w:rPr>
      </w:pPr>
      <w:r w:rsidRPr="003A42B3">
        <w:rPr>
          <w:rFonts w:ascii="Times New Roman" w:hAnsi="Times New Roman"/>
        </w:rPr>
        <w:t>Приложение №1</w:t>
      </w:r>
    </w:p>
    <w:p w:rsidR="003A42B3" w:rsidRPr="003A42B3" w:rsidRDefault="003A42B3" w:rsidP="003A42B3">
      <w:pPr>
        <w:spacing w:after="0" w:line="240" w:lineRule="auto"/>
        <w:jc w:val="right"/>
        <w:rPr>
          <w:rFonts w:ascii="Times New Roman" w:hAnsi="Times New Roman"/>
          <w:sz w:val="20"/>
          <w:szCs w:val="20"/>
          <w:lang w:eastAsia="en-US"/>
        </w:rPr>
      </w:pPr>
      <w:r w:rsidRPr="003A42B3">
        <w:rPr>
          <w:rFonts w:ascii="Times New Roman" w:hAnsi="Times New Roman"/>
          <w:sz w:val="20"/>
          <w:szCs w:val="20"/>
          <w:lang w:eastAsia="en-US"/>
        </w:rPr>
        <w:t xml:space="preserve">                                         Утверждена</w:t>
      </w:r>
    </w:p>
    <w:p w:rsidR="003A42B3" w:rsidRPr="003A42B3" w:rsidRDefault="003A42B3" w:rsidP="003A42B3">
      <w:pPr>
        <w:spacing w:after="0" w:line="240" w:lineRule="auto"/>
        <w:jc w:val="right"/>
        <w:rPr>
          <w:rFonts w:ascii="Times New Roman" w:hAnsi="Times New Roman"/>
          <w:sz w:val="20"/>
          <w:szCs w:val="20"/>
          <w:lang w:eastAsia="en-US"/>
        </w:rPr>
      </w:pPr>
      <w:r w:rsidRPr="003A42B3">
        <w:rPr>
          <w:rFonts w:ascii="Times New Roman" w:hAnsi="Times New Roman"/>
          <w:sz w:val="20"/>
          <w:szCs w:val="20"/>
          <w:lang w:eastAsia="en-US"/>
        </w:rPr>
        <w:t>распоряжением администрации</w:t>
      </w:r>
    </w:p>
    <w:p w:rsidR="003A42B3" w:rsidRPr="003A42B3" w:rsidRDefault="003A42B3" w:rsidP="003A42B3">
      <w:pPr>
        <w:spacing w:after="0" w:line="240" w:lineRule="auto"/>
        <w:jc w:val="right"/>
        <w:rPr>
          <w:rFonts w:ascii="Times New Roman" w:hAnsi="Times New Roman"/>
          <w:sz w:val="20"/>
          <w:szCs w:val="20"/>
          <w:lang w:eastAsia="en-US"/>
        </w:rPr>
      </w:pPr>
      <w:r w:rsidRPr="003A42B3">
        <w:rPr>
          <w:rFonts w:ascii="Times New Roman" w:hAnsi="Times New Roman"/>
          <w:sz w:val="20"/>
          <w:szCs w:val="20"/>
          <w:lang w:eastAsia="en-US"/>
        </w:rPr>
        <w:t xml:space="preserve">Юстинского районного </w:t>
      </w:r>
    </w:p>
    <w:p w:rsidR="003A42B3" w:rsidRPr="003A42B3" w:rsidRDefault="003A42B3" w:rsidP="003A42B3">
      <w:pPr>
        <w:spacing w:after="0" w:line="240" w:lineRule="auto"/>
        <w:jc w:val="right"/>
        <w:rPr>
          <w:rFonts w:ascii="Times New Roman" w:hAnsi="Times New Roman"/>
          <w:sz w:val="20"/>
          <w:szCs w:val="20"/>
          <w:lang w:eastAsia="en-US"/>
        </w:rPr>
      </w:pPr>
      <w:r w:rsidRPr="003A42B3">
        <w:rPr>
          <w:rFonts w:ascii="Times New Roman" w:hAnsi="Times New Roman"/>
          <w:sz w:val="20"/>
          <w:szCs w:val="20"/>
          <w:lang w:eastAsia="en-US"/>
        </w:rPr>
        <w:t xml:space="preserve">                                                            муниципального образования</w:t>
      </w:r>
    </w:p>
    <w:p w:rsidR="003A42B3" w:rsidRPr="003A42B3" w:rsidRDefault="003A42B3" w:rsidP="003A42B3">
      <w:pPr>
        <w:spacing w:after="0" w:line="240" w:lineRule="auto"/>
        <w:jc w:val="right"/>
        <w:rPr>
          <w:rFonts w:ascii="Times New Roman" w:hAnsi="Times New Roman"/>
          <w:sz w:val="20"/>
          <w:szCs w:val="20"/>
          <w:lang w:eastAsia="en-US"/>
        </w:rPr>
      </w:pPr>
      <w:r w:rsidRPr="003A42B3">
        <w:rPr>
          <w:rFonts w:ascii="Times New Roman" w:hAnsi="Times New Roman"/>
          <w:sz w:val="20"/>
          <w:szCs w:val="20"/>
          <w:lang w:eastAsia="en-US"/>
        </w:rPr>
        <w:t>Республики Калмыкия</w:t>
      </w:r>
    </w:p>
    <w:p w:rsidR="003A42B3" w:rsidRPr="003A42B3" w:rsidRDefault="003A42B3" w:rsidP="003A42B3">
      <w:pPr>
        <w:spacing w:after="0" w:line="240" w:lineRule="auto"/>
        <w:jc w:val="right"/>
        <w:rPr>
          <w:rFonts w:ascii="Times New Roman" w:hAnsi="Times New Roman"/>
          <w:sz w:val="20"/>
          <w:szCs w:val="20"/>
          <w:lang w:eastAsia="en-US"/>
        </w:rPr>
      </w:pPr>
      <w:r w:rsidRPr="003A42B3">
        <w:rPr>
          <w:rFonts w:ascii="Times New Roman" w:hAnsi="Times New Roman"/>
          <w:sz w:val="20"/>
          <w:szCs w:val="20"/>
          <w:lang w:eastAsia="en-US"/>
        </w:rPr>
        <w:t>№ 127-р от 23.06.2020г</w:t>
      </w:r>
    </w:p>
    <w:p w:rsidR="003A42B3" w:rsidRPr="003A42B3" w:rsidRDefault="003A42B3" w:rsidP="003A42B3">
      <w:pPr>
        <w:spacing w:after="0"/>
        <w:ind w:left="6270"/>
        <w:jc w:val="right"/>
        <w:rPr>
          <w:rFonts w:ascii="Times New Roman" w:hAnsi="Times New Roman"/>
          <w:lang w:eastAsia="en-US"/>
        </w:rPr>
      </w:pPr>
    </w:p>
    <w:p w:rsidR="003A42B3" w:rsidRPr="003A42B3" w:rsidRDefault="003A42B3" w:rsidP="003A42B3">
      <w:pPr>
        <w:ind w:left="6270"/>
        <w:jc w:val="right"/>
        <w:rPr>
          <w:rFonts w:ascii="Times New Roman" w:hAnsi="Times New Roman"/>
          <w:lang w:eastAsia="en-US"/>
        </w:rPr>
      </w:pPr>
    </w:p>
    <w:p w:rsidR="003A42B3" w:rsidRPr="003A42B3" w:rsidRDefault="003A42B3" w:rsidP="003A42B3">
      <w:pPr>
        <w:ind w:left="6270"/>
        <w:jc w:val="right"/>
        <w:rPr>
          <w:rFonts w:ascii="Times New Roman" w:hAnsi="Times New Roman"/>
          <w:lang w:eastAsia="en-US"/>
        </w:rPr>
      </w:pPr>
    </w:p>
    <w:p w:rsidR="003A42B3" w:rsidRPr="003A42B3" w:rsidRDefault="003A42B3" w:rsidP="003A42B3">
      <w:pPr>
        <w:rPr>
          <w:rFonts w:ascii="Times New Roman" w:hAnsi="Times New Roman"/>
          <w:sz w:val="72"/>
          <w:szCs w:val="72"/>
          <w:lang w:eastAsia="en-US"/>
        </w:rPr>
      </w:pPr>
    </w:p>
    <w:p w:rsidR="003A42B3" w:rsidRPr="003A42B3" w:rsidRDefault="003A42B3" w:rsidP="003A42B3">
      <w:pPr>
        <w:jc w:val="center"/>
        <w:rPr>
          <w:rFonts w:ascii="Times New Roman" w:hAnsi="Times New Roman"/>
          <w:b/>
          <w:bCs/>
          <w:sz w:val="52"/>
          <w:szCs w:val="52"/>
          <w:lang w:eastAsia="en-US"/>
        </w:rPr>
      </w:pPr>
      <w:r w:rsidRPr="003A42B3">
        <w:rPr>
          <w:rFonts w:ascii="Times New Roman" w:hAnsi="Times New Roman"/>
          <w:b/>
          <w:bCs/>
          <w:sz w:val="52"/>
          <w:szCs w:val="52"/>
          <w:lang w:eastAsia="en-US"/>
        </w:rPr>
        <w:t>Муниципальная программа</w:t>
      </w:r>
    </w:p>
    <w:p w:rsidR="003A42B3" w:rsidRPr="003A42B3" w:rsidRDefault="003A42B3" w:rsidP="003A42B3">
      <w:pPr>
        <w:jc w:val="center"/>
        <w:rPr>
          <w:rFonts w:ascii="Times New Roman" w:hAnsi="Times New Roman"/>
          <w:b/>
          <w:bCs/>
          <w:sz w:val="52"/>
          <w:szCs w:val="52"/>
          <w:lang w:eastAsia="en-US"/>
        </w:rPr>
      </w:pPr>
      <w:r w:rsidRPr="003A42B3">
        <w:rPr>
          <w:rFonts w:ascii="Times New Roman" w:hAnsi="Times New Roman"/>
          <w:b/>
          <w:bCs/>
          <w:sz w:val="52"/>
          <w:szCs w:val="52"/>
          <w:lang w:eastAsia="en-US"/>
        </w:rPr>
        <w:t xml:space="preserve">комплексного развития </w:t>
      </w:r>
    </w:p>
    <w:p w:rsidR="003A42B3" w:rsidRPr="003A42B3" w:rsidRDefault="003A42B3" w:rsidP="003A42B3">
      <w:pPr>
        <w:jc w:val="center"/>
        <w:rPr>
          <w:rFonts w:ascii="Times New Roman" w:hAnsi="Times New Roman"/>
          <w:b/>
          <w:bCs/>
          <w:sz w:val="52"/>
          <w:szCs w:val="52"/>
          <w:lang w:eastAsia="en-US"/>
        </w:rPr>
      </w:pPr>
      <w:r w:rsidRPr="003A42B3">
        <w:rPr>
          <w:rFonts w:ascii="Times New Roman" w:hAnsi="Times New Roman"/>
          <w:b/>
          <w:bCs/>
          <w:sz w:val="52"/>
          <w:szCs w:val="52"/>
          <w:lang w:eastAsia="en-US"/>
        </w:rPr>
        <w:t xml:space="preserve"> транспортной инфраструктуры </w:t>
      </w:r>
    </w:p>
    <w:p w:rsidR="003A42B3" w:rsidRPr="003A42B3" w:rsidRDefault="003A42B3" w:rsidP="003A42B3">
      <w:pPr>
        <w:jc w:val="center"/>
        <w:rPr>
          <w:rFonts w:ascii="Times New Roman" w:hAnsi="Times New Roman"/>
          <w:sz w:val="52"/>
          <w:szCs w:val="52"/>
          <w:lang w:eastAsia="en-US"/>
        </w:rPr>
      </w:pPr>
      <w:r w:rsidRPr="003A42B3">
        <w:rPr>
          <w:rFonts w:ascii="Times New Roman" w:hAnsi="Times New Roman"/>
          <w:b/>
          <w:bCs/>
          <w:sz w:val="52"/>
          <w:szCs w:val="52"/>
          <w:lang w:eastAsia="en-US"/>
        </w:rPr>
        <w:t>Эрдниевского сельского муниципального образования на 2020-2028гг.</w:t>
      </w:r>
    </w:p>
    <w:p w:rsidR="003A42B3" w:rsidRPr="003A42B3" w:rsidRDefault="003A42B3" w:rsidP="003A42B3">
      <w:pPr>
        <w:jc w:val="center"/>
        <w:rPr>
          <w:rFonts w:ascii="Times New Roman" w:hAnsi="Times New Roman"/>
          <w:sz w:val="72"/>
          <w:szCs w:val="72"/>
          <w:lang w:eastAsia="en-US"/>
        </w:rPr>
      </w:pPr>
    </w:p>
    <w:p w:rsidR="003A42B3" w:rsidRPr="003A42B3" w:rsidRDefault="003A42B3" w:rsidP="003A42B3">
      <w:pPr>
        <w:jc w:val="center"/>
        <w:rPr>
          <w:rFonts w:ascii="Times New Roman" w:hAnsi="Times New Roman"/>
          <w:sz w:val="72"/>
          <w:szCs w:val="72"/>
          <w:lang w:eastAsia="en-US"/>
        </w:rPr>
      </w:pPr>
    </w:p>
    <w:p w:rsidR="003A42B3" w:rsidRPr="003A42B3" w:rsidRDefault="003A42B3" w:rsidP="003A42B3">
      <w:pPr>
        <w:jc w:val="center"/>
        <w:rPr>
          <w:rFonts w:ascii="Times New Roman" w:hAnsi="Times New Roman"/>
          <w:lang w:eastAsia="en-US"/>
        </w:rPr>
      </w:pPr>
    </w:p>
    <w:p w:rsidR="003A42B3" w:rsidRPr="003A42B3" w:rsidRDefault="003A42B3" w:rsidP="003A42B3">
      <w:pPr>
        <w:jc w:val="center"/>
        <w:rPr>
          <w:rFonts w:ascii="Times New Roman" w:hAnsi="Times New Roman"/>
          <w:lang w:eastAsia="en-US"/>
        </w:rPr>
      </w:pPr>
    </w:p>
    <w:p w:rsidR="003A42B3" w:rsidRPr="003A42B3" w:rsidRDefault="003A42B3" w:rsidP="003A42B3">
      <w:pPr>
        <w:rPr>
          <w:rFonts w:ascii="Times New Roman" w:hAnsi="Times New Roman"/>
          <w:lang w:eastAsia="en-US"/>
        </w:rPr>
      </w:pPr>
    </w:p>
    <w:p w:rsidR="003A42B3" w:rsidRPr="003A42B3" w:rsidRDefault="003A42B3" w:rsidP="003A42B3">
      <w:pPr>
        <w:rPr>
          <w:rFonts w:ascii="Times New Roman" w:hAnsi="Times New Roman"/>
          <w:szCs w:val="28"/>
          <w:lang w:eastAsia="en-US"/>
        </w:rPr>
      </w:pPr>
    </w:p>
    <w:p w:rsidR="003A42B3" w:rsidRPr="003A42B3" w:rsidRDefault="003A42B3" w:rsidP="003A42B3">
      <w:pPr>
        <w:rPr>
          <w:rFonts w:ascii="Times New Roman" w:hAnsi="Times New Roman"/>
          <w:lang w:eastAsia="en-US"/>
        </w:rPr>
      </w:pPr>
    </w:p>
    <w:p w:rsidR="003A42B3" w:rsidRPr="003A42B3" w:rsidRDefault="003A42B3" w:rsidP="003A42B3">
      <w:pPr>
        <w:rPr>
          <w:rFonts w:ascii="Times New Roman" w:hAnsi="Times New Roman"/>
          <w:lang w:eastAsia="en-US"/>
        </w:rPr>
      </w:pPr>
    </w:p>
    <w:p w:rsidR="003A42B3" w:rsidRPr="003A42B3" w:rsidRDefault="003A42B3" w:rsidP="003A42B3">
      <w:pPr>
        <w:rPr>
          <w:rFonts w:ascii="Times New Roman" w:hAnsi="Times New Roman"/>
          <w:lang w:eastAsia="en-US"/>
        </w:rPr>
      </w:pPr>
    </w:p>
    <w:p w:rsidR="003A42B3" w:rsidRDefault="003A42B3" w:rsidP="003A42B3">
      <w:pPr>
        <w:rPr>
          <w:rFonts w:ascii="Times New Roman" w:hAnsi="Times New Roman"/>
          <w:lang w:eastAsia="en-US"/>
        </w:rPr>
      </w:pPr>
    </w:p>
    <w:p w:rsidR="003A42B3" w:rsidRDefault="003A42B3" w:rsidP="003A42B3">
      <w:pPr>
        <w:rPr>
          <w:rFonts w:ascii="Times New Roman" w:hAnsi="Times New Roman"/>
          <w:lang w:eastAsia="en-US"/>
        </w:rPr>
      </w:pPr>
    </w:p>
    <w:p w:rsidR="003A42B3" w:rsidRPr="003A42B3" w:rsidRDefault="003A42B3" w:rsidP="003A42B3">
      <w:pPr>
        <w:rPr>
          <w:rFonts w:ascii="Times New Roman" w:hAnsi="Times New Roman"/>
          <w:lang w:eastAsia="en-US"/>
        </w:rPr>
      </w:pPr>
    </w:p>
    <w:p w:rsidR="003A42B3" w:rsidRPr="003A42B3" w:rsidRDefault="003A42B3" w:rsidP="003A42B3">
      <w:pPr>
        <w:jc w:val="center"/>
        <w:rPr>
          <w:rFonts w:ascii="Times New Roman" w:hAnsi="Times New Roman"/>
          <w:b/>
          <w:lang w:eastAsia="en-US"/>
        </w:rPr>
      </w:pPr>
      <w:r w:rsidRPr="003A42B3">
        <w:rPr>
          <w:rFonts w:ascii="Times New Roman" w:hAnsi="Times New Roman"/>
          <w:b/>
          <w:lang w:eastAsia="en-US"/>
        </w:rPr>
        <w:t>ПАСПОРТ</w:t>
      </w:r>
    </w:p>
    <w:p w:rsidR="003A42B3" w:rsidRPr="003A42B3" w:rsidRDefault="003A42B3" w:rsidP="003A42B3">
      <w:pPr>
        <w:jc w:val="center"/>
        <w:rPr>
          <w:rFonts w:ascii="Times New Roman" w:hAnsi="Times New Roman"/>
          <w:b/>
          <w:color w:val="000000"/>
        </w:rPr>
      </w:pPr>
      <w:bookmarkStart w:id="0" w:name="_Toc166314947" w:colFirst="0" w:colLast="0"/>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121"/>
      </w:tblGrid>
      <w:tr w:rsidR="003A42B3" w:rsidRPr="003A42B3" w:rsidTr="001B2B94">
        <w:trPr>
          <w:trHeight w:val="790"/>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Наименование программы</w:t>
            </w:r>
          </w:p>
        </w:tc>
        <w:tc>
          <w:tcPr>
            <w:tcW w:w="7121" w:type="dxa"/>
          </w:tcPr>
          <w:p w:rsidR="003A42B3" w:rsidRPr="003A42B3" w:rsidRDefault="003A42B3" w:rsidP="001B2B94">
            <w:pPr>
              <w:jc w:val="both"/>
              <w:rPr>
                <w:rFonts w:ascii="Times New Roman" w:hAnsi="Times New Roman"/>
                <w:lang w:eastAsia="en-US"/>
              </w:rPr>
            </w:pPr>
            <w:r w:rsidRPr="003A42B3">
              <w:rPr>
                <w:rFonts w:ascii="Times New Roman" w:hAnsi="Times New Roman"/>
                <w:lang w:eastAsia="en-US"/>
              </w:rPr>
              <w:t>программа комплексного развития транспортной инфраструктуры Эрдниевского сельского муниципального образования на 2020-2028гг (далее – Программа)</w:t>
            </w:r>
          </w:p>
        </w:tc>
      </w:tr>
      <w:tr w:rsidR="003A42B3" w:rsidRPr="003A42B3" w:rsidTr="001B2B94">
        <w:trPr>
          <w:trHeight w:val="424"/>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Основания для разработки программы</w:t>
            </w:r>
          </w:p>
        </w:tc>
        <w:tc>
          <w:tcPr>
            <w:tcW w:w="7121" w:type="dxa"/>
          </w:tcPr>
          <w:p w:rsidR="003A42B3" w:rsidRPr="003A42B3" w:rsidRDefault="003A42B3" w:rsidP="001B2B94">
            <w:pPr>
              <w:jc w:val="both"/>
              <w:rPr>
                <w:rFonts w:ascii="Times New Roman" w:hAnsi="Times New Roman"/>
                <w:color w:val="000000"/>
              </w:rPr>
            </w:pPr>
            <w:r w:rsidRPr="003A42B3">
              <w:rPr>
                <w:rFonts w:ascii="Times New Roman" w:hAnsi="Times New Roman"/>
                <w:color w:val="000000"/>
              </w:rPr>
              <w:t xml:space="preserve">- Федеральный закон от 06 октября 2003 года </w:t>
            </w:r>
            <w:hyperlink r:id="rId8" w:history="1">
              <w:r w:rsidRPr="003A42B3">
                <w:rPr>
                  <w:rFonts w:ascii="Times New Roman" w:hAnsi="Times New Roman"/>
                </w:rPr>
                <w:t>№ 131-ФЗ</w:t>
              </w:r>
            </w:hyperlink>
            <w:r w:rsidRPr="003A42B3">
              <w:rPr>
                <w:rFonts w:ascii="Times New Roman" w:hAnsi="Times New Roman"/>
                <w:color w:val="000000"/>
              </w:rPr>
              <w:t xml:space="preserve"> «Об общих принципах организации местного самоуправления в Российской Федерации»;</w:t>
            </w:r>
          </w:p>
          <w:p w:rsidR="003A42B3" w:rsidRPr="003A42B3" w:rsidRDefault="003A42B3" w:rsidP="001B2B94">
            <w:pPr>
              <w:jc w:val="both"/>
              <w:rPr>
                <w:rFonts w:ascii="Times New Roman" w:hAnsi="Times New Roman"/>
                <w:color w:val="000000"/>
              </w:rPr>
            </w:pPr>
            <w:r w:rsidRPr="003A42B3">
              <w:rPr>
                <w:rFonts w:ascii="Times New Roman" w:hAnsi="Times New Roman"/>
                <w:color w:val="000000"/>
              </w:rPr>
              <w:t>- поручения Президента Российской Федерации от 17 марта 2011 года Пр-701;</w:t>
            </w:r>
          </w:p>
          <w:p w:rsidR="003A42B3" w:rsidRPr="003A42B3" w:rsidRDefault="003A42B3" w:rsidP="001B2B94">
            <w:pPr>
              <w:autoSpaceDE w:val="0"/>
              <w:autoSpaceDN w:val="0"/>
              <w:adjustRightInd w:val="0"/>
              <w:jc w:val="both"/>
              <w:outlineLvl w:val="0"/>
              <w:rPr>
                <w:rFonts w:ascii="Times New Roman" w:hAnsi="Times New Roman"/>
                <w:color w:val="000000"/>
                <w:lang w:eastAsia="en-US"/>
              </w:rPr>
            </w:pPr>
            <w:r w:rsidRPr="003A42B3">
              <w:rPr>
                <w:rFonts w:ascii="Times New Roman" w:hAnsi="Times New Roman"/>
                <w:color w:val="000000"/>
              </w:rPr>
              <w:t xml:space="preserve">- постановление </w:t>
            </w:r>
            <w:r w:rsidRPr="003A42B3">
              <w:rPr>
                <w:rFonts w:ascii="Times New Roman" w:hAnsi="Times New Roman"/>
                <w:color w:val="000000"/>
                <w:lang w:eastAsia="en-US"/>
              </w:rPr>
              <w:t>Правительства Российской Федерации от 25.12. 2015 г. N 1440 «Об утверждении требований к программам комплексного развития транспортной инфраструктуры поселений, городских округов»</w:t>
            </w:r>
          </w:p>
        </w:tc>
      </w:tr>
      <w:tr w:rsidR="003A42B3" w:rsidRPr="003A42B3" w:rsidTr="001B2B94">
        <w:trPr>
          <w:trHeight w:val="633"/>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Разработчик программы</w:t>
            </w:r>
          </w:p>
        </w:tc>
        <w:tc>
          <w:tcPr>
            <w:tcW w:w="7121" w:type="dxa"/>
          </w:tcPr>
          <w:p w:rsidR="003A42B3" w:rsidRPr="003A42B3" w:rsidRDefault="003A42B3" w:rsidP="001B2B94">
            <w:pPr>
              <w:jc w:val="both"/>
              <w:rPr>
                <w:rFonts w:ascii="Times New Roman" w:hAnsi="Times New Roman"/>
                <w:lang w:eastAsia="en-US"/>
              </w:rPr>
            </w:pPr>
            <w:r w:rsidRPr="003A42B3">
              <w:rPr>
                <w:rFonts w:ascii="Times New Roman" w:hAnsi="Times New Roman"/>
                <w:lang w:eastAsia="en-US"/>
              </w:rPr>
              <w:t>Администрация Эрдниевского сельского муниципального образования Республики Калмыкия</w:t>
            </w:r>
          </w:p>
        </w:tc>
      </w:tr>
      <w:tr w:rsidR="003A42B3" w:rsidRPr="003A42B3" w:rsidTr="001B2B94">
        <w:trPr>
          <w:trHeight w:val="624"/>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Исполнители программы</w:t>
            </w:r>
          </w:p>
        </w:tc>
        <w:tc>
          <w:tcPr>
            <w:tcW w:w="7121" w:type="dxa"/>
          </w:tcPr>
          <w:p w:rsidR="003A42B3" w:rsidRPr="003A42B3" w:rsidRDefault="003A42B3" w:rsidP="001B2B94">
            <w:pPr>
              <w:jc w:val="both"/>
              <w:rPr>
                <w:rFonts w:ascii="Times New Roman" w:hAnsi="Times New Roman"/>
                <w:lang w:eastAsia="en-US"/>
              </w:rPr>
            </w:pPr>
            <w:r w:rsidRPr="003A42B3">
              <w:rPr>
                <w:rFonts w:ascii="Times New Roman" w:hAnsi="Times New Roman"/>
                <w:lang w:eastAsia="en-US"/>
              </w:rPr>
              <w:t>Администрация Эрдниевского сельского муниципального образования Республики Калмыкия</w:t>
            </w:r>
          </w:p>
        </w:tc>
      </w:tr>
      <w:tr w:rsidR="003A42B3" w:rsidRPr="003A42B3" w:rsidTr="001B2B94">
        <w:trPr>
          <w:trHeight w:val="737"/>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Контроль за реализацией программы</w:t>
            </w:r>
          </w:p>
        </w:tc>
        <w:tc>
          <w:tcPr>
            <w:tcW w:w="7121" w:type="dxa"/>
          </w:tcPr>
          <w:p w:rsidR="003A42B3" w:rsidRPr="003A42B3" w:rsidRDefault="003A42B3" w:rsidP="001B2B94">
            <w:pPr>
              <w:jc w:val="both"/>
              <w:rPr>
                <w:rFonts w:ascii="Times New Roman" w:hAnsi="Times New Roman"/>
                <w:color w:val="000000"/>
              </w:rPr>
            </w:pPr>
            <w:r w:rsidRPr="003A42B3">
              <w:rPr>
                <w:rFonts w:ascii="Times New Roman" w:hAnsi="Times New Roman"/>
                <w:lang w:eastAsia="en-US"/>
              </w:rPr>
              <w:t>Контроль за реализацией Программы осуществляет администрация Эрдниевского сельского муниципального образования и Совет депутатов Эрдниевского сельского муниципального образования Республики Калмыкия.</w:t>
            </w:r>
          </w:p>
        </w:tc>
      </w:tr>
      <w:tr w:rsidR="003A42B3" w:rsidRPr="003A42B3" w:rsidTr="001B2B94">
        <w:trPr>
          <w:trHeight w:val="964"/>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Цель программы</w:t>
            </w:r>
          </w:p>
        </w:tc>
        <w:tc>
          <w:tcPr>
            <w:tcW w:w="7121" w:type="dxa"/>
          </w:tcPr>
          <w:p w:rsidR="003A42B3" w:rsidRPr="003A42B3" w:rsidRDefault="003A42B3" w:rsidP="001B2B94">
            <w:pPr>
              <w:jc w:val="both"/>
              <w:rPr>
                <w:rFonts w:ascii="Times New Roman" w:hAnsi="Times New Roman"/>
                <w:lang w:eastAsia="en-US"/>
              </w:rPr>
            </w:pPr>
            <w:r w:rsidRPr="003A42B3">
              <w:rPr>
                <w:rFonts w:ascii="Times New Roman" w:hAnsi="Times New Roman"/>
                <w:lang w:eastAsia="en-US"/>
              </w:rPr>
              <w:t>-обеспечение дорожной деятельности, включающий расходы, реконструкцию, ремонт и содержание действующей сети автомобильных дорог общего пользования местного значения в границах населенных пунктов Эрдниевского  сельского муниципального образования, приведение состояния дорог в соответствии с нормативными требованиями, для создания жителям комфортных условий для проживания.</w:t>
            </w:r>
          </w:p>
        </w:tc>
      </w:tr>
      <w:tr w:rsidR="003A42B3" w:rsidRPr="003A42B3" w:rsidTr="001B2B94">
        <w:trPr>
          <w:trHeight w:val="1417"/>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lastRenderedPageBreak/>
              <w:t>Задачи программы</w:t>
            </w:r>
          </w:p>
        </w:tc>
        <w:tc>
          <w:tcPr>
            <w:tcW w:w="7121" w:type="dxa"/>
          </w:tcPr>
          <w:p w:rsidR="003A42B3" w:rsidRPr="003A42B3" w:rsidRDefault="003A42B3" w:rsidP="001B2B94">
            <w:pPr>
              <w:shd w:val="clear" w:color="auto" w:fill="FFFFFF"/>
              <w:jc w:val="both"/>
              <w:rPr>
                <w:rFonts w:ascii="Times New Roman" w:hAnsi="Times New Roman"/>
                <w:color w:val="000000"/>
                <w:spacing w:val="-2"/>
              </w:rPr>
            </w:pPr>
            <w:r w:rsidRPr="003A42B3">
              <w:rPr>
                <w:rFonts w:ascii="Times New Roman" w:hAnsi="Times New Roman"/>
                <w:color w:val="000000"/>
                <w:spacing w:val="-2"/>
              </w:rPr>
              <w:t xml:space="preserve">- содержание, сохранность и развитие сети автомобильных дорог общего пользования </w:t>
            </w:r>
            <w:r w:rsidRPr="003A42B3">
              <w:rPr>
                <w:rFonts w:ascii="Times New Roman" w:hAnsi="Times New Roman"/>
                <w:lang w:eastAsia="en-US"/>
              </w:rPr>
              <w:t>Эрдниевского  сельского муниципального образования</w:t>
            </w:r>
            <w:r w:rsidRPr="003A42B3">
              <w:rPr>
                <w:rFonts w:ascii="Times New Roman" w:hAnsi="Times New Roman"/>
                <w:color w:val="000000"/>
                <w:spacing w:val="-2"/>
              </w:rPr>
              <w:t>;</w:t>
            </w:r>
          </w:p>
          <w:p w:rsidR="003A42B3" w:rsidRPr="003A42B3" w:rsidRDefault="003A42B3" w:rsidP="001B2B94">
            <w:pPr>
              <w:shd w:val="clear" w:color="auto" w:fill="FFFFFF"/>
              <w:jc w:val="both"/>
              <w:rPr>
                <w:rFonts w:ascii="Times New Roman" w:hAnsi="Times New Roman"/>
                <w:color w:val="000000"/>
                <w:spacing w:val="-2"/>
              </w:rPr>
            </w:pPr>
            <w:r w:rsidRPr="003A42B3">
              <w:rPr>
                <w:rFonts w:ascii="Times New Roman" w:hAnsi="Times New Roman"/>
                <w:color w:val="000000"/>
                <w:spacing w:val="-2"/>
              </w:rPr>
              <w:t xml:space="preserve">- ремонт автомобильных дорог общего пользования местного значения в границах населенных пунктов </w:t>
            </w:r>
            <w:r w:rsidRPr="003A42B3">
              <w:rPr>
                <w:rFonts w:ascii="Times New Roman" w:hAnsi="Times New Roman"/>
                <w:lang w:eastAsia="en-US"/>
              </w:rPr>
              <w:t>Эрдниевского  сельского муниципального образования;</w:t>
            </w:r>
          </w:p>
          <w:p w:rsidR="003A42B3" w:rsidRPr="003A42B3" w:rsidRDefault="003A42B3" w:rsidP="001B2B94">
            <w:pPr>
              <w:shd w:val="clear" w:color="auto" w:fill="FFFFFF"/>
              <w:jc w:val="both"/>
              <w:rPr>
                <w:rFonts w:ascii="Times New Roman" w:hAnsi="Times New Roman"/>
                <w:color w:val="000000"/>
              </w:rPr>
            </w:pPr>
            <w:r w:rsidRPr="003A42B3">
              <w:rPr>
                <w:rFonts w:ascii="Times New Roman" w:hAnsi="Times New Roman"/>
                <w:color w:val="000000"/>
                <w:spacing w:val="-2"/>
              </w:rPr>
              <w:t>-улучшение транспортного обслуживания населения;</w:t>
            </w:r>
          </w:p>
        </w:tc>
      </w:tr>
      <w:tr w:rsidR="003A42B3" w:rsidRPr="003A42B3" w:rsidTr="001B2B94">
        <w:trPr>
          <w:trHeight w:val="1417"/>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Важнейшие целевые показатели программы</w:t>
            </w:r>
          </w:p>
        </w:tc>
        <w:tc>
          <w:tcPr>
            <w:tcW w:w="7121" w:type="dxa"/>
          </w:tcPr>
          <w:p w:rsidR="003A42B3" w:rsidRPr="003A42B3" w:rsidRDefault="003A42B3" w:rsidP="001B2B94">
            <w:pPr>
              <w:shd w:val="clear" w:color="auto" w:fill="FFFFFF"/>
              <w:jc w:val="both"/>
              <w:rPr>
                <w:rFonts w:ascii="Times New Roman" w:hAnsi="Times New Roman"/>
                <w:color w:val="000000"/>
                <w:spacing w:val="-2"/>
              </w:rPr>
            </w:pPr>
            <w:r w:rsidRPr="003A42B3">
              <w:rPr>
                <w:rFonts w:ascii="Times New Roman" w:hAnsi="Times New Roman"/>
                <w:color w:val="000000"/>
                <w:spacing w:val="-2"/>
              </w:rPr>
              <w:t>- уменьшение доли протяженности автомобильных дорог общего пользования местного значения, не отвечающим нормативным требованиям;</w:t>
            </w:r>
          </w:p>
          <w:p w:rsidR="003A42B3" w:rsidRPr="003A42B3" w:rsidRDefault="003A42B3" w:rsidP="001B2B94">
            <w:pPr>
              <w:shd w:val="clear" w:color="auto" w:fill="FFFFFF"/>
              <w:jc w:val="both"/>
              <w:rPr>
                <w:rFonts w:ascii="Times New Roman" w:hAnsi="Times New Roman"/>
                <w:color w:val="000000"/>
                <w:spacing w:val="-2"/>
              </w:rPr>
            </w:pPr>
            <w:r w:rsidRPr="003A42B3">
              <w:rPr>
                <w:rFonts w:ascii="Times New Roman" w:hAnsi="Times New Roman"/>
                <w:color w:val="000000"/>
                <w:spacing w:val="-2"/>
              </w:rPr>
              <w:t xml:space="preserve">- эффективность реализации развития территории, транспортной инфраструктуры </w:t>
            </w:r>
            <w:r w:rsidRPr="003A42B3">
              <w:rPr>
                <w:rFonts w:ascii="Times New Roman" w:hAnsi="Times New Roman"/>
                <w:lang w:eastAsia="en-US"/>
              </w:rPr>
              <w:t xml:space="preserve">Эрдниевского  сельского муниципального образования </w:t>
            </w:r>
            <w:r w:rsidRPr="003A42B3">
              <w:rPr>
                <w:rFonts w:ascii="Times New Roman" w:hAnsi="Times New Roman"/>
                <w:color w:val="000000"/>
                <w:spacing w:val="-2"/>
              </w:rPr>
              <w:t xml:space="preserve"> на 2019-2028годы</w:t>
            </w:r>
          </w:p>
        </w:tc>
      </w:tr>
      <w:tr w:rsidR="003A42B3" w:rsidRPr="003A42B3" w:rsidTr="001B2B94">
        <w:trPr>
          <w:trHeight w:val="1082"/>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Сроки реализации программы</w:t>
            </w:r>
          </w:p>
          <w:p w:rsidR="003A42B3" w:rsidRPr="003A42B3" w:rsidRDefault="003A42B3" w:rsidP="001B2B94">
            <w:pPr>
              <w:rPr>
                <w:rFonts w:ascii="Times New Roman" w:hAnsi="Times New Roman"/>
                <w:color w:val="000000"/>
              </w:rPr>
            </w:pPr>
          </w:p>
        </w:tc>
        <w:tc>
          <w:tcPr>
            <w:tcW w:w="7121"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1 этап 2020– 2023  годы</w:t>
            </w:r>
          </w:p>
          <w:p w:rsidR="003A42B3" w:rsidRPr="003A42B3" w:rsidRDefault="003A42B3" w:rsidP="001B2B94">
            <w:pPr>
              <w:rPr>
                <w:rFonts w:ascii="Times New Roman" w:hAnsi="Times New Roman"/>
                <w:color w:val="000000"/>
              </w:rPr>
            </w:pPr>
            <w:r w:rsidRPr="003A42B3">
              <w:rPr>
                <w:rFonts w:ascii="Times New Roman" w:hAnsi="Times New Roman"/>
                <w:color w:val="000000"/>
              </w:rPr>
              <w:t>2 этап 2024-2028 годы</w:t>
            </w:r>
          </w:p>
        </w:tc>
      </w:tr>
      <w:tr w:rsidR="003A42B3" w:rsidRPr="003A42B3" w:rsidTr="001B2B94">
        <w:trPr>
          <w:trHeight w:val="776"/>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Объемы и источники финансирования</w:t>
            </w:r>
          </w:p>
        </w:tc>
        <w:tc>
          <w:tcPr>
            <w:tcW w:w="7121"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Источники  финансирования:</w:t>
            </w:r>
          </w:p>
          <w:p w:rsidR="003A42B3" w:rsidRPr="003A42B3" w:rsidRDefault="003A42B3" w:rsidP="001B2B94">
            <w:pPr>
              <w:rPr>
                <w:rFonts w:ascii="Times New Roman" w:hAnsi="Times New Roman"/>
                <w:color w:val="000000"/>
              </w:rPr>
            </w:pPr>
            <w:r w:rsidRPr="003A42B3">
              <w:rPr>
                <w:rFonts w:ascii="Times New Roman" w:hAnsi="Times New Roman"/>
                <w:color w:val="000000"/>
              </w:rPr>
              <w:t>- средства местного бюджета, республиканского бюджета, средства муниципального дорожного фонда;</w:t>
            </w:r>
          </w:p>
          <w:p w:rsidR="003A42B3" w:rsidRPr="003A42B3" w:rsidRDefault="003A42B3" w:rsidP="001B2B94">
            <w:pPr>
              <w:rPr>
                <w:rFonts w:ascii="Times New Roman" w:hAnsi="Times New Roman"/>
              </w:rPr>
            </w:pPr>
            <w:r w:rsidRPr="003A42B3">
              <w:rPr>
                <w:rFonts w:ascii="Times New Roman" w:hAnsi="Times New Roman"/>
                <w:color w:val="000000"/>
              </w:rPr>
              <w:t xml:space="preserve"> 2020г.- 153,0 </w:t>
            </w:r>
            <w:r w:rsidRPr="003A42B3">
              <w:rPr>
                <w:rFonts w:ascii="Times New Roman" w:hAnsi="Times New Roman"/>
              </w:rPr>
              <w:t>тыс. руб.</w:t>
            </w:r>
          </w:p>
          <w:p w:rsidR="003A42B3" w:rsidRPr="003A42B3" w:rsidRDefault="003A42B3" w:rsidP="001B2B94">
            <w:pPr>
              <w:rPr>
                <w:rFonts w:ascii="Times New Roman" w:hAnsi="Times New Roman"/>
              </w:rPr>
            </w:pPr>
            <w:r w:rsidRPr="003A42B3">
              <w:rPr>
                <w:rFonts w:ascii="Times New Roman" w:hAnsi="Times New Roman"/>
              </w:rPr>
              <w:t>2021 г.- 268,0 тыс.руб.</w:t>
            </w:r>
          </w:p>
          <w:p w:rsidR="003A42B3" w:rsidRPr="003A42B3" w:rsidRDefault="003A42B3" w:rsidP="001B2B94">
            <w:pPr>
              <w:rPr>
                <w:rFonts w:ascii="Times New Roman" w:hAnsi="Times New Roman"/>
              </w:rPr>
            </w:pPr>
            <w:r w:rsidRPr="003A42B3">
              <w:rPr>
                <w:rFonts w:ascii="Times New Roman" w:hAnsi="Times New Roman"/>
              </w:rPr>
              <w:t>2022 г.- 88</w:t>
            </w:r>
            <w:r w:rsidRPr="003A42B3">
              <w:rPr>
                <w:rFonts w:ascii="Times New Roman" w:hAnsi="Times New Roman"/>
                <w:color w:val="000000"/>
              </w:rPr>
              <w:t>,0</w:t>
            </w:r>
            <w:r w:rsidRPr="003A42B3">
              <w:rPr>
                <w:rFonts w:ascii="Times New Roman" w:hAnsi="Times New Roman"/>
              </w:rPr>
              <w:t xml:space="preserve"> тыс. руб.</w:t>
            </w:r>
          </w:p>
          <w:p w:rsidR="003A42B3" w:rsidRPr="003A42B3" w:rsidRDefault="003A42B3" w:rsidP="001B2B94">
            <w:pPr>
              <w:rPr>
                <w:rFonts w:ascii="Times New Roman" w:hAnsi="Times New Roman"/>
              </w:rPr>
            </w:pPr>
            <w:r w:rsidRPr="003A42B3">
              <w:rPr>
                <w:rFonts w:ascii="Times New Roman" w:hAnsi="Times New Roman"/>
              </w:rPr>
              <w:t>2023 г.- 88,</w:t>
            </w:r>
            <w:r w:rsidRPr="003A42B3">
              <w:rPr>
                <w:rFonts w:ascii="Times New Roman" w:hAnsi="Times New Roman"/>
                <w:color w:val="000000"/>
              </w:rPr>
              <w:t>0</w:t>
            </w:r>
            <w:r w:rsidRPr="003A42B3">
              <w:rPr>
                <w:rFonts w:ascii="Times New Roman" w:hAnsi="Times New Roman"/>
              </w:rPr>
              <w:t xml:space="preserve"> тыс. руб.</w:t>
            </w:r>
          </w:p>
          <w:p w:rsidR="003A42B3" w:rsidRPr="003A42B3" w:rsidRDefault="003A42B3" w:rsidP="001B2B94">
            <w:pPr>
              <w:rPr>
                <w:rFonts w:ascii="Times New Roman" w:hAnsi="Times New Roman"/>
                <w:color w:val="000000"/>
              </w:rPr>
            </w:pPr>
            <w:r w:rsidRPr="003A42B3">
              <w:rPr>
                <w:rFonts w:ascii="Times New Roman" w:hAnsi="Times New Roman"/>
                <w:color w:val="000000"/>
              </w:rPr>
              <w:t>2024г. - 238,0 тыс.руб.</w:t>
            </w:r>
          </w:p>
          <w:p w:rsidR="003A42B3" w:rsidRPr="003A42B3" w:rsidRDefault="003A42B3" w:rsidP="001B2B94">
            <w:pPr>
              <w:rPr>
                <w:rFonts w:ascii="Times New Roman" w:hAnsi="Times New Roman"/>
              </w:rPr>
            </w:pPr>
            <w:r w:rsidRPr="003A42B3">
              <w:rPr>
                <w:rFonts w:ascii="Times New Roman" w:hAnsi="Times New Roman"/>
                <w:color w:val="000000"/>
              </w:rPr>
              <w:t>2025 г.- 88,0</w:t>
            </w:r>
            <w:r w:rsidRPr="003A42B3">
              <w:rPr>
                <w:rFonts w:ascii="Times New Roman" w:hAnsi="Times New Roman"/>
              </w:rPr>
              <w:t xml:space="preserve"> тыс. руб.</w:t>
            </w:r>
          </w:p>
          <w:p w:rsidR="003A42B3" w:rsidRPr="003A42B3" w:rsidRDefault="003A42B3" w:rsidP="001B2B94">
            <w:pPr>
              <w:rPr>
                <w:rFonts w:ascii="Times New Roman" w:hAnsi="Times New Roman"/>
              </w:rPr>
            </w:pPr>
            <w:r w:rsidRPr="003A42B3">
              <w:rPr>
                <w:rFonts w:ascii="Times New Roman" w:hAnsi="Times New Roman"/>
              </w:rPr>
              <w:t>2026 г –88,0 тыс.руб.</w:t>
            </w:r>
          </w:p>
          <w:p w:rsidR="003A42B3" w:rsidRPr="003A42B3" w:rsidRDefault="003A42B3" w:rsidP="001B2B94">
            <w:pPr>
              <w:rPr>
                <w:rFonts w:ascii="Times New Roman" w:hAnsi="Times New Roman"/>
              </w:rPr>
            </w:pPr>
            <w:r w:rsidRPr="003A42B3">
              <w:rPr>
                <w:rFonts w:ascii="Times New Roman" w:hAnsi="Times New Roman"/>
              </w:rPr>
              <w:t>2027 г.- 238,0 тыс.руб.</w:t>
            </w:r>
          </w:p>
          <w:p w:rsidR="003A42B3" w:rsidRPr="003A42B3" w:rsidRDefault="003A42B3" w:rsidP="001B2B94">
            <w:pPr>
              <w:rPr>
                <w:rFonts w:ascii="Times New Roman" w:hAnsi="Times New Roman"/>
              </w:rPr>
            </w:pPr>
            <w:r w:rsidRPr="003A42B3">
              <w:rPr>
                <w:rFonts w:ascii="Times New Roman" w:hAnsi="Times New Roman"/>
              </w:rPr>
              <w:t>2028 г.- 88,0 тыс. руб.</w:t>
            </w:r>
          </w:p>
          <w:p w:rsidR="003A42B3" w:rsidRPr="003A42B3" w:rsidRDefault="003A42B3" w:rsidP="003A42B3">
            <w:pPr>
              <w:rPr>
                <w:rFonts w:ascii="Times New Roman" w:hAnsi="Times New Roman"/>
                <w:color w:val="000000"/>
              </w:rPr>
            </w:pPr>
            <w:r w:rsidRPr="003A42B3">
              <w:rPr>
                <w:rFonts w:ascii="Times New Roman" w:hAnsi="Times New Roman"/>
                <w:color w:val="000000"/>
              </w:rPr>
              <w:t>Средства местного бюджета на 2020-2028 годы уточняются при формировании бюджета на очередной финансовый год.</w:t>
            </w:r>
          </w:p>
        </w:tc>
      </w:tr>
      <w:tr w:rsidR="003A42B3" w:rsidRPr="003A42B3" w:rsidTr="001B2B94">
        <w:trPr>
          <w:trHeight w:val="85"/>
          <w:jc w:val="center"/>
        </w:trPr>
        <w:tc>
          <w:tcPr>
            <w:tcW w:w="2378" w:type="dxa"/>
          </w:tcPr>
          <w:p w:rsidR="003A42B3" w:rsidRPr="003A42B3" w:rsidRDefault="003A42B3" w:rsidP="001B2B94">
            <w:pPr>
              <w:rPr>
                <w:rFonts w:ascii="Times New Roman" w:hAnsi="Times New Roman"/>
                <w:color w:val="000000"/>
              </w:rPr>
            </w:pPr>
            <w:r w:rsidRPr="003A42B3">
              <w:rPr>
                <w:rFonts w:ascii="Times New Roman" w:hAnsi="Times New Roman"/>
                <w:color w:val="000000"/>
              </w:rPr>
              <w:t>Мероприятия программы</w:t>
            </w:r>
          </w:p>
          <w:p w:rsidR="003A42B3" w:rsidRPr="003A42B3" w:rsidRDefault="003A42B3" w:rsidP="001B2B94">
            <w:pPr>
              <w:rPr>
                <w:rFonts w:ascii="Times New Roman" w:hAnsi="Times New Roman"/>
                <w:color w:val="000000"/>
              </w:rPr>
            </w:pPr>
          </w:p>
          <w:p w:rsidR="003A42B3" w:rsidRPr="003A42B3" w:rsidRDefault="003A42B3" w:rsidP="001B2B94">
            <w:pPr>
              <w:rPr>
                <w:rFonts w:ascii="Times New Roman" w:hAnsi="Times New Roman"/>
                <w:color w:val="000000"/>
              </w:rPr>
            </w:pPr>
            <w:r w:rsidRPr="003A42B3">
              <w:rPr>
                <w:rFonts w:ascii="Times New Roman" w:hAnsi="Times New Roman"/>
                <w:color w:val="000000"/>
              </w:rPr>
              <w:t> </w:t>
            </w:r>
          </w:p>
        </w:tc>
        <w:tc>
          <w:tcPr>
            <w:tcW w:w="7121" w:type="dxa"/>
          </w:tcPr>
          <w:p w:rsidR="003A42B3" w:rsidRPr="003A42B3" w:rsidRDefault="003A42B3" w:rsidP="001B2B94">
            <w:pPr>
              <w:autoSpaceDE w:val="0"/>
              <w:autoSpaceDN w:val="0"/>
              <w:adjustRightInd w:val="0"/>
              <w:jc w:val="both"/>
              <w:rPr>
                <w:rFonts w:ascii="Times New Roman" w:hAnsi="Times New Roman"/>
                <w:color w:val="000000"/>
                <w:shd w:val="clear" w:color="auto" w:fill="FFFFFF"/>
                <w:lang w:eastAsia="en-US"/>
              </w:rPr>
            </w:pPr>
            <w:r w:rsidRPr="003A42B3">
              <w:rPr>
                <w:rFonts w:ascii="Times New Roman" w:hAnsi="Times New Roman"/>
                <w:color w:val="000000"/>
                <w:shd w:val="clear" w:color="auto" w:fill="FFFFFF"/>
                <w:lang w:eastAsia="en-US"/>
              </w:rPr>
              <w:t>- разработка проекта организации дорожного движения;</w:t>
            </w:r>
          </w:p>
          <w:p w:rsidR="003A42B3" w:rsidRPr="003A42B3" w:rsidRDefault="003A42B3" w:rsidP="001B2B94">
            <w:pPr>
              <w:autoSpaceDE w:val="0"/>
              <w:autoSpaceDN w:val="0"/>
              <w:adjustRightInd w:val="0"/>
              <w:jc w:val="both"/>
              <w:rPr>
                <w:rFonts w:ascii="Times New Roman" w:hAnsi="Times New Roman"/>
                <w:color w:val="000000"/>
                <w:shd w:val="clear" w:color="auto" w:fill="FFFFFF"/>
                <w:lang w:eastAsia="en-US"/>
              </w:rPr>
            </w:pPr>
            <w:r w:rsidRPr="003A42B3">
              <w:rPr>
                <w:rFonts w:ascii="Times New Roman" w:hAnsi="Times New Roman"/>
                <w:color w:val="000000"/>
                <w:shd w:val="clear" w:color="auto" w:fill="FFFFFF"/>
                <w:lang w:eastAsia="en-US"/>
              </w:rPr>
              <w:t>- благоустройство территории прилегающей к улично-дорожной сети;</w:t>
            </w:r>
          </w:p>
          <w:p w:rsidR="003A42B3" w:rsidRPr="003A42B3" w:rsidRDefault="003A42B3" w:rsidP="001B2B94">
            <w:pPr>
              <w:autoSpaceDE w:val="0"/>
              <w:autoSpaceDN w:val="0"/>
              <w:adjustRightInd w:val="0"/>
              <w:jc w:val="both"/>
              <w:rPr>
                <w:rFonts w:ascii="Times New Roman" w:hAnsi="Times New Roman"/>
                <w:color w:val="000000"/>
                <w:shd w:val="clear" w:color="auto" w:fill="FFFFFF"/>
                <w:lang w:eastAsia="en-US"/>
              </w:rPr>
            </w:pPr>
            <w:r w:rsidRPr="003A42B3">
              <w:rPr>
                <w:rFonts w:ascii="Times New Roman" w:hAnsi="Times New Roman"/>
                <w:color w:val="000000"/>
                <w:shd w:val="clear" w:color="auto" w:fill="FFFFFF"/>
                <w:lang w:eastAsia="en-US"/>
              </w:rPr>
              <w:t>- приобретение дорожных знаков;</w:t>
            </w:r>
          </w:p>
          <w:p w:rsidR="003A42B3" w:rsidRPr="003A42B3" w:rsidRDefault="003A42B3" w:rsidP="001B2B94">
            <w:pPr>
              <w:autoSpaceDE w:val="0"/>
              <w:autoSpaceDN w:val="0"/>
              <w:adjustRightInd w:val="0"/>
              <w:jc w:val="both"/>
              <w:rPr>
                <w:rFonts w:ascii="Times New Roman" w:hAnsi="Times New Roman"/>
                <w:color w:val="000000"/>
                <w:shd w:val="clear" w:color="auto" w:fill="FFFFFF"/>
                <w:lang w:eastAsia="en-US"/>
              </w:rPr>
            </w:pPr>
            <w:r w:rsidRPr="003A42B3">
              <w:rPr>
                <w:rFonts w:ascii="Times New Roman" w:hAnsi="Times New Roman"/>
                <w:color w:val="000000"/>
                <w:shd w:val="clear" w:color="auto" w:fill="FFFFFF"/>
                <w:lang w:eastAsia="en-US"/>
              </w:rPr>
              <w:t>-нанесение разметки;</w:t>
            </w:r>
          </w:p>
          <w:p w:rsidR="003A42B3" w:rsidRPr="003A42B3" w:rsidRDefault="003A42B3" w:rsidP="001B2B94">
            <w:pPr>
              <w:autoSpaceDE w:val="0"/>
              <w:autoSpaceDN w:val="0"/>
              <w:adjustRightInd w:val="0"/>
              <w:jc w:val="both"/>
              <w:rPr>
                <w:rFonts w:ascii="Times New Roman" w:hAnsi="Times New Roman"/>
                <w:color w:val="000000"/>
                <w:shd w:val="clear" w:color="auto" w:fill="FFFFFF"/>
                <w:lang w:eastAsia="en-US"/>
              </w:rPr>
            </w:pPr>
            <w:r w:rsidRPr="003A42B3">
              <w:rPr>
                <w:rFonts w:ascii="Times New Roman" w:hAnsi="Times New Roman"/>
                <w:color w:val="000000"/>
                <w:shd w:val="clear" w:color="auto" w:fill="FFFFFF"/>
                <w:lang w:eastAsia="en-US"/>
              </w:rPr>
              <w:lastRenderedPageBreak/>
              <w:t>- мероприятия по организации дорожного движения;</w:t>
            </w:r>
          </w:p>
          <w:p w:rsidR="003A42B3" w:rsidRPr="003A42B3" w:rsidRDefault="003A42B3" w:rsidP="001B2B94">
            <w:pPr>
              <w:autoSpaceDE w:val="0"/>
              <w:autoSpaceDN w:val="0"/>
              <w:adjustRightInd w:val="0"/>
              <w:jc w:val="both"/>
              <w:rPr>
                <w:rFonts w:ascii="Times New Roman" w:hAnsi="Times New Roman"/>
                <w:color w:val="000000"/>
                <w:shd w:val="clear" w:color="auto" w:fill="FFFFFF"/>
                <w:lang w:eastAsia="en-US"/>
              </w:rPr>
            </w:pPr>
            <w:r w:rsidRPr="003A42B3">
              <w:rPr>
                <w:rFonts w:ascii="Times New Roman" w:hAnsi="Times New Roman"/>
                <w:color w:val="000000"/>
                <w:shd w:val="clear" w:color="auto" w:fill="FFFFFF"/>
                <w:lang w:eastAsia="en-US"/>
              </w:rPr>
              <w:t>- ремонт, содержание автомобильных дорог, с профилированием уличных грунтовых дорог;</w:t>
            </w:r>
          </w:p>
        </w:tc>
      </w:tr>
    </w:tbl>
    <w:p w:rsidR="003A42B3" w:rsidRPr="003A42B3" w:rsidRDefault="003A42B3" w:rsidP="003A42B3">
      <w:pPr>
        <w:shd w:val="clear" w:color="auto" w:fill="FFFFFF"/>
        <w:outlineLvl w:val="0"/>
        <w:rPr>
          <w:rFonts w:ascii="Times New Roman" w:hAnsi="Times New Roman"/>
          <w:color w:val="000000"/>
        </w:rPr>
      </w:pPr>
    </w:p>
    <w:p w:rsidR="003A42B3" w:rsidRPr="003A42B3" w:rsidRDefault="003A42B3" w:rsidP="003A42B3">
      <w:pPr>
        <w:shd w:val="clear" w:color="auto" w:fill="FFFFFF"/>
        <w:jc w:val="center"/>
        <w:outlineLvl w:val="0"/>
        <w:rPr>
          <w:rFonts w:ascii="Times New Roman" w:hAnsi="Times New Roman"/>
          <w:b/>
          <w:bCs/>
          <w:color w:val="000000"/>
        </w:rPr>
      </w:pPr>
      <w:r w:rsidRPr="003A42B3">
        <w:rPr>
          <w:rFonts w:ascii="Times New Roman" w:hAnsi="Times New Roman"/>
          <w:b/>
          <w:bCs/>
          <w:color w:val="000000"/>
        </w:rPr>
        <w:t>1. Содержание проблемы и обоснование ее решения программными методами</w:t>
      </w:r>
    </w:p>
    <w:p w:rsidR="003A42B3" w:rsidRPr="003A42B3" w:rsidRDefault="003A42B3" w:rsidP="003A42B3">
      <w:pPr>
        <w:shd w:val="clear" w:color="auto" w:fill="FFFFFF"/>
        <w:jc w:val="center"/>
        <w:outlineLvl w:val="0"/>
        <w:rPr>
          <w:rFonts w:ascii="Times New Roman" w:hAnsi="Times New Roman"/>
          <w:b/>
          <w:bCs/>
          <w:color w:val="000000"/>
        </w:rPr>
      </w:pPr>
    </w:p>
    <w:p w:rsidR="003A42B3" w:rsidRPr="003A42B3" w:rsidRDefault="003A42B3" w:rsidP="003A42B3">
      <w:pPr>
        <w:ind w:firstLine="539"/>
        <w:jc w:val="both"/>
        <w:rPr>
          <w:rFonts w:ascii="Times New Roman" w:hAnsi="Times New Roman"/>
        </w:rPr>
      </w:pPr>
      <w:r w:rsidRPr="003A42B3">
        <w:rPr>
          <w:rFonts w:ascii="Times New Roman" w:hAnsi="Times New Roman"/>
        </w:rPr>
        <w:t xml:space="preserve">Одним из основополагающих условий развития  поселения является комплексное развитие систем жизнеобеспечения </w:t>
      </w:r>
      <w:r w:rsidRPr="003A42B3">
        <w:rPr>
          <w:rFonts w:ascii="Times New Roman" w:hAnsi="Times New Roman"/>
          <w:lang w:eastAsia="en-US"/>
        </w:rPr>
        <w:t>Эрдниевского  сельского муниципального образования</w:t>
      </w:r>
      <w:r w:rsidRPr="003A42B3">
        <w:rPr>
          <w:rFonts w:ascii="Times New Roman" w:hAnsi="Times New Roman"/>
        </w:rPr>
        <w:t>.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3A42B3" w:rsidRPr="003A42B3" w:rsidRDefault="003A42B3" w:rsidP="003A42B3">
      <w:pPr>
        <w:ind w:firstLine="539"/>
        <w:jc w:val="both"/>
        <w:rPr>
          <w:rFonts w:ascii="Times New Roman" w:hAnsi="Times New Roman"/>
        </w:rPr>
      </w:pPr>
      <w:r w:rsidRPr="003A42B3">
        <w:rPr>
          <w:rFonts w:ascii="Times New Roman" w:hAnsi="Times New Roman"/>
        </w:rPr>
        <w:t>Анализ и оценка социально-экономического и территориального развития сельского муниципального образования, а также прогноз его развития проводится по следующим направлениям:</w:t>
      </w:r>
    </w:p>
    <w:p w:rsidR="003A42B3" w:rsidRPr="003A42B3" w:rsidRDefault="003A42B3" w:rsidP="003A42B3">
      <w:pPr>
        <w:numPr>
          <w:ilvl w:val="0"/>
          <w:numId w:val="4"/>
        </w:numPr>
        <w:tabs>
          <w:tab w:val="num" w:pos="1080"/>
        </w:tabs>
        <w:spacing w:after="0" w:line="240" w:lineRule="auto"/>
        <w:ind w:left="0" w:firstLine="539"/>
        <w:jc w:val="both"/>
        <w:rPr>
          <w:rFonts w:ascii="Times New Roman" w:hAnsi="Times New Roman"/>
        </w:rPr>
      </w:pPr>
      <w:r w:rsidRPr="003A42B3">
        <w:rPr>
          <w:rFonts w:ascii="Times New Roman" w:hAnsi="Times New Roman"/>
        </w:rPr>
        <w:t>демографическое развитие;</w:t>
      </w:r>
    </w:p>
    <w:p w:rsidR="003A42B3" w:rsidRPr="003A42B3" w:rsidRDefault="003A42B3" w:rsidP="003A42B3">
      <w:pPr>
        <w:numPr>
          <w:ilvl w:val="0"/>
          <w:numId w:val="4"/>
        </w:numPr>
        <w:tabs>
          <w:tab w:val="num" w:pos="1080"/>
        </w:tabs>
        <w:spacing w:after="0" w:line="240" w:lineRule="auto"/>
        <w:ind w:left="0" w:firstLine="539"/>
        <w:jc w:val="both"/>
        <w:rPr>
          <w:rFonts w:ascii="Times New Roman" w:hAnsi="Times New Roman"/>
        </w:rPr>
      </w:pPr>
      <w:r w:rsidRPr="003A42B3">
        <w:rPr>
          <w:rFonts w:ascii="Times New Roman" w:hAnsi="Times New Roman"/>
        </w:rPr>
        <w:t>перспективное строительство;</w:t>
      </w:r>
    </w:p>
    <w:p w:rsidR="003A42B3" w:rsidRPr="003A42B3" w:rsidRDefault="003A42B3" w:rsidP="003A42B3">
      <w:pPr>
        <w:numPr>
          <w:ilvl w:val="0"/>
          <w:numId w:val="4"/>
        </w:numPr>
        <w:tabs>
          <w:tab w:val="num" w:pos="1080"/>
        </w:tabs>
        <w:spacing w:after="0" w:line="240" w:lineRule="auto"/>
        <w:ind w:left="0" w:firstLine="539"/>
        <w:jc w:val="both"/>
        <w:rPr>
          <w:rFonts w:ascii="Times New Roman" w:hAnsi="Times New Roman"/>
        </w:rPr>
      </w:pPr>
      <w:r w:rsidRPr="003A42B3">
        <w:rPr>
          <w:rFonts w:ascii="Times New Roman" w:hAnsi="Times New Roman"/>
        </w:rPr>
        <w:t>состояние транспортной инфраструктуры;</w:t>
      </w:r>
    </w:p>
    <w:p w:rsidR="003A42B3" w:rsidRPr="003A42B3" w:rsidRDefault="003A42B3" w:rsidP="003A42B3">
      <w:pPr>
        <w:suppressAutoHyphens/>
        <w:autoSpaceDE w:val="0"/>
        <w:ind w:firstLine="540"/>
        <w:jc w:val="both"/>
        <w:rPr>
          <w:rFonts w:ascii="Times New Roman" w:hAnsi="Times New Roman"/>
          <w:lang w:eastAsia="ar-SA"/>
        </w:rPr>
      </w:pPr>
      <w:r w:rsidRPr="003A42B3">
        <w:rPr>
          <w:rFonts w:ascii="Times New Roman" w:hAnsi="Times New Roman"/>
          <w:lang w:eastAsia="ar-SA"/>
        </w:rPr>
        <w:t xml:space="preserve">Программа направлена на обеспечение надежного и устойчивого обслуживания </w:t>
      </w:r>
    </w:p>
    <w:p w:rsidR="003A42B3" w:rsidRPr="003A42B3" w:rsidRDefault="003A42B3" w:rsidP="003A42B3">
      <w:pPr>
        <w:suppressAutoHyphens/>
        <w:autoSpaceDE w:val="0"/>
        <w:ind w:firstLine="540"/>
        <w:jc w:val="both"/>
        <w:rPr>
          <w:rFonts w:ascii="Times New Roman" w:hAnsi="Times New Roman"/>
          <w:lang w:eastAsia="ar-SA"/>
        </w:rPr>
      </w:pPr>
      <w:r w:rsidRPr="003A42B3">
        <w:rPr>
          <w:rFonts w:ascii="Times New Roman" w:hAnsi="Times New Roman"/>
          <w:lang w:eastAsia="ar-SA"/>
        </w:rPr>
        <w:t>потребителей услугами, снижение износа объектов транспортной инфраструктуры.</w:t>
      </w:r>
    </w:p>
    <w:p w:rsidR="003A42B3" w:rsidRPr="003A42B3" w:rsidRDefault="003A42B3" w:rsidP="003A42B3">
      <w:pPr>
        <w:suppressAutoHyphens/>
        <w:autoSpaceDE w:val="0"/>
        <w:ind w:firstLine="540"/>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4734"/>
      </w:tblGrid>
      <w:tr w:rsidR="003A42B3" w:rsidRPr="003A42B3" w:rsidTr="001B2B94">
        <w:tc>
          <w:tcPr>
            <w:tcW w:w="9570" w:type="dxa"/>
            <w:gridSpan w:val="2"/>
            <w:vAlign w:val="center"/>
          </w:tcPr>
          <w:p w:rsidR="003A42B3" w:rsidRPr="003A42B3" w:rsidRDefault="003A42B3" w:rsidP="001B2B94">
            <w:pPr>
              <w:rPr>
                <w:rFonts w:ascii="Times New Roman" w:hAnsi="Times New Roman"/>
                <w:sz w:val="24"/>
                <w:u w:val="single"/>
              </w:rPr>
            </w:pPr>
            <w:r w:rsidRPr="003A42B3">
              <w:rPr>
                <w:rFonts w:ascii="Times New Roman" w:hAnsi="Times New Roman"/>
                <w:sz w:val="24"/>
                <w:u w:val="single"/>
              </w:rPr>
              <w:t>Состояние транспортных связей и инженерной инфраструктуры</w:t>
            </w:r>
          </w:p>
        </w:tc>
      </w:tr>
      <w:tr w:rsidR="003A42B3" w:rsidRPr="003A42B3" w:rsidTr="001B2B94">
        <w:trPr>
          <w:trHeight w:val="805"/>
        </w:trPr>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присутствует автодороги с твердым покрытием кп. Эрдниевский;</w:t>
            </w:r>
          </w:p>
        </w:tc>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отсутствие железнодорожных и автомобильных магистралей;</w:t>
            </w:r>
          </w:p>
        </w:tc>
      </w:tr>
      <w:tr w:rsidR="003A42B3" w:rsidRPr="003A42B3" w:rsidTr="001B2B94">
        <w:trPr>
          <w:trHeight w:val="173"/>
        </w:trPr>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xml:space="preserve">- обеспеченность межпоселенческими дорогами (км) на </w:t>
            </w:r>
            <w:smartTag w:uri="urn:schemas-microsoft-com:office:smarttags" w:element="metricconverter">
              <w:smartTagPr>
                <w:attr w:name="ProductID" w:val="1000 кв. м"/>
              </w:smartTagPr>
              <w:r w:rsidRPr="003A42B3">
                <w:rPr>
                  <w:rFonts w:ascii="Times New Roman" w:hAnsi="Times New Roman"/>
                  <w:sz w:val="24"/>
                </w:rPr>
                <w:t>1000 кв. м</w:t>
              </w:r>
            </w:smartTag>
            <w:r w:rsidRPr="003A42B3">
              <w:rPr>
                <w:rFonts w:ascii="Times New Roman" w:hAnsi="Times New Roman"/>
                <w:sz w:val="24"/>
              </w:rPr>
              <w:t xml:space="preserve"> территории на уровне средних значений по поселениям района;</w:t>
            </w:r>
          </w:p>
        </w:tc>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не развита система сервисного обслуживания автодорог;</w:t>
            </w:r>
          </w:p>
        </w:tc>
      </w:tr>
      <w:tr w:rsidR="003A42B3" w:rsidRPr="003A42B3" w:rsidTr="001B2B94">
        <w:tc>
          <w:tcPr>
            <w:tcW w:w="4785" w:type="dxa"/>
            <w:vAlign w:val="center"/>
          </w:tcPr>
          <w:p w:rsidR="003A42B3" w:rsidRPr="003A42B3" w:rsidRDefault="003A42B3" w:rsidP="001B2B94">
            <w:pPr>
              <w:rPr>
                <w:rFonts w:ascii="Times New Roman" w:hAnsi="Times New Roman"/>
                <w:sz w:val="24"/>
              </w:rPr>
            </w:pPr>
          </w:p>
        </w:tc>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низкая  категорийность второстепенных автодорог;</w:t>
            </w:r>
          </w:p>
        </w:tc>
      </w:tr>
      <w:tr w:rsidR="003A42B3" w:rsidRPr="003A42B3" w:rsidTr="001B2B94">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отсутствие  объектов придорожной инфраструктуры  в связи с отсутствием активного дорожного движения;</w:t>
            </w:r>
          </w:p>
        </w:tc>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недостаточное обеспечение безопасности движения и современного уровня доставки и сохранности грузов, условий для отдыха водителей;</w:t>
            </w:r>
          </w:p>
        </w:tc>
      </w:tr>
      <w:tr w:rsidR="003A42B3" w:rsidRPr="003A42B3" w:rsidTr="001B2B94">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отсутствие конкуренции и возможность быстрого возврата инвестиций и получения прибыли;</w:t>
            </w:r>
          </w:p>
        </w:tc>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отсутствие необходимой законодательной базы, регулирующей вопросы размещения объектов капитального строительства в придорожной зоне;</w:t>
            </w:r>
          </w:p>
        </w:tc>
      </w:tr>
      <w:tr w:rsidR="003A42B3" w:rsidRPr="003A42B3" w:rsidTr="001B2B94">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 xml:space="preserve">- расширение современных </w:t>
            </w:r>
            <w:r w:rsidRPr="003A42B3">
              <w:rPr>
                <w:rFonts w:ascii="Times New Roman" w:hAnsi="Times New Roman"/>
                <w:sz w:val="24"/>
              </w:rPr>
              <w:lastRenderedPageBreak/>
              <w:t>коммуникационных средств.</w:t>
            </w:r>
          </w:p>
        </w:tc>
        <w:tc>
          <w:tcPr>
            <w:tcW w:w="4785"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lastRenderedPageBreak/>
              <w:t xml:space="preserve">- проблема обеспечения водой питьевого </w:t>
            </w:r>
            <w:r w:rsidRPr="003A42B3">
              <w:rPr>
                <w:rFonts w:ascii="Times New Roman" w:hAnsi="Times New Roman"/>
                <w:sz w:val="24"/>
              </w:rPr>
              <w:lastRenderedPageBreak/>
              <w:t>качества населенных пунктов.</w:t>
            </w:r>
          </w:p>
        </w:tc>
      </w:tr>
    </w:tbl>
    <w:p w:rsidR="003A42B3" w:rsidRPr="003A42B3" w:rsidRDefault="003A42B3" w:rsidP="003A42B3">
      <w:pPr>
        <w:suppressAutoHyphens/>
        <w:autoSpaceDE w:val="0"/>
        <w:jc w:val="both"/>
        <w:rPr>
          <w:rFonts w:ascii="Times New Roman" w:hAnsi="Times New Roman"/>
          <w:lang w:eastAsia="ar-SA"/>
        </w:rPr>
      </w:pPr>
    </w:p>
    <w:p w:rsidR="003A42B3" w:rsidRPr="003A42B3" w:rsidRDefault="003A42B3" w:rsidP="003A42B3">
      <w:pPr>
        <w:numPr>
          <w:ilvl w:val="1"/>
          <w:numId w:val="9"/>
        </w:numPr>
        <w:shd w:val="clear" w:color="auto" w:fill="FFFFFF"/>
        <w:spacing w:after="0" w:line="240" w:lineRule="auto"/>
        <w:jc w:val="center"/>
        <w:outlineLvl w:val="0"/>
        <w:rPr>
          <w:rFonts w:ascii="Times New Roman" w:hAnsi="Times New Roman"/>
          <w:b/>
          <w:bCs/>
          <w:color w:val="000000"/>
        </w:rPr>
      </w:pPr>
      <w:r w:rsidRPr="003A42B3">
        <w:rPr>
          <w:rFonts w:ascii="Times New Roman" w:hAnsi="Times New Roman"/>
          <w:b/>
          <w:bCs/>
          <w:color w:val="000000"/>
        </w:rPr>
        <w:t>Демографическое развитие сельского поселения</w:t>
      </w:r>
    </w:p>
    <w:p w:rsidR="003A42B3" w:rsidRPr="003A42B3" w:rsidRDefault="003A42B3" w:rsidP="003A42B3">
      <w:pPr>
        <w:rPr>
          <w:rFonts w:ascii="Times New Roman" w:hAnsi="Times New Roman"/>
          <w:b/>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992"/>
        <w:gridCol w:w="709"/>
        <w:gridCol w:w="709"/>
        <w:gridCol w:w="654"/>
        <w:gridCol w:w="669"/>
        <w:gridCol w:w="660"/>
        <w:gridCol w:w="677"/>
        <w:gridCol w:w="669"/>
        <w:gridCol w:w="797"/>
        <w:gridCol w:w="1509"/>
      </w:tblGrid>
      <w:tr w:rsidR="003A42B3" w:rsidRPr="003A42B3" w:rsidTr="003A42B3">
        <w:tc>
          <w:tcPr>
            <w:tcW w:w="567" w:type="dxa"/>
            <w:vMerge w:val="restart"/>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 п/п</w:t>
            </w:r>
          </w:p>
        </w:tc>
        <w:tc>
          <w:tcPr>
            <w:tcW w:w="1844" w:type="dxa"/>
            <w:vMerge w:val="restart"/>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Наименование населенных пунктов, сельских поселений</w:t>
            </w:r>
          </w:p>
        </w:tc>
        <w:tc>
          <w:tcPr>
            <w:tcW w:w="992" w:type="dxa"/>
            <w:vMerge w:val="restart"/>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Кол-во жите-лей, чел.</w:t>
            </w:r>
          </w:p>
        </w:tc>
        <w:tc>
          <w:tcPr>
            <w:tcW w:w="2741" w:type="dxa"/>
            <w:gridSpan w:val="4"/>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Численность нетрудоспособного населения в возрасте, чел.</w:t>
            </w:r>
          </w:p>
        </w:tc>
        <w:tc>
          <w:tcPr>
            <w:tcW w:w="2006" w:type="dxa"/>
            <w:gridSpan w:val="3"/>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Численность населения в трудоспособном возрасте, чел.</w:t>
            </w:r>
          </w:p>
        </w:tc>
        <w:tc>
          <w:tcPr>
            <w:tcW w:w="797" w:type="dxa"/>
            <w:vMerge w:val="restart"/>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Кол-во работающих, чел.</w:t>
            </w:r>
          </w:p>
        </w:tc>
        <w:tc>
          <w:tcPr>
            <w:tcW w:w="1509" w:type="dxa"/>
            <w:vMerge w:val="restart"/>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Неработающая группа населения в трудоспособном возрасте, чел.</w:t>
            </w:r>
          </w:p>
        </w:tc>
      </w:tr>
      <w:tr w:rsidR="003A42B3" w:rsidRPr="003A42B3" w:rsidTr="003A42B3">
        <w:tc>
          <w:tcPr>
            <w:tcW w:w="567" w:type="dxa"/>
            <w:vMerge/>
            <w:vAlign w:val="center"/>
          </w:tcPr>
          <w:p w:rsidR="003A42B3" w:rsidRPr="003A42B3" w:rsidRDefault="003A42B3" w:rsidP="001B2B94">
            <w:pPr>
              <w:jc w:val="center"/>
              <w:rPr>
                <w:rFonts w:ascii="Times New Roman" w:hAnsi="Times New Roman"/>
                <w:sz w:val="24"/>
              </w:rPr>
            </w:pPr>
          </w:p>
        </w:tc>
        <w:tc>
          <w:tcPr>
            <w:tcW w:w="1844" w:type="dxa"/>
            <w:vMerge/>
            <w:vAlign w:val="center"/>
          </w:tcPr>
          <w:p w:rsidR="003A42B3" w:rsidRPr="003A42B3" w:rsidRDefault="003A42B3" w:rsidP="001B2B94">
            <w:pPr>
              <w:jc w:val="center"/>
              <w:rPr>
                <w:rFonts w:ascii="Times New Roman" w:hAnsi="Times New Roman"/>
                <w:sz w:val="24"/>
              </w:rPr>
            </w:pPr>
          </w:p>
        </w:tc>
        <w:tc>
          <w:tcPr>
            <w:tcW w:w="992" w:type="dxa"/>
            <w:vMerge/>
            <w:vAlign w:val="center"/>
          </w:tcPr>
          <w:p w:rsidR="003A42B3" w:rsidRPr="003A42B3" w:rsidRDefault="003A42B3" w:rsidP="001B2B94">
            <w:pPr>
              <w:jc w:val="center"/>
              <w:rPr>
                <w:rFonts w:ascii="Times New Roman" w:hAnsi="Times New Roman"/>
                <w:sz w:val="24"/>
              </w:rPr>
            </w:pPr>
          </w:p>
        </w:tc>
        <w:tc>
          <w:tcPr>
            <w:tcW w:w="70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0-6 лет</w:t>
            </w:r>
          </w:p>
        </w:tc>
        <w:tc>
          <w:tcPr>
            <w:tcW w:w="70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7-15 лет</w:t>
            </w:r>
          </w:p>
        </w:tc>
        <w:tc>
          <w:tcPr>
            <w:tcW w:w="654"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Пенсионеры</w:t>
            </w:r>
          </w:p>
        </w:tc>
        <w:tc>
          <w:tcPr>
            <w:tcW w:w="66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Всего</w:t>
            </w:r>
          </w:p>
        </w:tc>
        <w:tc>
          <w:tcPr>
            <w:tcW w:w="660"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Мужчины</w:t>
            </w:r>
          </w:p>
        </w:tc>
        <w:tc>
          <w:tcPr>
            <w:tcW w:w="677"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Женщины</w:t>
            </w:r>
          </w:p>
        </w:tc>
        <w:tc>
          <w:tcPr>
            <w:tcW w:w="66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Всего</w:t>
            </w:r>
          </w:p>
        </w:tc>
        <w:tc>
          <w:tcPr>
            <w:tcW w:w="797" w:type="dxa"/>
            <w:vMerge/>
            <w:vAlign w:val="center"/>
          </w:tcPr>
          <w:p w:rsidR="003A42B3" w:rsidRPr="003A42B3" w:rsidRDefault="003A42B3" w:rsidP="001B2B94">
            <w:pPr>
              <w:jc w:val="center"/>
              <w:rPr>
                <w:rFonts w:ascii="Times New Roman" w:hAnsi="Times New Roman"/>
                <w:sz w:val="24"/>
              </w:rPr>
            </w:pPr>
          </w:p>
        </w:tc>
        <w:tc>
          <w:tcPr>
            <w:tcW w:w="1509" w:type="dxa"/>
            <w:vMerge/>
            <w:vAlign w:val="center"/>
          </w:tcPr>
          <w:p w:rsidR="003A42B3" w:rsidRPr="003A42B3" w:rsidRDefault="003A42B3" w:rsidP="001B2B94">
            <w:pPr>
              <w:jc w:val="center"/>
              <w:rPr>
                <w:rFonts w:ascii="Times New Roman" w:hAnsi="Times New Roman"/>
                <w:sz w:val="24"/>
              </w:rPr>
            </w:pPr>
          </w:p>
        </w:tc>
      </w:tr>
      <w:tr w:rsidR="003A42B3" w:rsidRPr="003A42B3" w:rsidTr="003A42B3">
        <w:tc>
          <w:tcPr>
            <w:tcW w:w="567"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1.</w:t>
            </w:r>
          </w:p>
        </w:tc>
        <w:tc>
          <w:tcPr>
            <w:tcW w:w="1844" w:type="dxa"/>
            <w:vAlign w:val="center"/>
          </w:tcPr>
          <w:p w:rsidR="003A42B3" w:rsidRPr="003A42B3" w:rsidRDefault="003A42B3" w:rsidP="001B2B94">
            <w:pPr>
              <w:rPr>
                <w:rFonts w:ascii="Times New Roman" w:hAnsi="Times New Roman"/>
                <w:sz w:val="24"/>
              </w:rPr>
            </w:pPr>
            <w:r w:rsidRPr="003A42B3">
              <w:rPr>
                <w:rFonts w:ascii="Times New Roman" w:hAnsi="Times New Roman"/>
                <w:sz w:val="24"/>
              </w:rPr>
              <w:t>П.Эрдниевский</w:t>
            </w:r>
          </w:p>
        </w:tc>
        <w:tc>
          <w:tcPr>
            <w:tcW w:w="992"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803</w:t>
            </w:r>
          </w:p>
        </w:tc>
        <w:tc>
          <w:tcPr>
            <w:tcW w:w="70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70</w:t>
            </w:r>
          </w:p>
        </w:tc>
        <w:tc>
          <w:tcPr>
            <w:tcW w:w="70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71</w:t>
            </w:r>
          </w:p>
        </w:tc>
        <w:tc>
          <w:tcPr>
            <w:tcW w:w="654"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116</w:t>
            </w:r>
          </w:p>
        </w:tc>
        <w:tc>
          <w:tcPr>
            <w:tcW w:w="66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257</w:t>
            </w:r>
          </w:p>
        </w:tc>
        <w:tc>
          <w:tcPr>
            <w:tcW w:w="660"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402</w:t>
            </w:r>
          </w:p>
        </w:tc>
        <w:tc>
          <w:tcPr>
            <w:tcW w:w="677"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401</w:t>
            </w:r>
          </w:p>
        </w:tc>
        <w:tc>
          <w:tcPr>
            <w:tcW w:w="66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803</w:t>
            </w:r>
          </w:p>
        </w:tc>
        <w:tc>
          <w:tcPr>
            <w:tcW w:w="797"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180</w:t>
            </w:r>
          </w:p>
        </w:tc>
        <w:tc>
          <w:tcPr>
            <w:tcW w:w="1509"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38</w:t>
            </w:r>
          </w:p>
        </w:tc>
      </w:tr>
    </w:tbl>
    <w:p w:rsidR="003A42B3" w:rsidRPr="003A42B3" w:rsidRDefault="003A42B3" w:rsidP="003A42B3">
      <w:pPr>
        <w:pStyle w:val="a5"/>
        <w:spacing w:before="0" w:beforeAutospacing="0" w:after="150" w:afterAutospacing="0"/>
        <w:ind w:left="360"/>
        <w:jc w:val="center"/>
        <w:rPr>
          <w:b/>
          <w:bCs/>
        </w:rPr>
      </w:pPr>
    </w:p>
    <w:p w:rsidR="003A42B3" w:rsidRPr="003A42B3" w:rsidRDefault="003A42B3" w:rsidP="003A42B3">
      <w:pPr>
        <w:pStyle w:val="a5"/>
        <w:spacing w:before="0" w:beforeAutospacing="0" w:after="150" w:afterAutospacing="0"/>
        <w:ind w:left="360"/>
        <w:jc w:val="center"/>
        <w:rPr>
          <w:b/>
          <w:bCs/>
          <w:color w:val="242424"/>
          <w:sz w:val="28"/>
          <w:szCs w:val="28"/>
        </w:rPr>
      </w:pPr>
      <w:r w:rsidRPr="003A42B3">
        <w:rPr>
          <w:b/>
          <w:bCs/>
          <w:sz w:val="28"/>
          <w:szCs w:val="28"/>
        </w:rPr>
        <w:t>2.Характеристика существующего состояния транспортной инфраструктуры Эрдниевского сельского муниципального образования.</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Территория Эрдниевского сельского муниципального образования расположена в юго-восточной части Юстинского района ( восточная полупустынная зона). Центр муниципального образования –поселок Эрдниевский, расположен в 100 км. от районного центра Цаган</w:t>
      </w:r>
      <w:r>
        <w:rPr>
          <w:rFonts w:ascii="Times New Roman" w:hAnsi="Times New Roman"/>
          <w:sz w:val="28"/>
          <w:szCs w:val="28"/>
        </w:rPr>
        <w:t xml:space="preserve"> </w:t>
      </w:r>
      <w:r w:rsidRPr="003A42B3">
        <w:rPr>
          <w:rFonts w:ascii="Times New Roman" w:hAnsi="Times New Roman"/>
          <w:sz w:val="28"/>
          <w:szCs w:val="28"/>
        </w:rPr>
        <w:t>Амана. В 200 км.от столицы Республики Калмыкия. Расстояния до крупных городов в границах района и за ее пределами, с которыми территория имеет наиболее интенсивные связи приведены в следующей таблице:</w:t>
      </w:r>
    </w:p>
    <w:p w:rsidR="003A42B3" w:rsidRPr="003A42B3" w:rsidRDefault="003A42B3" w:rsidP="003A42B3">
      <w:pPr>
        <w:spacing w:after="0"/>
        <w:jc w:val="both"/>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2376"/>
        <w:gridCol w:w="2369"/>
        <w:gridCol w:w="2361"/>
      </w:tblGrid>
      <w:tr w:rsidR="003A42B3" w:rsidRPr="003A42B3" w:rsidTr="001B2B94">
        <w:tc>
          <w:tcPr>
            <w:tcW w:w="2392" w:type="dxa"/>
          </w:tcPr>
          <w:p w:rsidR="003A42B3" w:rsidRPr="003A42B3" w:rsidRDefault="003A42B3" w:rsidP="001B2B94">
            <w:pPr>
              <w:rPr>
                <w:rFonts w:ascii="Times New Roman" w:hAnsi="Times New Roman"/>
                <w:szCs w:val="28"/>
              </w:rPr>
            </w:pPr>
            <w:r w:rsidRPr="003A42B3">
              <w:rPr>
                <w:rFonts w:ascii="Times New Roman" w:hAnsi="Times New Roman"/>
                <w:szCs w:val="28"/>
              </w:rPr>
              <w:t>Город</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Расстояние(км.)</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Направление</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Время в пути(час.)</w:t>
            </w:r>
          </w:p>
        </w:tc>
      </w:tr>
      <w:tr w:rsidR="003A42B3" w:rsidRPr="003A42B3" w:rsidTr="001B2B94">
        <w:tc>
          <w:tcPr>
            <w:tcW w:w="2392" w:type="dxa"/>
          </w:tcPr>
          <w:p w:rsidR="003A42B3" w:rsidRPr="003A42B3" w:rsidRDefault="003A42B3" w:rsidP="001B2B94">
            <w:pPr>
              <w:rPr>
                <w:rFonts w:ascii="Times New Roman" w:hAnsi="Times New Roman"/>
                <w:szCs w:val="28"/>
              </w:rPr>
            </w:pPr>
            <w:r w:rsidRPr="003A42B3">
              <w:rPr>
                <w:rFonts w:ascii="Times New Roman" w:hAnsi="Times New Roman"/>
                <w:szCs w:val="28"/>
              </w:rPr>
              <w:t>г.Элиста</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200</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северо-запад</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4-5</w:t>
            </w:r>
          </w:p>
        </w:tc>
      </w:tr>
      <w:tr w:rsidR="003A42B3" w:rsidRPr="003A42B3" w:rsidTr="001B2B94">
        <w:tc>
          <w:tcPr>
            <w:tcW w:w="2392" w:type="dxa"/>
          </w:tcPr>
          <w:p w:rsidR="003A42B3" w:rsidRPr="003A42B3" w:rsidRDefault="003A42B3" w:rsidP="001B2B94">
            <w:pPr>
              <w:rPr>
                <w:rFonts w:ascii="Times New Roman" w:hAnsi="Times New Roman"/>
                <w:szCs w:val="28"/>
              </w:rPr>
            </w:pPr>
            <w:r w:rsidRPr="003A42B3">
              <w:rPr>
                <w:rFonts w:ascii="Times New Roman" w:hAnsi="Times New Roman"/>
                <w:szCs w:val="28"/>
              </w:rPr>
              <w:t>г.Астрахань</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250</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юг</w:t>
            </w:r>
          </w:p>
        </w:tc>
        <w:tc>
          <w:tcPr>
            <w:tcW w:w="2393" w:type="dxa"/>
          </w:tcPr>
          <w:p w:rsidR="003A42B3" w:rsidRPr="003A42B3" w:rsidRDefault="003A42B3" w:rsidP="001B2B94">
            <w:pPr>
              <w:rPr>
                <w:rFonts w:ascii="Times New Roman" w:hAnsi="Times New Roman"/>
                <w:szCs w:val="28"/>
              </w:rPr>
            </w:pPr>
            <w:r w:rsidRPr="003A42B3">
              <w:rPr>
                <w:rFonts w:ascii="Times New Roman" w:hAnsi="Times New Roman"/>
                <w:szCs w:val="28"/>
              </w:rPr>
              <w:t>4-5</w:t>
            </w:r>
          </w:p>
        </w:tc>
      </w:tr>
    </w:tbl>
    <w:p w:rsidR="003A42B3" w:rsidRPr="003A42B3" w:rsidRDefault="003A42B3" w:rsidP="003A42B3">
      <w:pPr>
        <w:jc w:val="both"/>
        <w:rPr>
          <w:rFonts w:ascii="Times New Roman" w:hAnsi="Times New Roman"/>
          <w:szCs w:val="28"/>
        </w:rPr>
      </w:pPr>
    </w:p>
    <w:p w:rsidR="003A42B3" w:rsidRPr="003A42B3" w:rsidRDefault="003A42B3" w:rsidP="003A42B3">
      <w:pPr>
        <w:spacing w:after="0" w:line="240" w:lineRule="auto"/>
        <w:ind w:firstLine="708"/>
        <w:jc w:val="both"/>
        <w:rPr>
          <w:rFonts w:ascii="Times New Roman" w:hAnsi="Times New Roman"/>
          <w:sz w:val="28"/>
          <w:szCs w:val="28"/>
          <w:lang w:eastAsia="en-US"/>
        </w:rPr>
      </w:pPr>
      <w:r w:rsidRPr="003A42B3">
        <w:rPr>
          <w:rFonts w:ascii="Times New Roman" w:hAnsi="Times New Roman"/>
          <w:sz w:val="28"/>
          <w:szCs w:val="28"/>
        </w:rPr>
        <w:t xml:space="preserve">Площадь территории Эрдниевского сельского муниципального образования составляет 92000га. </w:t>
      </w:r>
      <w:r w:rsidRPr="003A42B3">
        <w:rPr>
          <w:rFonts w:ascii="Times New Roman" w:hAnsi="Times New Roman"/>
          <w:sz w:val="28"/>
          <w:szCs w:val="28"/>
          <w:lang w:eastAsia="en-US"/>
        </w:rPr>
        <w:t>Административный центр Эрдниевскогосельского муниципального образования – пос. Эрдниевский  с населением – 803 чел.  </w:t>
      </w:r>
    </w:p>
    <w:p w:rsidR="003A42B3" w:rsidRPr="003A42B3" w:rsidRDefault="003A42B3" w:rsidP="003A42B3">
      <w:pPr>
        <w:spacing w:after="0" w:line="240" w:lineRule="auto"/>
        <w:jc w:val="both"/>
        <w:rPr>
          <w:rFonts w:ascii="Times New Roman" w:hAnsi="Times New Roman"/>
          <w:sz w:val="28"/>
          <w:szCs w:val="28"/>
          <w:lang w:eastAsia="en-US"/>
        </w:rPr>
      </w:pPr>
      <w:r w:rsidRPr="003A42B3">
        <w:rPr>
          <w:rFonts w:ascii="Times New Roman" w:hAnsi="Times New Roman"/>
          <w:sz w:val="28"/>
          <w:szCs w:val="28"/>
          <w:lang w:eastAsia="en-US"/>
        </w:rPr>
        <w:t xml:space="preserve"> В состав Эрдниевского  сельского муниципального образованиявходит два населенных пункта: п.Эрдниевский и ферма Долан.Численность населения Эрдниевского  сельского муниципального образования составляет – 803 чел.</w:t>
      </w:r>
    </w:p>
    <w:p w:rsidR="003A42B3" w:rsidRPr="003A42B3" w:rsidRDefault="003A42B3" w:rsidP="003A42B3">
      <w:pPr>
        <w:pStyle w:val="a9"/>
        <w:ind w:firstLine="709"/>
        <w:jc w:val="both"/>
        <w:rPr>
          <w:sz w:val="28"/>
          <w:szCs w:val="28"/>
        </w:rPr>
      </w:pPr>
      <w:r w:rsidRPr="003A42B3">
        <w:rPr>
          <w:sz w:val="28"/>
          <w:szCs w:val="28"/>
        </w:rPr>
        <w:t xml:space="preserve">Территория проектируемого </w:t>
      </w:r>
      <w:r w:rsidRPr="003A42B3">
        <w:rPr>
          <w:sz w:val="28"/>
          <w:szCs w:val="28"/>
          <w:lang w:eastAsia="en-US"/>
        </w:rPr>
        <w:t>Эрдниевского  сельского муниципального образования</w:t>
      </w:r>
      <w:r w:rsidRPr="003A42B3">
        <w:rPr>
          <w:sz w:val="28"/>
          <w:szCs w:val="28"/>
        </w:rPr>
        <w:t>согласно агроклиматическому районированию  Республики Калмыкия располагается  в  подрайоне</w:t>
      </w:r>
      <w:r w:rsidRPr="003A42B3">
        <w:rPr>
          <w:sz w:val="28"/>
          <w:szCs w:val="28"/>
          <w:lang w:val="en-US"/>
        </w:rPr>
        <w:t>II</w:t>
      </w:r>
      <w:r w:rsidRPr="003A42B3">
        <w:rPr>
          <w:sz w:val="28"/>
          <w:szCs w:val="28"/>
        </w:rPr>
        <w:t xml:space="preserve">бБ, который </w:t>
      </w:r>
      <w:r w:rsidRPr="003A42B3">
        <w:rPr>
          <w:sz w:val="28"/>
          <w:szCs w:val="28"/>
        </w:rPr>
        <w:lastRenderedPageBreak/>
        <w:t>характеризуется как сухой с жарким и очень сухим летом и умеренно холоднойи малоснежной зимой.</w:t>
      </w:r>
    </w:p>
    <w:p w:rsidR="003A42B3" w:rsidRPr="003A42B3" w:rsidRDefault="003A42B3" w:rsidP="003A42B3">
      <w:pPr>
        <w:pStyle w:val="a9"/>
        <w:ind w:firstLine="709"/>
        <w:jc w:val="both"/>
        <w:rPr>
          <w:sz w:val="28"/>
          <w:szCs w:val="28"/>
        </w:rPr>
      </w:pPr>
      <w:r w:rsidRPr="003A42B3">
        <w:rPr>
          <w:sz w:val="28"/>
          <w:szCs w:val="28"/>
        </w:rPr>
        <w:t>Климатические условия являются одним из факторов, который влияет на решения, принимаемые при планировании территорий, весомость которого зависит от планируемого функционального назначения территории.</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 xml:space="preserve">На территории </w:t>
      </w:r>
      <w:r w:rsidRPr="003A42B3">
        <w:rPr>
          <w:rFonts w:ascii="Times New Roman" w:hAnsi="Times New Roman"/>
          <w:sz w:val="28"/>
          <w:szCs w:val="28"/>
          <w:lang w:eastAsia="en-US"/>
        </w:rPr>
        <w:t>Эрдниевского  сельского муниципального образования</w:t>
      </w:r>
      <w:r w:rsidRPr="003A42B3">
        <w:rPr>
          <w:rFonts w:ascii="Times New Roman" w:hAnsi="Times New Roman"/>
          <w:sz w:val="28"/>
          <w:szCs w:val="28"/>
        </w:rPr>
        <w:t>:</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По состоянию на 01.01.2019 года — асфальтированная  дорога регионального значения в направлении Юста-Эрдниевский30 км.,  и в направлении Эрдниевский- Молодежный Яшкульского района. Общая протяженность дороги- 44 км.</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Асфальтированная дорогапо п.Эрдниевский составляет 2км</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 xml:space="preserve">На автомобильных дорогах </w:t>
      </w:r>
      <w:r w:rsidRPr="003A42B3">
        <w:rPr>
          <w:rFonts w:ascii="Times New Roman" w:hAnsi="Times New Roman"/>
          <w:sz w:val="28"/>
          <w:szCs w:val="28"/>
          <w:lang w:eastAsia="en-US"/>
        </w:rPr>
        <w:t>Эрдниевского  сельского муниципального образования</w:t>
      </w:r>
      <w:r w:rsidRPr="003A42B3">
        <w:rPr>
          <w:rFonts w:ascii="Times New Roman" w:hAnsi="Times New Roman"/>
          <w:sz w:val="28"/>
          <w:szCs w:val="28"/>
        </w:rPr>
        <w:t xml:space="preserve"> мостов нет.</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 xml:space="preserve">Зимних переправ на территории </w:t>
      </w:r>
      <w:r w:rsidRPr="003A42B3">
        <w:rPr>
          <w:rFonts w:ascii="Times New Roman" w:hAnsi="Times New Roman"/>
          <w:sz w:val="28"/>
          <w:szCs w:val="28"/>
          <w:lang w:eastAsia="en-US"/>
        </w:rPr>
        <w:t>Эрдниевского  сельского муниципального образования</w:t>
      </w:r>
      <w:r w:rsidRPr="003A42B3">
        <w:rPr>
          <w:rFonts w:ascii="Times New Roman" w:hAnsi="Times New Roman"/>
          <w:sz w:val="28"/>
          <w:szCs w:val="28"/>
        </w:rPr>
        <w:t xml:space="preserve">  нет.</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Сооружения речного, воздушного и железнодорожного сообщения в Эрдниевском</w:t>
      </w:r>
      <w:r w:rsidRPr="003A42B3">
        <w:rPr>
          <w:rFonts w:ascii="Times New Roman" w:hAnsi="Times New Roman"/>
          <w:sz w:val="28"/>
          <w:szCs w:val="28"/>
          <w:lang w:eastAsia="en-US"/>
        </w:rPr>
        <w:t xml:space="preserve"> сельском муниципальном образовании</w:t>
      </w:r>
      <w:r w:rsidRPr="003A42B3">
        <w:rPr>
          <w:rFonts w:ascii="Times New Roman" w:hAnsi="Times New Roman"/>
          <w:sz w:val="28"/>
          <w:szCs w:val="28"/>
        </w:rPr>
        <w:t xml:space="preserve"> отсутствуют.</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Транзитное движение транспорта через населенные пункты не осуществляется.</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Основными причинами в необходимости решения задач программными методами являются:</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 отсутствие конкурентов в сфере дорожно-строительных работ;</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-большие расходы на осуществление дорожной деятельности;</w:t>
      </w: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Программа предусматривает поэтапное решение проблемы с учетом возможностей бюджетного финансирования всех уровней и привлечения инвестиций.</w:t>
      </w:r>
    </w:p>
    <w:p w:rsidR="003A42B3" w:rsidRPr="003A42B3" w:rsidRDefault="003A42B3" w:rsidP="003A42B3">
      <w:pPr>
        <w:shd w:val="clear" w:color="auto" w:fill="F9F9F9"/>
        <w:spacing w:after="0" w:line="240" w:lineRule="auto"/>
        <w:ind w:firstLine="709"/>
        <w:jc w:val="both"/>
        <w:textAlignment w:val="baseline"/>
        <w:rPr>
          <w:rFonts w:ascii="Times New Roman" w:hAnsi="Times New Roman"/>
          <w:color w:val="333333"/>
          <w:sz w:val="28"/>
          <w:szCs w:val="28"/>
        </w:rPr>
      </w:pPr>
      <w:r w:rsidRPr="003A42B3">
        <w:rPr>
          <w:rFonts w:ascii="Times New Roman" w:hAnsi="Times New Roman"/>
          <w:sz w:val="28"/>
          <w:szCs w:val="28"/>
        </w:rPr>
        <w:t xml:space="preserve">Дорожно – транспортные сети  населенных пунктов </w:t>
      </w:r>
      <w:r w:rsidRPr="003A42B3">
        <w:rPr>
          <w:rFonts w:ascii="Times New Roman" w:hAnsi="Times New Roman"/>
          <w:sz w:val="28"/>
          <w:szCs w:val="28"/>
          <w:lang w:eastAsia="en-US"/>
        </w:rPr>
        <w:t>Эрдниевского сельского муниципального образования</w:t>
      </w:r>
      <w:r w:rsidRPr="003A42B3">
        <w:rPr>
          <w:rFonts w:ascii="Times New Roman" w:hAnsi="Times New Roman"/>
          <w:sz w:val="28"/>
          <w:szCs w:val="28"/>
        </w:rPr>
        <w:t xml:space="preserve"> состоит из дорог IV категории, предназначенных для не скоростного движения с двумя полосами движения шириной полосы 3 метра. В таблице  приведен перечень муниципальных дорог  расположенных  в границах населенных пунктов, в связи с этим скоростной режим движения, в соответствии с п. 10.2 ПДД, составляет 60 км/ч с ограничением на отдельных участках до 20 км/ч. Основной состав транспортных средств представлен легковыми автомобилями, находящимися в собственности у населения.</w:t>
      </w:r>
    </w:p>
    <w:p w:rsidR="003A42B3" w:rsidRPr="003A42B3" w:rsidRDefault="003A42B3" w:rsidP="003A42B3">
      <w:pPr>
        <w:shd w:val="clear" w:color="auto" w:fill="F9F9F9"/>
        <w:spacing w:after="0"/>
        <w:textAlignment w:val="baseline"/>
        <w:rPr>
          <w:rFonts w:ascii="Times New Roman" w:hAnsi="Times New Roman"/>
          <w:b/>
          <w:color w:val="333333"/>
        </w:rPr>
      </w:pPr>
    </w:p>
    <w:p w:rsidR="003A42B3" w:rsidRPr="003A42B3" w:rsidRDefault="003A42B3" w:rsidP="003A42B3">
      <w:pPr>
        <w:shd w:val="clear" w:color="auto" w:fill="F9F9F9"/>
        <w:spacing w:after="187"/>
        <w:jc w:val="center"/>
        <w:textAlignment w:val="baseline"/>
        <w:rPr>
          <w:rFonts w:ascii="Times New Roman" w:hAnsi="Times New Roman"/>
          <w:b/>
        </w:rPr>
      </w:pPr>
      <w:r w:rsidRPr="003A42B3">
        <w:rPr>
          <w:rFonts w:ascii="Times New Roman" w:hAnsi="Times New Roman"/>
          <w:b/>
        </w:rPr>
        <w:t xml:space="preserve">Перечень автомобильных дорог общего пользования местного значения в границах </w:t>
      </w:r>
      <w:r w:rsidRPr="003A42B3">
        <w:rPr>
          <w:rFonts w:ascii="Times New Roman" w:hAnsi="Times New Roman"/>
          <w:b/>
          <w:lang w:eastAsia="en-US"/>
        </w:rPr>
        <w:t>Эрдниевского сельского муниципального образования</w:t>
      </w:r>
      <w:r w:rsidRPr="003A42B3">
        <w:rPr>
          <w:rFonts w:ascii="Times New Roman" w:hAnsi="Times New Roman"/>
          <w:b/>
        </w:rPr>
        <w:t>.</w:t>
      </w:r>
    </w:p>
    <w:tbl>
      <w:tblPr>
        <w:tblW w:w="110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2097"/>
        <w:gridCol w:w="2552"/>
        <w:gridCol w:w="1417"/>
        <w:gridCol w:w="2815"/>
        <w:gridCol w:w="1275"/>
      </w:tblGrid>
      <w:tr w:rsidR="003A42B3" w:rsidRPr="003A42B3" w:rsidTr="003A42B3">
        <w:tc>
          <w:tcPr>
            <w:tcW w:w="880" w:type="dxa"/>
          </w:tcPr>
          <w:p w:rsidR="003A42B3" w:rsidRPr="003A42B3" w:rsidRDefault="003A42B3" w:rsidP="003A42B3">
            <w:pPr>
              <w:spacing w:after="0" w:line="240" w:lineRule="auto"/>
              <w:jc w:val="center"/>
              <w:rPr>
                <w:rFonts w:ascii="Times New Roman" w:hAnsi="Times New Roman"/>
                <w:sz w:val="24"/>
              </w:rPr>
            </w:pP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п/п</w:t>
            </w:r>
          </w:p>
          <w:p w:rsidR="003A42B3" w:rsidRPr="003A42B3" w:rsidRDefault="003A42B3" w:rsidP="003A42B3">
            <w:pPr>
              <w:spacing w:after="0" w:line="240" w:lineRule="auto"/>
              <w:jc w:val="center"/>
              <w:rPr>
                <w:rFonts w:ascii="Times New Roman" w:hAnsi="Times New Roman"/>
                <w:sz w:val="24"/>
              </w:rPr>
            </w:pPr>
          </w:p>
          <w:p w:rsidR="003A42B3" w:rsidRPr="003A42B3" w:rsidRDefault="003A42B3" w:rsidP="003A42B3">
            <w:pPr>
              <w:spacing w:after="0" w:line="240" w:lineRule="auto"/>
              <w:jc w:val="center"/>
              <w:rPr>
                <w:rFonts w:ascii="Times New Roman" w:hAnsi="Times New Roman"/>
                <w:sz w:val="24"/>
              </w:rPr>
            </w:pPr>
          </w:p>
          <w:p w:rsidR="003A42B3" w:rsidRPr="003A42B3" w:rsidRDefault="003A42B3" w:rsidP="003A42B3">
            <w:pPr>
              <w:spacing w:after="0" w:line="240" w:lineRule="auto"/>
              <w:jc w:val="center"/>
              <w:rPr>
                <w:rFonts w:ascii="Times New Roman" w:hAnsi="Times New Roman"/>
                <w:sz w:val="24"/>
              </w:rPr>
            </w:pPr>
          </w:p>
          <w:p w:rsidR="003A42B3" w:rsidRPr="003A42B3" w:rsidRDefault="003A42B3" w:rsidP="003A42B3">
            <w:pPr>
              <w:spacing w:after="0" w:line="240" w:lineRule="auto"/>
              <w:jc w:val="center"/>
              <w:rPr>
                <w:rFonts w:ascii="Times New Roman" w:hAnsi="Times New Roman"/>
                <w:sz w:val="24"/>
              </w:rPr>
            </w:pPr>
          </w:p>
          <w:p w:rsidR="003A42B3" w:rsidRPr="003A42B3" w:rsidRDefault="003A42B3" w:rsidP="003A42B3">
            <w:pPr>
              <w:spacing w:after="0" w:line="240" w:lineRule="auto"/>
              <w:jc w:val="center"/>
              <w:rPr>
                <w:rFonts w:ascii="Times New Roman" w:hAnsi="Times New Roman"/>
                <w:sz w:val="24"/>
              </w:rPr>
            </w:pPr>
          </w:p>
        </w:tc>
        <w:tc>
          <w:tcPr>
            <w:tcW w:w="2097" w:type="dxa"/>
          </w:tcPr>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lastRenderedPageBreak/>
              <w:t>Наименование органа</w:t>
            </w:r>
            <w:r>
              <w:rPr>
                <w:rFonts w:ascii="Times New Roman" w:hAnsi="Times New Roman"/>
                <w:sz w:val="24"/>
              </w:rPr>
              <w:t xml:space="preserve"> </w:t>
            </w:r>
            <w:r w:rsidRPr="003A42B3">
              <w:rPr>
                <w:rFonts w:ascii="Times New Roman" w:hAnsi="Times New Roman"/>
                <w:sz w:val="24"/>
              </w:rPr>
              <w:t>местного</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самоуправления,</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в</w:t>
            </w:r>
            <w:r>
              <w:rPr>
                <w:rFonts w:ascii="Times New Roman" w:hAnsi="Times New Roman"/>
                <w:sz w:val="24"/>
              </w:rPr>
              <w:t xml:space="preserve"> </w:t>
            </w:r>
            <w:r w:rsidRPr="003A42B3">
              <w:rPr>
                <w:rFonts w:ascii="Times New Roman" w:hAnsi="Times New Roman"/>
                <w:sz w:val="24"/>
              </w:rPr>
              <w:t>границах которого</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находится дорога</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(улица)</w:t>
            </w:r>
          </w:p>
        </w:tc>
        <w:tc>
          <w:tcPr>
            <w:tcW w:w="2552" w:type="dxa"/>
          </w:tcPr>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Наименование улицы, дороги,</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моста и иного</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транспортного</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инженерного</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сооружения.</w:t>
            </w:r>
          </w:p>
        </w:tc>
        <w:tc>
          <w:tcPr>
            <w:tcW w:w="1417" w:type="dxa"/>
          </w:tcPr>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Протя-</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женность</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(м)</w:t>
            </w:r>
          </w:p>
        </w:tc>
        <w:tc>
          <w:tcPr>
            <w:tcW w:w="2815" w:type="dxa"/>
          </w:tcPr>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Балансовая</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принадлежность</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(состоит /не</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состоит, если</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состоит, указать</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балансодержателя)</w:t>
            </w: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Категория</w:t>
            </w:r>
          </w:p>
          <w:p w:rsidR="003A42B3" w:rsidRPr="003A42B3" w:rsidRDefault="003A42B3" w:rsidP="003A42B3">
            <w:pPr>
              <w:spacing w:after="0" w:line="240" w:lineRule="auto"/>
              <w:jc w:val="center"/>
              <w:rPr>
                <w:rFonts w:ascii="Times New Roman" w:hAnsi="Times New Roman"/>
                <w:sz w:val="24"/>
              </w:rPr>
            </w:pPr>
            <w:r w:rsidRPr="003A42B3">
              <w:rPr>
                <w:rFonts w:ascii="Times New Roman" w:hAnsi="Times New Roman"/>
                <w:sz w:val="24"/>
              </w:rPr>
              <w:t>дороги</w:t>
            </w:r>
          </w:p>
        </w:tc>
      </w:tr>
      <w:tr w:rsidR="003A42B3" w:rsidRPr="003A42B3" w:rsidTr="003A42B3">
        <w:trPr>
          <w:trHeight w:val="367"/>
        </w:trPr>
        <w:tc>
          <w:tcPr>
            <w:tcW w:w="880" w:type="dxa"/>
          </w:tcPr>
          <w:p w:rsidR="003A42B3" w:rsidRPr="003A42B3" w:rsidRDefault="003A42B3" w:rsidP="003A42B3">
            <w:pPr>
              <w:spacing w:after="0"/>
              <w:jc w:val="center"/>
              <w:rPr>
                <w:rFonts w:ascii="Times New Roman" w:hAnsi="Times New Roman"/>
                <w:sz w:val="24"/>
              </w:rPr>
            </w:pPr>
            <w:r w:rsidRPr="003A42B3">
              <w:rPr>
                <w:rFonts w:ascii="Times New Roman" w:hAnsi="Times New Roman"/>
                <w:sz w:val="24"/>
              </w:rPr>
              <w:lastRenderedPageBreak/>
              <w:t>1</w:t>
            </w:r>
          </w:p>
        </w:tc>
        <w:tc>
          <w:tcPr>
            <w:tcW w:w="2097" w:type="dxa"/>
          </w:tcPr>
          <w:p w:rsidR="003A42B3" w:rsidRPr="003A42B3" w:rsidRDefault="003A42B3" w:rsidP="001B2B94">
            <w:pPr>
              <w:jc w:val="center"/>
              <w:rPr>
                <w:rFonts w:ascii="Times New Roman" w:hAnsi="Times New Roman"/>
                <w:sz w:val="24"/>
              </w:rPr>
            </w:pPr>
            <w:r w:rsidRPr="003A42B3">
              <w:rPr>
                <w:rFonts w:ascii="Times New Roman" w:hAnsi="Times New Roman"/>
                <w:sz w:val="24"/>
              </w:rPr>
              <w:t>2</w:t>
            </w:r>
          </w:p>
        </w:tc>
        <w:tc>
          <w:tcPr>
            <w:tcW w:w="2552" w:type="dxa"/>
          </w:tcPr>
          <w:p w:rsidR="003A42B3" w:rsidRPr="003A42B3" w:rsidRDefault="003A42B3" w:rsidP="001B2B94">
            <w:pPr>
              <w:jc w:val="center"/>
              <w:rPr>
                <w:rFonts w:ascii="Times New Roman" w:hAnsi="Times New Roman"/>
                <w:sz w:val="24"/>
              </w:rPr>
            </w:pPr>
            <w:r w:rsidRPr="003A42B3">
              <w:rPr>
                <w:rFonts w:ascii="Times New Roman" w:hAnsi="Times New Roman"/>
                <w:sz w:val="24"/>
              </w:rPr>
              <w:t>3</w:t>
            </w:r>
          </w:p>
        </w:tc>
        <w:tc>
          <w:tcPr>
            <w:tcW w:w="1417" w:type="dxa"/>
          </w:tcPr>
          <w:p w:rsidR="003A42B3" w:rsidRPr="003A42B3" w:rsidRDefault="003A42B3" w:rsidP="001B2B94">
            <w:pPr>
              <w:jc w:val="center"/>
              <w:rPr>
                <w:rFonts w:ascii="Times New Roman" w:hAnsi="Times New Roman"/>
                <w:sz w:val="24"/>
              </w:rPr>
            </w:pPr>
            <w:r w:rsidRPr="003A42B3">
              <w:rPr>
                <w:rFonts w:ascii="Times New Roman" w:hAnsi="Times New Roman"/>
                <w:sz w:val="24"/>
              </w:rPr>
              <w:t>4</w:t>
            </w:r>
          </w:p>
        </w:tc>
        <w:tc>
          <w:tcPr>
            <w:tcW w:w="2815" w:type="dxa"/>
          </w:tcPr>
          <w:p w:rsidR="003A42B3" w:rsidRPr="003A42B3" w:rsidRDefault="003A42B3" w:rsidP="001B2B94">
            <w:pPr>
              <w:jc w:val="center"/>
              <w:rPr>
                <w:rFonts w:ascii="Times New Roman" w:hAnsi="Times New Roman"/>
                <w:sz w:val="24"/>
              </w:rPr>
            </w:pPr>
            <w:r w:rsidRPr="003A42B3">
              <w:rPr>
                <w:rFonts w:ascii="Times New Roman" w:hAnsi="Times New Roman"/>
                <w:sz w:val="24"/>
              </w:rPr>
              <w:t>5</w:t>
            </w:r>
          </w:p>
        </w:tc>
        <w:tc>
          <w:tcPr>
            <w:tcW w:w="1275" w:type="dxa"/>
          </w:tcPr>
          <w:p w:rsidR="003A42B3" w:rsidRPr="003A42B3" w:rsidRDefault="003A42B3" w:rsidP="001B2B94">
            <w:pPr>
              <w:rPr>
                <w:rFonts w:ascii="Times New Roman" w:hAnsi="Times New Roman"/>
                <w:sz w:val="24"/>
              </w:rPr>
            </w:pP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1</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 Эрдниевсий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 xml:space="preserve">ул.Степная </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600</w:t>
            </w:r>
          </w:p>
        </w:tc>
        <w:tc>
          <w:tcPr>
            <w:tcW w:w="281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Администрация ЭСМО</w:t>
            </w:r>
          </w:p>
        </w:tc>
        <w:tc>
          <w:tcPr>
            <w:tcW w:w="1275" w:type="dxa"/>
          </w:tcPr>
          <w:p w:rsidR="003A42B3" w:rsidRPr="003A42B3" w:rsidRDefault="003A42B3" w:rsidP="003A42B3">
            <w:pPr>
              <w:spacing w:after="0" w:line="240" w:lineRule="auto"/>
              <w:rPr>
                <w:rFonts w:ascii="Times New Roman" w:hAnsi="Times New Roman"/>
                <w:sz w:val="24"/>
                <w:lang w:val="en-US"/>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2</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 Эрдниевский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ул.Хомутникова</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1000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3</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 Эрдниевский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Ул. Городовикова</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1000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4</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 Эрдниевский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ул.Т.Хахлыновой</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700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5</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 Эрдниевский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ул.Октябрьская</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1000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6</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П.Эрдниевский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Ул.ЛиджинТоольт</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600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7</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П.Эрдниевский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Ул.Школьная</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300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lang w:val="en-US"/>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8</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П.Эрдниевский</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Ул.Аюки-Хана</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600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lang w:val="en-US"/>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7</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 xml:space="preserve">Эрдниевское СМО </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Эрдниевский-Юста</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30000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9</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Меж.уличные  дороги</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переулки</w:t>
            </w:r>
          </w:p>
        </w:tc>
        <w:tc>
          <w:tcPr>
            <w:tcW w:w="141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500</w:t>
            </w: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9</w:t>
            </w:r>
          </w:p>
        </w:tc>
        <w:tc>
          <w:tcPr>
            <w:tcW w:w="2097"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Эрдниевское  СМО</w:t>
            </w:r>
          </w:p>
        </w:tc>
        <w:tc>
          <w:tcPr>
            <w:tcW w:w="2552"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подъезд</w:t>
            </w:r>
          </w:p>
        </w:tc>
        <w:tc>
          <w:tcPr>
            <w:tcW w:w="1417" w:type="dxa"/>
          </w:tcPr>
          <w:p w:rsidR="003A42B3" w:rsidRPr="003A42B3" w:rsidRDefault="003A42B3" w:rsidP="003A42B3">
            <w:pPr>
              <w:spacing w:after="0" w:line="240" w:lineRule="auto"/>
              <w:rPr>
                <w:rFonts w:ascii="Times New Roman" w:hAnsi="Times New Roman"/>
                <w:b/>
                <w:sz w:val="24"/>
              </w:rPr>
            </w:pP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lang w:val="en-US"/>
              </w:rPr>
              <w:t>IV</w:t>
            </w:r>
          </w:p>
        </w:tc>
      </w:tr>
      <w:tr w:rsidR="003A42B3" w:rsidRPr="003A42B3" w:rsidTr="003A42B3">
        <w:tc>
          <w:tcPr>
            <w:tcW w:w="880" w:type="dxa"/>
          </w:tcPr>
          <w:p w:rsidR="003A42B3" w:rsidRPr="003A42B3" w:rsidRDefault="003A42B3" w:rsidP="003A42B3">
            <w:pPr>
              <w:spacing w:after="0" w:line="240" w:lineRule="auto"/>
              <w:rPr>
                <w:rFonts w:ascii="Times New Roman" w:hAnsi="Times New Roman"/>
                <w:sz w:val="24"/>
              </w:rPr>
            </w:pPr>
            <w:r w:rsidRPr="003A42B3">
              <w:rPr>
                <w:rFonts w:ascii="Times New Roman" w:hAnsi="Times New Roman"/>
                <w:sz w:val="24"/>
              </w:rPr>
              <w:t>10</w:t>
            </w:r>
          </w:p>
        </w:tc>
        <w:tc>
          <w:tcPr>
            <w:tcW w:w="2097" w:type="dxa"/>
          </w:tcPr>
          <w:p w:rsidR="003A42B3" w:rsidRPr="003A42B3" w:rsidRDefault="003A42B3" w:rsidP="003A42B3">
            <w:pPr>
              <w:spacing w:after="0" w:line="240" w:lineRule="auto"/>
              <w:rPr>
                <w:rFonts w:ascii="Times New Roman" w:hAnsi="Times New Roman"/>
                <w:sz w:val="24"/>
              </w:rPr>
            </w:pPr>
          </w:p>
        </w:tc>
        <w:tc>
          <w:tcPr>
            <w:tcW w:w="2552" w:type="dxa"/>
          </w:tcPr>
          <w:p w:rsidR="003A42B3" w:rsidRPr="003A42B3" w:rsidRDefault="003A42B3" w:rsidP="003A42B3">
            <w:pPr>
              <w:spacing w:after="0" w:line="240" w:lineRule="auto"/>
              <w:rPr>
                <w:rFonts w:ascii="Times New Roman" w:hAnsi="Times New Roman"/>
                <w:sz w:val="24"/>
              </w:rPr>
            </w:pPr>
          </w:p>
        </w:tc>
        <w:tc>
          <w:tcPr>
            <w:tcW w:w="1417" w:type="dxa"/>
          </w:tcPr>
          <w:p w:rsidR="003A42B3" w:rsidRPr="003A42B3" w:rsidRDefault="003A42B3" w:rsidP="003A42B3">
            <w:pPr>
              <w:spacing w:after="0" w:line="240" w:lineRule="auto"/>
              <w:rPr>
                <w:rFonts w:ascii="Times New Roman" w:hAnsi="Times New Roman"/>
                <w:b/>
                <w:sz w:val="24"/>
              </w:rPr>
            </w:pPr>
          </w:p>
        </w:tc>
        <w:tc>
          <w:tcPr>
            <w:tcW w:w="2815" w:type="dxa"/>
          </w:tcPr>
          <w:p w:rsidR="003A42B3" w:rsidRPr="003A42B3" w:rsidRDefault="003A42B3" w:rsidP="003A42B3">
            <w:pPr>
              <w:spacing w:after="0" w:line="240" w:lineRule="auto"/>
              <w:rPr>
                <w:rFonts w:ascii="Times New Roman" w:hAnsi="Times New Roman"/>
                <w:sz w:val="24"/>
              </w:rPr>
            </w:pPr>
          </w:p>
        </w:tc>
        <w:tc>
          <w:tcPr>
            <w:tcW w:w="1275" w:type="dxa"/>
          </w:tcPr>
          <w:p w:rsidR="003A42B3" w:rsidRPr="003A42B3" w:rsidRDefault="003A42B3" w:rsidP="003A42B3">
            <w:pPr>
              <w:spacing w:after="0" w:line="240" w:lineRule="auto"/>
              <w:rPr>
                <w:rFonts w:ascii="Times New Roman" w:hAnsi="Times New Roman"/>
                <w:sz w:val="24"/>
              </w:rPr>
            </w:pPr>
          </w:p>
        </w:tc>
      </w:tr>
    </w:tbl>
    <w:p w:rsidR="003A42B3" w:rsidRPr="003A42B3" w:rsidRDefault="003A42B3" w:rsidP="003A42B3">
      <w:pPr>
        <w:spacing w:after="0"/>
        <w:jc w:val="both"/>
        <w:rPr>
          <w:rFonts w:ascii="Times New Roman" w:hAnsi="Times New Roman"/>
          <w:lang w:eastAsia="en-US"/>
        </w:rPr>
      </w:pPr>
    </w:p>
    <w:p w:rsidR="003A42B3" w:rsidRPr="003A42B3" w:rsidRDefault="003A42B3" w:rsidP="003A42B3">
      <w:pPr>
        <w:spacing w:after="0" w:line="240" w:lineRule="auto"/>
        <w:jc w:val="both"/>
        <w:rPr>
          <w:rFonts w:ascii="Times New Roman" w:hAnsi="Times New Roman"/>
          <w:sz w:val="28"/>
          <w:szCs w:val="28"/>
          <w:lang w:eastAsia="en-US"/>
        </w:rPr>
      </w:pPr>
      <w:r w:rsidRPr="003A42B3">
        <w:rPr>
          <w:rFonts w:ascii="Times New Roman" w:hAnsi="Times New Roman"/>
          <w:sz w:val="28"/>
          <w:szCs w:val="28"/>
          <w:lang w:eastAsia="en-US"/>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Эрдниевского сельского поселения характеризуется следующими показателями:  </w:t>
      </w:r>
    </w:p>
    <w:p w:rsidR="003A42B3" w:rsidRPr="003A42B3" w:rsidRDefault="003A42B3" w:rsidP="003A42B3">
      <w:pPr>
        <w:spacing w:after="0"/>
        <w:jc w:val="both"/>
        <w:rPr>
          <w:rFonts w:ascii="Times New Roman" w:hAnsi="Times New Roman"/>
          <w:lang w:eastAsia="en-US"/>
        </w:rPr>
      </w:pPr>
    </w:p>
    <w:tbl>
      <w:tblPr>
        <w:tblW w:w="4206" w:type="pct"/>
        <w:tblInd w:w="2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1123"/>
        <w:gridCol w:w="1123"/>
        <w:gridCol w:w="1124"/>
        <w:gridCol w:w="1124"/>
        <w:gridCol w:w="1124"/>
        <w:gridCol w:w="1124"/>
        <w:gridCol w:w="1124"/>
      </w:tblGrid>
      <w:tr w:rsidR="003A42B3" w:rsidRPr="003A42B3" w:rsidTr="001B2B94">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2013</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2014</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2017</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2018</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2019</w:t>
            </w:r>
          </w:p>
        </w:tc>
      </w:tr>
      <w:tr w:rsidR="003A42B3" w:rsidRPr="003A42B3" w:rsidTr="001B2B94">
        <w:trPr>
          <w:trHeight w:val="115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color w:val="000000"/>
                <w:lang w:eastAsia="en-US"/>
              </w:rPr>
            </w:pPr>
            <w:r w:rsidRPr="003A42B3">
              <w:rPr>
                <w:rFonts w:ascii="Times New Roman" w:hAnsi="Times New Roman"/>
                <w:b/>
                <w:bCs/>
                <w:color w:val="000000"/>
                <w:lang w:eastAsia="en-US"/>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color w:val="000000"/>
                <w:lang w:eastAsia="en-US"/>
              </w:rPr>
            </w:pPr>
            <w:r w:rsidRPr="003A42B3">
              <w:rPr>
                <w:rFonts w:ascii="Times New Roman" w:hAnsi="Times New Roman"/>
                <w:color w:val="000000"/>
                <w:lang w:eastAsia="en-US"/>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color w:val="000000"/>
                <w:lang w:eastAsia="en-US"/>
              </w:rPr>
            </w:pPr>
            <w:r w:rsidRPr="003A42B3">
              <w:rPr>
                <w:rFonts w:ascii="Times New Roman" w:hAnsi="Times New Roman"/>
                <w:color w:val="000000"/>
                <w:lang w:eastAsia="en-US"/>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color w:val="000000"/>
                <w:lang w:eastAsia="en-US"/>
              </w:rPr>
            </w:pPr>
            <w:r w:rsidRPr="003A42B3">
              <w:rPr>
                <w:rFonts w:ascii="Times New Roman" w:hAnsi="Times New Roman"/>
                <w:color w:val="000000"/>
                <w:lang w:eastAsia="en-US"/>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color w:val="000000"/>
                <w:lang w:eastAsia="en-US"/>
              </w:rPr>
            </w:pPr>
            <w:r w:rsidRPr="003A42B3">
              <w:rPr>
                <w:rFonts w:ascii="Times New Roman" w:hAnsi="Times New Roman"/>
                <w:color w:val="000000"/>
                <w:lang w:eastAsia="en-US"/>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4</w:t>
            </w:r>
          </w:p>
        </w:tc>
        <w:tc>
          <w:tcPr>
            <w:tcW w:w="0" w:type="auto"/>
            <w:tcBorders>
              <w:top w:val="single" w:sz="6" w:space="0" w:color="AAAAAA"/>
              <w:left w:val="single" w:sz="6" w:space="0" w:color="AAAAAA"/>
              <w:bottom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5</w:t>
            </w:r>
          </w:p>
        </w:tc>
      </w:tr>
      <w:tr w:rsidR="003A42B3" w:rsidRPr="003A42B3" w:rsidTr="001B2B94">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2013</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2014</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2017</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2018</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bCs/>
                <w:color w:val="000000"/>
                <w:lang w:eastAsia="en-US"/>
              </w:rPr>
            </w:pPr>
            <w:r w:rsidRPr="003A42B3">
              <w:rPr>
                <w:rFonts w:ascii="Times New Roman" w:hAnsi="Times New Roman"/>
                <w:b/>
                <w:bCs/>
                <w:color w:val="000000"/>
                <w:lang w:eastAsia="en-US"/>
              </w:rPr>
              <w:t>2019</w:t>
            </w:r>
          </w:p>
        </w:tc>
      </w:tr>
      <w:tr w:rsidR="003A42B3" w:rsidRPr="003A42B3" w:rsidTr="001B2B94">
        <w:trPr>
          <w:trHeight w:val="3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7</w:t>
            </w:r>
          </w:p>
        </w:tc>
        <w:tc>
          <w:tcPr>
            <w:tcW w:w="0" w:type="auto"/>
            <w:tcBorders>
              <w:bottom w:val="single" w:sz="6" w:space="0" w:color="AAAAAA"/>
            </w:tcBorders>
            <w:shd w:val="clear" w:color="auto" w:fill="FFFFFF"/>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8</w:t>
            </w:r>
          </w:p>
        </w:tc>
        <w:tc>
          <w:tcPr>
            <w:tcW w:w="0" w:type="auto"/>
            <w:tcBorders>
              <w:bottom w:val="single" w:sz="6" w:space="0" w:color="AAAAAA"/>
            </w:tcBorders>
            <w:shd w:val="clear" w:color="auto" w:fill="FFFFFF"/>
            <w:vAlign w:val="center"/>
          </w:tcPr>
          <w:p w:rsidR="003A42B3" w:rsidRPr="003A42B3" w:rsidRDefault="003A42B3" w:rsidP="001B2B94">
            <w:pPr>
              <w:ind w:left="-57" w:right="-57"/>
              <w:jc w:val="center"/>
              <w:rPr>
                <w:rFonts w:ascii="Times New Roman" w:hAnsi="Times New Roman"/>
                <w:b/>
                <w:color w:val="000000"/>
                <w:lang w:eastAsia="en-US"/>
              </w:rPr>
            </w:pPr>
            <w:r w:rsidRPr="003A42B3">
              <w:rPr>
                <w:rFonts w:ascii="Times New Roman" w:hAnsi="Times New Roman"/>
                <w:b/>
                <w:color w:val="000000"/>
                <w:lang w:eastAsia="en-US"/>
              </w:rPr>
              <w:t>3</w:t>
            </w:r>
          </w:p>
        </w:tc>
      </w:tr>
    </w:tbl>
    <w:p w:rsidR="003A42B3" w:rsidRDefault="003A42B3" w:rsidP="003A42B3">
      <w:pPr>
        <w:jc w:val="center"/>
        <w:rPr>
          <w:rFonts w:ascii="Times New Roman" w:hAnsi="Times New Roman"/>
          <w:b/>
        </w:rPr>
      </w:pPr>
    </w:p>
    <w:p w:rsidR="003A42B3" w:rsidRDefault="003A42B3" w:rsidP="003A42B3">
      <w:pPr>
        <w:jc w:val="center"/>
        <w:rPr>
          <w:rFonts w:ascii="Times New Roman" w:hAnsi="Times New Roman"/>
          <w:b/>
        </w:rPr>
      </w:pPr>
    </w:p>
    <w:p w:rsidR="003A42B3" w:rsidRPr="003A42B3" w:rsidRDefault="003A42B3" w:rsidP="003A42B3">
      <w:pPr>
        <w:jc w:val="center"/>
        <w:rPr>
          <w:rFonts w:ascii="Times New Roman" w:hAnsi="Times New Roman"/>
          <w:b/>
        </w:rPr>
      </w:pPr>
    </w:p>
    <w:p w:rsidR="003A42B3" w:rsidRPr="003A42B3" w:rsidRDefault="003A42B3" w:rsidP="003A42B3">
      <w:pPr>
        <w:jc w:val="center"/>
        <w:rPr>
          <w:rFonts w:ascii="Times New Roman" w:hAnsi="Times New Roman"/>
          <w:lang w:eastAsia="en-US"/>
        </w:rPr>
      </w:pPr>
      <w:r w:rsidRPr="003A42B3">
        <w:rPr>
          <w:rFonts w:ascii="Times New Roman" w:hAnsi="Times New Roman"/>
          <w:b/>
        </w:rPr>
        <w:t>Предположительная возрастная структура населения</w:t>
      </w:r>
    </w:p>
    <w:p w:rsidR="003A42B3" w:rsidRPr="003A42B3" w:rsidRDefault="003A42B3" w:rsidP="003A42B3">
      <w:pPr>
        <w:jc w:val="center"/>
        <w:rPr>
          <w:rFonts w:ascii="Times New Roman" w:hAnsi="Times New Roman"/>
          <w:lang w:eastAsia="en-US"/>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231"/>
        <w:gridCol w:w="2393"/>
      </w:tblGrid>
      <w:tr w:rsidR="003A42B3" w:rsidRPr="003A42B3" w:rsidTr="001B2B94">
        <w:tc>
          <w:tcPr>
            <w:tcW w:w="5148"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Возрастная группа</w:t>
            </w:r>
          </w:p>
        </w:tc>
        <w:tc>
          <w:tcPr>
            <w:tcW w:w="2231"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Настоящее время (%)</w:t>
            </w:r>
          </w:p>
        </w:tc>
        <w:tc>
          <w:tcPr>
            <w:tcW w:w="2393" w:type="dxa"/>
            <w:vAlign w:val="center"/>
          </w:tcPr>
          <w:p w:rsidR="003A42B3" w:rsidRPr="003A42B3" w:rsidRDefault="003A42B3" w:rsidP="001B2B94">
            <w:pPr>
              <w:jc w:val="center"/>
              <w:rPr>
                <w:rFonts w:ascii="Times New Roman" w:hAnsi="Times New Roman"/>
                <w:sz w:val="24"/>
              </w:rPr>
            </w:pPr>
            <w:r w:rsidRPr="003A42B3">
              <w:rPr>
                <w:rFonts w:ascii="Times New Roman" w:hAnsi="Times New Roman"/>
                <w:sz w:val="24"/>
              </w:rPr>
              <w:t>Расчетный срок</w:t>
            </w:r>
          </w:p>
        </w:tc>
      </w:tr>
      <w:tr w:rsidR="003A42B3" w:rsidRPr="003A42B3" w:rsidTr="001B2B94">
        <w:tc>
          <w:tcPr>
            <w:tcW w:w="5148" w:type="dxa"/>
            <w:vAlign w:val="center"/>
          </w:tcPr>
          <w:p w:rsidR="003A42B3" w:rsidRPr="003A42B3" w:rsidRDefault="003A42B3" w:rsidP="001B2B94">
            <w:pPr>
              <w:spacing w:line="360" w:lineRule="auto"/>
              <w:rPr>
                <w:rFonts w:ascii="Times New Roman" w:hAnsi="Times New Roman"/>
                <w:sz w:val="24"/>
              </w:rPr>
            </w:pPr>
            <w:r w:rsidRPr="003A42B3">
              <w:rPr>
                <w:rFonts w:ascii="Times New Roman" w:hAnsi="Times New Roman"/>
                <w:sz w:val="24"/>
              </w:rPr>
              <w:t>Младший нетрудоспособный возраст (0-15 лет)</w:t>
            </w:r>
          </w:p>
        </w:tc>
        <w:tc>
          <w:tcPr>
            <w:tcW w:w="2231" w:type="dxa"/>
            <w:vAlign w:val="center"/>
          </w:tcPr>
          <w:p w:rsidR="003A42B3" w:rsidRPr="003A42B3" w:rsidRDefault="003A42B3" w:rsidP="001B2B94">
            <w:pPr>
              <w:spacing w:line="360" w:lineRule="auto"/>
              <w:jc w:val="center"/>
              <w:rPr>
                <w:rFonts w:ascii="Times New Roman" w:hAnsi="Times New Roman"/>
                <w:sz w:val="24"/>
              </w:rPr>
            </w:pPr>
            <w:r w:rsidRPr="003A42B3">
              <w:rPr>
                <w:rFonts w:ascii="Times New Roman" w:hAnsi="Times New Roman"/>
                <w:sz w:val="24"/>
              </w:rPr>
              <w:t>18</w:t>
            </w:r>
          </w:p>
        </w:tc>
        <w:tc>
          <w:tcPr>
            <w:tcW w:w="2393" w:type="dxa"/>
            <w:vAlign w:val="center"/>
          </w:tcPr>
          <w:p w:rsidR="003A42B3" w:rsidRPr="003A42B3" w:rsidRDefault="003A42B3" w:rsidP="001B2B94">
            <w:pPr>
              <w:spacing w:line="360" w:lineRule="auto"/>
              <w:jc w:val="center"/>
              <w:rPr>
                <w:rFonts w:ascii="Times New Roman" w:hAnsi="Times New Roman"/>
                <w:sz w:val="24"/>
              </w:rPr>
            </w:pPr>
            <w:r w:rsidRPr="003A42B3">
              <w:rPr>
                <w:rFonts w:ascii="Times New Roman" w:hAnsi="Times New Roman"/>
                <w:sz w:val="24"/>
              </w:rPr>
              <w:t>19,0</w:t>
            </w:r>
          </w:p>
        </w:tc>
      </w:tr>
      <w:tr w:rsidR="003A42B3" w:rsidRPr="003A42B3" w:rsidTr="001B2B94">
        <w:tc>
          <w:tcPr>
            <w:tcW w:w="5148" w:type="dxa"/>
            <w:vAlign w:val="center"/>
          </w:tcPr>
          <w:p w:rsidR="003A42B3" w:rsidRPr="003A42B3" w:rsidRDefault="003A42B3" w:rsidP="001B2B94">
            <w:pPr>
              <w:spacing w:line="360" w:lineRule="auto"/>
              <w:rPr>
                <w:rFonts w:ascii="Times New Roman" w:hAnsi="Times New Roman"/>
                <w:sz w:val="24"/>
              </w:rPr>
            </w:pPr>
            <w:r w:rsidRPr="003A42B3">
              <w:rPr>
                <w:rFonts w:ascii="Times New Roman" w:hAnsi="Times New Roman"/>
                <w:sz w:val="24"/>
              </w:rPr>
              <w:lastRenderedPageBreak/>
              <w:t>Трудоспособный возраст</w:t>
            </w:r>
          </w:p>
          <w:p w:rsidR="003A42B3" w:rsidRPr="003A42B3" w:rsidRDefault="003A42B3" w:rsidP="001B2B94">
            <w:pPr>
              <w:spacing w:line="360" w:lineRule="auto"/>
              <w:rPr>
                <w:rFonts w:ascii="Times New Roman" w:hAnsi="Times New Roman"/>
                <w:sz w:val="24"/>
              </w:rPr>
            </w:pPr>
            <w:r w:rsidRPr="003A42B3">
              <w:rPr>
                <w:rFonts w:ascii="Times New Roman" w:hAnsi="Times New Roman"/>
                <w:sz w:val="24"/>
              </w:rPr>
              <w:t>(женщины 16-54 лет; мужчины 16-59 лет)</w:t>
            </w:r>
          </w:p>
        </w:tc>
        <w:tc>
          <w:tcPr>
            <w:tcW w:w="2231" w:type="dxa"/>
            <w:vAlign w:val="center"/>
          </w:tcPr>
          <w:p w:rsidR="003A42B3" w:rsidRPr="003A42B3" w:rsidRDefault="003A42B3" w:rsidP="001B2B94">
            <w:pPr>
              <w:spacing w:line="360" w:lineRule="auto"/>
              <w:jc w:val="center"/>
              <w:rPr>
                <w:rFonts w:ascii="Times New Roman" w:hAnsi="Times New Roman"/>
                <w:sz w:val="24"/>
              </w:rPr>
            </w:pPr>
            <w:r w:rsidRPr="003A42B3">
              <w:rPr>
                <w:rFonts w:ascii="Times New Roman" w:hAnsi="Times New Roman"/>
                <w:sz w:val="24"/>
              </w:rPr>
              <w:t>60</w:t>
            </w:r>
          </w:p>
        </w:tc>
        <w:tc>
          <w:tcPr>
            <w:tcW w:w="2393" w:type="dxa"/>
            <w:vAlign w:val="center"/>
          </w:tcPr>
          <w:p w:rsidR="003A42B3" w:rsidRPr="003A42B3" w:rsidRDefault="003A42B3" w:rsidP="001B2B94">
            <w:pPr>
              <w:spacing w:line="360" w:lineRule="auto"/>
              <w:jc w:val="center"/>
              <w:rPr>
                <w:rFonts w:ascii="Times New Roman" w:hAnsi="Times New Roman"/>
                <w:sz w:val="24"/>
              </w:rPr>
            </w:pPr>
            <w:r w:rsidRPr="003A42B3">
              <w:rPr>
                <w:rFonts w:ascii="Times New Roman" w:hAnsi="Times New Roman"/>
                <w:sz w:val="24"/>
              </w:rPr>
              <w:t>61,0</w:t>
            </w:r>
          </w:p>
        </w:tc>
      </w:tr>
      <w:tr w:rsidR="003A42B3" w:rsidRPr="003A42B3" w:rsidTr="001B2B94">
        <w:tc>
          <w:tcPr>
            <w:tcW w:w="5148" w:type="dxa"/>
            <w:vAlign w:val="center"/>
          </w:tcPr>
          <w:p w:rsidR="003A42B3" w:rsidRPr="003A42B3" w:rsidRDefault="003A42B3" w:rsidP="001B2B94">
            <w:pPr>
              <w:spacing w:line="360" w:lineRule="auto"/>
              <w:rPr>
                <w:rFonts w:ascii="Times New Roman" w:hAnsi="Times New Roman"/>
                <w:sz w:val="24"/>
              </w:rPr>
            </w:pPr>
            <w:r w:rsidRPr="003A42B3">
              <w:rPr>
                <w:rFonts w:ascii="Times New Roman" w:hAnsi="Times New Roman"/>
                <w:sz w:val="24"/>
              </w:rPr>
              <w:t xml:space="preserve">Старший нетрудоспособный возраст </w:t>
            </w:r>
          </w:p>
        </w:tc>
        <w:tc>
          <w:tcPr>
            <w:tcW w:w="2231" w:type="dxa"/>
            <w:vAlign w:val="center"/>
          </w:tcPr>
          <w:p w:rsidR="003A42B3" w:rsidRPr="003A42B3" w:rsidRDefault="003A42B3" w:rsidP="001B2B94">
            <w:pPr>
              <w:spacing w:line="360" w:lineRule="auto"/>
              <w:jc w:val="center"/>
              <w:rPr>
                <w:rFonts w:ascii="Times New Roman" w:hAnsi="Times New Roman"/>
                <w:sz w:val="24"/>
              </w:rPr>
            </w:pPr>
            <w:r w:rsidRPr="003A42B3">
              <w:rPr>
                <w:rFonts w:ascii="Times New Roman" w:hAnsi="Times New Roman"/>
                <w:sz w:val="24"/>
              </w:rPr>
              <w:t>22</w:t>
            </w:r>
          </w:p>
        </w:tc>
        <w:tc>
          <w:tcPr>
            <w:tcW w:w="2393" w:type="dxa"/>
            <w:vAlign w:val="center"/>
          </w:tcPr>
          <w:p w:rsidR="003A42B3" w:rsidRPr="003A42B3" w:rsidRDefault="003A42B3" w:rsidP="001B2B94">
            <w:pPr>
              <w:spacing w:line="360" w:lineRule="auto"/>
              <w:jc w:val="both"/>
              <w:rPr>
                <w:rFonts w:ascii="Times New Roman" w:hAnsi="Times New Roman"/>
                <w:sz w:val="24"/>
              </w:rPr>
            </w:pPr>
            <w:r w:rsidRPr="003A42B3">
              <w:rPr>
                <w:rFonts w:ascii="Times New Roman" w:hAnsi="Times New Roman"/>
                <w:sz w:val="24"/>
              </w:rPr>
              <w:t>20,0</w:t>
            </w:r>
          </w:p>
        </w:tc>
      </w:tr>
      <w:tr w:rsidR="003A42B3" w:rsidRPr="003A42B3" w:rsidTr="001B2B94">
        <w:tc>
          <w:tcPr>
            <w:tcW w:w="5148" w:type="dxa"/>
            <w:vAlign w:val="center"/>
          </w:tcPr>
          <w:p w:rsidR="003A42B3" w:rsidRPr="003A42B3" w:rsidRDefault="003A42B3" w:rsidP="001B2B94">
            <w:pPr>
              <w:spacing w:line="360" w:lineRule="auto"/>
              <w:rPr>
                <w:rFonts w:ascii="Times New Roman" w:hAnsi="Times New Roman"/>
                <w:b/>
                <w:i/>
                <w:sz w:val="24"/>
              </w:rPr>
            </w:pPr>
            <w:r w:rsidRPr="003A42B3">
              <w:rPr>
                <w:rFonts w:ascii="Times New Roman" w:hAnsi="Times New Roman"/>
                <w:b/>
                <w:i/>
                <w:sz w:val="24"/>
              </w:rPr>
              <w:t>Итого:</w:t>
            </w:r>
          </w:p>
        </w:tc>
        <w:tc>
          <w:tcPr>
            <w:tcW w:w="2231" w:type="dxa"/>
            <w:vAlign w:val="center"/>
          </w:tcPr>
          <w:p w:rsidR="003A42B3" w:rsidRPr="003A42B3" w:rsidRDefault="003A42B3" w:rsidP="001B2B94">
            <w:pPr>
              <w:spacing w:line="360" w:lineRule="auto"/>
              <w:jc w:val="center"/>
              <w:rPr>
                <w:rFonts w:ascii="Times New Roman" w:hAnsi="Times New Roman"/>
                <w:b/>
                <w:i/>
                <w:sz w:val="24"/>
              </w:rPr>
            </w:pPr>
            <w:r w:rsidRPr="003A42B3">
              <w:rPr>
                <w:rFonts w:ascii="Times New Roman" w:hAnsi="Times New Roman"/>
                <w:b/>
                <w:i/>
                <w:sz w:val="24"/>
              </w:rPr>
              <w:t>100,0</w:t>
            </w:r>
          </w:p>
        </w:tc>
        <w:tc>
          <w:tcPr>
            <w:tcW w:w="2393" w:type="dxa"/>
            <w:vAlign w:val="center"/>
          </w:tcPr>
          <w:p w:rsidR="003A42B3" w:rsidRPr="003A42B3" w:rsidRDefault="003A42B3" w:rsidP="001B2B94">
            <w:pPr>
              <w:spacing w:line="360" w:lineRule="auto"/>
              <w:jc w:val="center"/>
              <w:rPr>
                <w:rFonts w:ascii="Times New Roman" w:hAnsi="Times New Roman"/>
                <w:b/>
                <w:i/>
                <w:sz w:val="24"/>
              </w:rPr>
            </w:pPr>
            <w:r w:rsidRPr="003A42B3">
              <w:rPr>
                <w:rFonts w:ascii="Times New Roman" w:hAnsi="Times New Roman"/>
                <w:b/>
                <w:i/>
                <w:sz w:val="24"/>
              </w:rPr>
              <w:t>100,0</w:t>
            </w:r>
          </w:p>
        </w:tc>
      </w:tr>
    </w:tbl>
    <w:p w:rsidR="003A42B3" w:rsidRPr="003A42B3" w:rsidRDefault="003A42B3" w:rsidP="003A42B3">
      <w:pPr>
        <w:spacing w:after="0" w:line="240" w:lineRule="auto"/>
        <w:jc w:val="both"/>
        <w:rPr>
          <w:rFonts w:ascii="Times New Roman" w:hAnsi="Times New Roman"/>
          <w:sz w:val="28"/>
          <w:szCs w:val="28"/>
        </w:rPr>
      </w:pP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Для достижения целей Программы принимается условие, при котором численность жителей и хозяйствующих субъектов имеет тенденцию роста.</w:t>
      </w:r>
    </w:p>
    <w:p w:rsidR="003A42B3" w:rsidRPr="003A42B3" w:rsidRDefault="003A42B3" w:rsidP="003A42B3">
      <w:pPr>
        <w:spacing w:after="0" w:line="240" w:lineRule="auto"/>
        <w:ind w:firstLine="709"/>
        <w:jc w:val="both"/>
        <w:rPr>
          <w:rFonts w:ascii="Times New Roman" w:hAnsi="Times New Roman"/>
          <w:sz w:val="28"/>
          <w:szCs w:val="28"/>
        </w:rPr>
      </w:pPr>
    </w:p>
    <w:bookmarkEnd w:id="0"/>
    <w:p w:rsidR="003A42B3" w:rsidRPr="003A42B3" w:rsidRDefault="003A42B3" w:rsidP="003A42B3">
      <w:pPr>
        <w:shd w:val="clear" w:color="auto" w:fill="FFFFFF"/>
        <w:spacing w:after="0" w:line="240" w:lineRule="auto"/>
        <w:ind w:firstLine="709"/>
        <w:jc w:val="center"/>
        <w:outlineLvl w:val="0"/>
        <w:rPr>
          <w:rFonts w:ascii="Times New Roman" w:hAnsi="Times New Roman"/>
          <w:b/>
          <w:bCs/>
          <w:sz w:val="28"/>
          <w:szCs w:val="28"/>
        </w:rPr>
      </w:pPr>
      <w:r w:rsidRPr="003A42B3">
        <w:rPr>
          <w:rFonts w:ascii="Times New Roman" w:hAnsi="Times New Roman"/>
          <w:b/>
          <w:bCs/>
          <w:sz w:val="28"/>
          <w:szCs w:val="28"/>
        </w:rPr>
        <w:t>3. Основные цели и задачи, сроки и этапы реализации  Программы</w:t>
      </w:r>
    </w:p>
    <w:p w:rsidR="003A42B3" w:rsidRPr="003A42B3" w:rsidRDefault="003A42B3" w:rsidP="003A42B3">
      <w:pPr>
        <w:spacing w:after="0" w:line="240" w:lineRule="auto"/>
        <w:ind w:firstLine="709"/>
        <w:jc w:val="both"/>
        <w:rPr>
          <w:rFonts w:ascii="Times New Roman" w:hAnsi="Times New Roman"/>
          <w:sz w:val="28"/>
          <w:szCs w:val="28"/>
        </w:rPr>
      </w:pPr>
    </w:p>
    <w:p w:rsidR="003A42B3" w:rsidRPr="003A42B3" w:rsidRDefault="003A42B3" w:rsidP="003A42B3">
      <w:pPr>
        <w:spacing w:after="0" w:line="240" w:lineRule="auto"/>
        <w:ind w:firstLine="709"/>
        <w:jc w:val="both"/>
        <w:rPr>
          <w:rFonts w:ascii="Times New Roman" w:hAnsi="Times New Roman"/>
          <w:sz w:val="28"/>
          <w:szCs w:val="28"/>
          <w:lang w:eastAsia="en-US"/>
        </w:rPr>
      </w:pPr>
      <w:r w:rsidRPr="003A42B3">
        <w:rPr>
          <w:rFonts w:ascii="Times New Roman" w:hAnsi="Times New Roman"/>
          <w:sz w:val="28"/>
          <w:szCs w:val="28"/>
          <w:lang w:eastAsia="en-US"/>
        </w:rPr>
        <w:t>Основной целью Программы является создание условий для приведения объектов транспортной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Эрдниевского  сельского муниципального образования.</w:t>
      </w:r>
    </w:p>
    <w:p w:rsidR="003A42B3" w:rsidRPr="003A42B3" w:rsidRDefault="003A42B3" w:rsidP="003A42B3">
      <w:pPr>
        <w:suppressAutoHyphens/>
        <w:autoSpaceDE w:val="0"/>
        <w:spacing w:after="0" w:line="240" w:lineRule="auto"/>
        <w:ind w:firstLine="709"/>
        <w:jc w:val="both"/>
        <w:rPr>
          <w:rFonts w:ascii="Times New Roman" w:hAnsi="Times New Roman"/>
          <w:sz w:val="28"/>
          <w:szCs w:val="28"/>
          <w:lang w:eastAsia="ar-SA"/>
        </w:rPr>
      </w:pPr>
      <w:r w:rsidRPr="003A42B3">
        <w:rPr>
          <w:rFonts w:ascii="Times New Roman" w:hAnsi="Times New Roman"/>
          <w:sz w:val="28"/>
          <w:szCs w:val="28"/>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3A42B3" w:rsidRPr="003A42B3" w:rsidRDefault="003A42B3" w:rsidP="003A42B3">
      <w:pPr>
        <w:suppressAutoHyphens/>
        <w:autoSpaceDE w:val="0"/>
        <w:spacing w:after="0" w:line="240" w:lineRule="auto"/>
        <w:ind w:firstLine="540"/>
        <w:jc w:val="both"/>
        <w:rPr>
          <w:rFonts w:ascii="Times New Roman" w:hAnsi="Times New Roman"/>
          <w:sz w:val="28"/>
          <w:szCs w:val="28"/>
          <w:lang w:eastAsia="ar-SA"/>
        </w:rPr>
      </w:pPr>
    </w:p>
    <w:p w:rsidR="003A42B3" w:rsidRPr="003A42B3" w:rsidRDefault="003A42B3" w:rsidP="003A42B3">
      <w:pPr>
        <w:spacing w:after="0" w:line="240" w:lineRule="auto"/>
        <w:jc w:val="center"/>
        <w:rPr>
          <w:rFonts w:ascii="Times New Roman" w:hAnsi="Times New Roman"/>
          <w:b/>
          <w:bCs/>
          <w:sz w:val="28"/>
          <w:szCs w:val="28"/>
          <w:lang w:eastAsia="en-US"/>
        </w:rPr>
      </w:pPr>
      <w:r w:rsidRPr="003A42B3">
        <w:rPr>
          <w:rFonts w:ascii="Times New Roman" w:hAnsi="Times New Roman"/>
          <w:b/>
          <w:bCs/>
          <w:sz w:val="28"/>
          <w:szCs w:val="28"/>
          <w:lang w:eastAsia="en-US"/>
        </w:rPr>
        <w:t>Основные задачи Программы</w:t>
      </w:r>
    </w:p>
    <w:p w:rsidR="003A42B3" w:rsidRPr="003A42B3" w:rsidRDefault="003A42B3" w:rsidP="003A42B3">
      <w:pPr>
        <w:suppressAutoHyphens/>
        <w:autoSpaceDE w:val="0"/>
        <w:spacing w:after="0" w:line="240" w:lineRule="auto"/>
        <w:jc w:val="both"/>
        <w:rPr>
          <w:rFonts w:ascii="Times New Roman" w:hAnsi="Times New Roman"/>
          <w:sz w:val="28"/>
          <w:szCs w:val="28"/>
          <w:lang w:eastAsia="ar-SA"/>
        </w:rPr>
      </w:pPr>
      <w:r w:rsidRPr="003A42B3">
        <w:rPr>
          <w:rFonts w:ascii="Times New Roman" w:hAnsi="Times New Roman"/>
          <w:sz w:val="28"/>
          <w:szCs w:val="28"/>
          <w:lang w:eastAsia="ar-SA"/>
        </w:rPr>
        <w:t>- модернизация, ремонт, реконструкция, строительство объектов благоустройства и дорожного хозяйства;</w:t>
      </w:r>
    </w:p>
    <w:p w:rsidR="003A42B3" w:rsidRPr="003A42B3" w:rsidRDefault="003A42B3" w:rsidP="003A42B3">
      <w:pPr>
        <w:suppressAutoHyphens/>
        <w:autoSpaceDE w:val="0"/>
        <w:spacing w:after="0" w:line="240" w:lineRule="auto"/>
        <w:ind w:firstLine="540"/>
        <w:jc w:val="both"/>
        <w:rPr>
          <w:rFonts w:ascii="Times New Roman" w:hAnsi="Times New Roman"/>
          <w:sz w:val="28"/>
          <w:szCs w:val="28"/>
          <w:lang w:eastAsia="ar-SA"/>
        </w:rPr>
      </w:pPr>
      <w:r w:rsidRPr="003A42B3">
        <w:rPr>
          <w:rFonts w:ascii="Times New Roman" w:hAnsi="Times New Roman"/>
          <w:sz w:val="28"/>
          <w:szCs w:val="28"/>
          <w:lang w:eastAsia="ar-SA"/>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3A42B3" w:rsidRPr="003A42B3" w:rsidRDefault="003A42B3" w:rsidP="003A42B3">
      <w:pPr>
        <w:suppressAutoHyphens/>
        <w:autoSpaceDE w:val="0"/>
        <w:spacing w:after="0" w:line="240" w:lineRule="auto"/>
        <w:ind w:firstLine="540"/>
        <w:jc w:val="both"/>
        <w:rPr>
          <w:rFonts w:ascii="Times New Roman" w:hAnsi="Times New Roman"/>
          <w:sz w:val="28"/>
          <w:szCs w:val="28"/>
          <w:lang w:eastAsia="ar-SA"/>
        </w:rPr>
      </w:pPr>
    </w:p>
    <w:p w:rsidR="003A42B3" w:rsidRPr="003A42B3" w:rsidRDefault="003A42B3" w:rsidP="003A42B3">
      <w:pPr>
        <w:spacing w:after="0" w:line="240" w:lineRule="auto"/>
        <w:ind w:firstLine="709"/>
        <w:jc w:val="center"/>
        <w:rPr>
          <w:rFonts w:ascii="Times New Roman" w:hAnsi="Times New Roman"/>
          <w:b/>
          <w:bCs/>
          <w:sz w:val="28"/>
          <w:szCs w:val="28"/>
          <w:lang w:eastAsia="en-US"/>
        </w:rPr>
      </w:pPr>
      <w:r w:rsidRPr="003A42B3">
        <w:rPr>
          <w:rFonts w:ascii="Times New Roman" w:hAnsi="Times New Roman"/>
          <w:b/>
          <w:bCs/>
          <w:sz w:val="28"/>
          <w:szCs w:val="28"/>
          <w:lang w:eastAsia="en-US"/>
        </w:rPr>
        <w:t>Сроки и этапы реализации программы</w:t>
      </w:r>
    </w:p>
    <w:p w:rsidR="003A42B3" w:rsidRPr="003A42B3" w:rsidRDefault="003A42B3" w:rsidP="003A42B3">
      <w:pPr>
        <w:suppressAutoHyphens/>
        <w:autoSpaceDE w:val="0"/>
        <w:spacing w:after="0" w:line="240" w:lineRule="auto"/>
        <w:ind w:firstLine="540"/>
        <w:jc w:val="both"/>
        <w:rPr>
          <w:rFonts w:ascii="Times New Roman" w:hAnsi="Times New Roman"/>
          <w:sz w:val="28"/>
          <w:szCs w:val="28"/>
          <w:lang w:eastAsia="ar-SA"/>
        </w:rPr>
      </w:pPr>
      <w:r w:rsidRPr="003A42B3">
        <w:rPr>
          <w:rFonts w:ascii="Times New Roman" w:hAnsi="Times New Roman"/>
          <w:sz w:val="28"/>
          <w:szCs w:val="28"/>
          <w:lang w:eastAsia="ar-SA"/>
        </w:rPr>
        <w:t>Срок действия программы 2019 – 2028 годы.  Реализация программы будет осуществляться весь период.</w:t>
      </w:r>
    </w:p>
    <w:p w:rsidR="003A42B3" w:rsidRPr="003A42B3" w:rsidRDefault="003A42B3" w:rsidP="003A42B3">
      <w:pPr>
        <w:suppressAutoHyphens/>
        <w:autoSpaceDE w:val="0"/>
        <w:spacing w:after="0" w:line="240" w:lineRule="auto"/>
        <w:ind w:firstLine="540"/>
        <w:rPr>
          <w:rFonts w:ascii="Times New Roman" w:hAnsi="Times New Roman"/>
          <w:sz w:val="28"/>
          <w:szCs w:val="28"/>
          <w:lang w:eastAsia="ar-SA"/>
        </w:rPr>
      </w:pPr>
    </w:p>
    <w:p w:rsidR="003A42B3" w:rsidRPr="003A42B3" w:rsidRDefault="003A42B3" w:rsidP="003A42B3">
      <w:pPr>
        <w:suppressAutoHyphens/>
        <w:autoSpaceDE w:val="0"/>
        <w:spacing w:after="0" w:line="240" w:lineRule="auto"/>
        <w:ind w:firstLine="540"/>
        <w:rPr>
          <w:rFonts w:ascii="Times New Roman" w:hAnsi="Times New Roman"/>
          <w:sz w:val="28"/>
          <w:szCs w:val="28"/>
          <w:lang w:eastAsia="ar-SA"/>
        </w:rPr>
      </w:pPr>
    </w:p>
    <w:p w:rsidR="003A42B3" w:rsidRPr="003A42B3" w:rsidRDefault="003A42B3" w:rsidP="003A42B3">
      <w:pPr>
        <w:suppressAutoHyphens/>
        <w:autoSpaceDE w:val="0"/>
        <w:spacing w:after="0" w:line="240" w:lineRule="auto"/>
        <w:jc w:val="center"/>
        <w:rPr>
          <w:rFonts w:ascii="Times New Roman" w:hAnsi="Times New Roman"/>
          <w:b/>
          <w:bCs/>
          <w:sz w:val="28"/>
          <w:szCs w:val="28"/>
          <w:lang w:eastAsia="ar-SA"/>
        </w:rPr>
      </w:pPr>
      <w:r w:rsidRPr="003A42B3">
        <w:rPr>
          <w:rFonts w:ascii="Times New Roman" w:hAnsi="Times New Roman"/>
          <w:b/>
          <w:bCs/>
          <w:sz w:val="28"/>
          <w:szCs w:val="28"/>
          <w:lang w:eastAsia="ar-SA"/>
        </w:rPr>
        <w:t>3. Мероприятия по развитию системы транспортной инфраструктуры, целевые индикаторы</w:t>
      </w:r>
    </w:p>
    <w:p w:rsidR="003A42B3" w:rsidRPr="003A42B3" w:rsidRDefault="003A42B3" w:rsidP="003A42B3">
      <w:pPr>
        <w:suppressAutoHyphens/>
        <w:autoSpaceDE w:val="0"/>
        <w:spacing w:after="0" w:line="240" w:lineRule="auto"/>
        <w:ind w:firstLine="540"/>
        <w:jc w:val="center"/>
        <w:rPr>
          <w:rFonts w:ascii="Times New Roman" w:hAnsi="Times New Roman"/>
          <w:sz w:val="28"/>
          <w:szCs w:val="28"/>
          <w:lang w:eastAsia="ar-SA"/>
        </w:rPr>
      </w:pPr>
    </w:p>
    <w:p w:rsidR="003A42B3" w:rsidRPr="003A42B3" w:rsidRDefault="003A42B3" w:rsidP="003A42B3">
      <w:pPr>
        <w:suppressAutoHyphens/>
        <w:autoSpaceDE w:val="0"/>
        <w:spacing w:after="0" w:line="240" w:lineRule="auto"/>
        <w:ind w:firstLine="540"/>
        <w:jc w:val="center"/>
        <w:rPr>
          <w:rFonts w:ascii="Times New Roman" w:hAnsi="Times New Roman"/>
          <w:b/>
          <w:bCs/>
          <w:sz w:val="28"/>
          <w:szCs w:val="28"/>
          <w:lang w:eastAsia="ar-SA"/>
        </w:rPr>
      </w:pPr>
      <w:r w:rsidRPr="003A42B3">
        <w:rPr>
          <w:rFonts w:ascii="Times New Roman" w:hAnsi="Times New Roman"/>
          <w:b/>
          <w:bCs/>
          <w:sz w:val="28"/>
          <w:szCs w:val="28"/>
          <w:lang w:eastAsia="ar-SA"/>
        </w:rPr>
        <w:t xml:space="preserve"> 3.1. Общие положения</w:t>
      </w:r>
    </w:p>
    <w:p w:rsidR="003A42B3" w:rsidRPr="003A42B3" w:rsidRDefault="003A42B3" w:rsidP="003A42B3">
      <w:pPr>
        <w:suppressAutoHyphens/>
        <w:autoSpaceDE w:val="0"/>
        <w:spacing w:after="0" w:line="240" w:lineRule="auto"/>
        <w:ind w:firstLine="540"/>
        <w:jc w:val="center"/>
        <w:rPr>
          <w:rFonts w:ascii="Times New Roman" w:hAnsi="Times New Roman"/>
          <w:sz w:val="28"/>
          <w:szCs w:val="28"/>
          <w:lang w:eastAsia="ar-SA"/>
        </w:rPr>
      </w:pPr>
    </w:p>
    <w:p w:rsidR="003A42B3" w:rsidRPr="003A42B3" w:rsidRDefault="003A42B3" w:rsidP="003A42B3">
      <w:pPr>
        <w:numPr>
          <w:ilvl w:val="0"/>
          <w:numId w:val="5"/>
        </w:numPr>
        <w:tabs>
          <w:tab w:val="left" w:pos="851"/>
        </w:tabs>
        <w:spacing w:after="0" w:line="240" w:lineRule="auto"/>
        <w:ind w:firstLine="567"/>
        <w:jc w:val="both"/>
        <w:rPr>
          <w:rFonts w:ascii="Times New Roman" w:hAnsi="Times New Roman"/>
          <w:sz w:val="28"/>
          <w:szCs w:val="28"/>
          <w:lang w:eastAsia="ar-SA"/>
        </w:rPr>
      </w:pPr>
      <w:r w:rsidRPr="003A42B3">
        <w:rPr>
          <w:rFonts w:ascii="Times New Roman" w:hAnsi="Times New Roman"/>
          <w:sz w:val="28"/>
          <w:szCs w:val="28"/>
          <w:lang w:eastAsia="ar-SA"/>
        </w:rPr>
        <w:t>Основными факторами, определяющими направления разработки Программы, являются:</w:t>
      </w:r>
    </w:p>
    <w:p w:rsidR="003A42B3" w:rsidRPr="003A42B3" w:rsidRDefault="003A42B3" w:rsidP="003A42B3">
      <w:pPr>
        <w:tabs>
          <w:tab w:val="left" w:pos="851"/>
        </w:tabs>
        <w:spacing w:after="0" w:line="240" w:lineRule="auto"/>
        <w:jc w:val="both"/>
        <w:rPr>
          <w:rFonts w:ascii="Times New Roman" w:hAnsi="Times New Roman"/>
          <w:sz w:val="28"/>
          <w:szCs w:val="28"/>
          <w:lang w:eastAsia="ar-SA"/>
        </w:rPr>
      </w:pPr>
      <w:r w:rsidRPr="003A42B3">
        <w:rPr>
          <w:rFonts w:ascii="Times New Roman" w:hAnsi="Times New Roman"/>
          <w:sz w:val="28"/>
          <w:szCs w:val="28"/>
          <w:lang w:eastAsia="ar-SA"/>
        </w:rPr>
        <w:lastRenderedPageBreak/>
        <w:t>-</w:t>
      </w:r>
      <w:r w:rsidRPr="003A42B3">
        <w:rPr>
          <w:rFonts w:ascii="Times New Roman" w:hAnsi="Times New Roman"/>
          <w:sz w:val="28"/>
          <w:szCs w:val="28"/>
          <w:lang w:eastAsia="ar-SA"/>
        </w:rPr>
        <w:tab/>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3A42B3" w:rsidRPr="003A42B3" w:rsidRDefault="003A42B3" w:rsidP="003A42B3">
      <w:pPr>
        <w:tabs>
          <w:tab w:val="left" w:pos="851"/>
        </w:tabs>
        <w:spacing w:after="0" w:line="240" w:lineRule="auto"/>
        <w:jc w:val="both"/>
        <w:rPr>
          <w:rFonts w:ascii="Times New Roman" w:hAnsi="Times New Roman"/>
          <w:sz w:val="28"/>
          <w:szCs w:val="28"/>
          <w:lang w:eastAsia="ar-SA"/>
        </w:rPr>
      </w:pPr>
      <w:r w:rsidRPr="003A42B3">
        <w:rPr>
          <w:rFonts w:ascii="Times New Roman" w:hAnsi="Times New Roman"/>
          <w:sz w:val="28"/>
          <w:szCs w:val="28"/>
          <w:lang w:eastAsia="ar-SA"/>
        </w:rPr>
        <w:t>-</w:t>
      </w:r>
      <w:r w:rsidRPr="003A42B3">
        <w:rPr>
          <w:rFonts w:ascii="Times New Roman" w:hAnsi="Times New Roman"/>
          <w:sz w:val="28"/>
          <w:szCs w:val="28"/>
          <w:lang w:eastAsia="ar-SA"/>
        </w:rPr>
        <w:tab/>
      </w:r>
      <w:r w:rsidRPr="003A42B3">
        <w:rPr>
          <w:rFonts w:ascii="Times New Roman" w:hAnsi="Times New Roman"/>
          <w:sz w:val="28"/>
          <w:szCs w:val="28"/>
          <w:lang w:eastAsia="en-US"/>
        </w:rPr>
        <w:t>состояние существующей системы  транспортной инфраструктуры</w:t>
      </w:r>
      <w:r w:rsidRPr="003A42B3">
        <w:rPr>
          <w:rFonts w:ascii="Times New Roman" w:hAnsi="Times New Roman"/>
          <w:sz w:val="28"/>
          <w:szCs w:val="28"/>
          <w:lang w:eastAsia="ar-SA"/>
        </w:rPr>
        <w:tab/>
        <w:t>.</w:t>
      </w:r>
    </w:p>
    <w:p w:rsidR="003A42B3" w:rsidRPr="003A42B3" w:rsidRDefault="003A42B3" w:rsidP="003A42B3">
      <w:pPr>
        <w:numPr>
          <w:ilvl w:val="0"/>
          <w:numId w:val="5"/>
        </w:numPr>
        <w:tabs>
          <w:tab w:val="left" w:pos="851"/>
        </w:tabs>
        <w:spacing w:after="0" w:line="240" w:lineRule="auto"/>
        <w:ind w:firstLine="567"/>
        <w:jc w:val="both"/>
        <w:rPr>
          <w:rFonts w:ascii="Times New Roman" w:hAnsi="Times New Roman"/>
          <w:sz w:val="28"/>
          <w:szCs w:val="28"/>
          <w:lang w:eastAsia="ar-SA"/>
        </w:rPr>
      </w:pPr>
      <w:r w:rsidRPr="003A42B3">
        <w:rPr>
          <w:rFonts w:ascii="Times New Roman" w:hAnsi="Times New Roman"/>
          <w:sz w:val="28"/>
          <w:szCs w:val="28"/>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rsidR="003A42B3" w:rsidRPr="003A42B3" w:rsidRDefault="003A42B3" w:rsidP="003A42B3">
      <w:pPr>
        <w:numPr>
          <w:ilvl w:val="0"/>
          <w:numId w:val="5"/>
        </w:numPr>
        <w:tabs>
          <w:tab w:val="left" w:pos="851"/>
        </w:tabs>
        <w:spacing w:after="0" w:line="240" w:lineRule="auto"/>
        <w:ind w:firstLine="567"/>
        <w:jc w:val="both"/>
        <w:rPr>
          <w:rFonts w:ascii="Times New Roman" w:hAnsi="Times New Roman"/>
          <w:sz w:val="28"/>
          <w:szCs w:val="28"/>
          <w:lang w:eastAsia="ar-SA"/>
        </w:rPr>
      </w:pPr>
      <w:r w:rsidRPr="003A42B3">
        <w:rPr>
          <w:rFonts w:ascii="Times New Roman" w:hAnsi="Times New Roman"/>
          <w:sz w:val="28"/>
          <w:szCs w:val="28"/>
          <w:lang w:eastAsia="ar-SA"/>
        </w:rPr>
        <w:t xml:space="preserve">Разработанные программные мероприятия систематизированы по степени их актуальности. </w:t>
      </w:r>
    </w:p>
    <w:p w:rsidR="003A42B3" w:rsidRPr="003A42B3" w:rsidRDefault="003A42B3" w:rsidP="003A42B3">
      <w:pPr>
        <w:numPr>
          <w:ilvl w:val="0"/>
          <w:numId w:val="5"/>
        </w:numPr>
        <w:tabs>
          <w:tab w:val="left" w:pos="851"/>
        </w:tabs>
        <w:spacing w:after="0" w:line="240" w:lineRule="auto"/>
        <w:ind w:firstLine="567"/>
        <w:jc w:val="both"/>
        <w:rPr>
          <w:rFonts w:ascii="Times New Roman" w:hAnsi="Times New Roman"/>
          <w:sz w:val="28"/>
          <w:szCs w:val="28"/>
          <w:lang w:eastAsia="ar-SA"/>
        </w:rPr>
      </w:pPr>
      <w:r w:rsidRPr="003A42B3">
        <w:rPr>
          <w:rFonts w:ascii="Times New Roman" w:hAnsi="Times New Roman"/>
          <w:sz w:val="28"/>
          <w:szCs w:val="28"/>
          <w:lang w:eastAsia="ar-SA"/>
        </w:rPr>
        <w:t>Список мероприятий на конкретном объекте детализируется после разработки проектно-сметной документации.</w:t>
      </w:r>
    </w:p>
    <w:p w:rsidR="003A42B3" w:rsidRPr="003A42B3" w:rsidRDefault="003A42B3" w:rsidP="003A42B3">
      <w:pPr>
        <w:numPr>
          <w:ilvl w:val="0"/>
          <w:numId w:val="5"/>
        </w:numPr>
        <w:tabs>
          <w:tab w:val="left" w:pos="851"/>
        </w:tabs>
        <w:spacing w:after="0" w:line="240" w:lineRule="auto"/>
        <w:ind w:firstLine="567"/>
        <w:jc w:val="both"/>
        <w:rPr>
          <w:rFonts w:ascii="Times New Roman" w:hAnsi="Times New Roman"/>
          <w:sz w:val="28"/>
          <w:szCs w:val="28"/>
          <w:lang w:eastAsia="ar-SA"/>
        </w:rPr>
      </w:pPr>
      <w:r w:rsidRPr="003A42B3">
        <w:rPr>
          <w:rFonts w:ascii="Times New Roman" w:hAnsi="Times New Roman"/>
          <w:sz w:val="28"/>
          <w:szCs w:val="28"/>
          <w:lang w:eastAsia="ar-SA"/>
        </w:rPr>
        <w:t>Стоимость мероприятий определена ориентировочно, основываясь на стоимости  уже проведенных аналогичных мероприятий.</w:t>
      </w:r>
    </w:p>
    <w:p w:rsidR="003A42B3" w:rsidRPr="003A42B3" w:rsidRDefault="003A42B3" w:rsidP="003A42B3">
      <w:pPr>
        <w:numPr>
          <w:ilvl w:val="0"/>
          <w:numId w:val="5"/>
        </w:numPr>
        <w:tabs>
          <w:tab w:val="left" w:pos="851"/>
        </w:tabs>
        <w:spacing w:after="0" w:line="240" w:lineRule="auto"/>
        <w:ind w:firstLine="540"/>
        <w:jc w:val="both"/>
        <w:rPr>
          <w:rFonts w:ascii="Times New Roman" w:hAnsi="Times New Roman"/>
          <w:sz w:val="28"/>
          <w:szCs w:val="28"/>
          <w:lang w:eastAsia="ar-SA"/>
        </w:rPr>
      </w:pPr>
      <w:r w:rsidRPr="003A42B3">
        <w:rPr>
          <w:rFonts w:ascii="Times New Roman" w:hAnsi="Times New Roman"/>
          <w:sz w:val="28"/>
          <w:szCs w:val="28"/>
          <w:lang w:eastAsia="ar-SA"/>
        </w:rPr>
        <w:t xml:space="preserve">Источниками финансирования мероприятий Программы являются средства бюджетовЮстинского РМО и ЭрдниевскогоСМО, а также внебюджетные источники. </w:t>
      </w:r>
    </w:p>
    <w:p w:rsidR="003A42B3" w:rsidRPr="003A42B3" w:rsidRDefault="003A42B3" w:rsidP="003A42B3">
      <w:pPr>
        <w:numPr>
          <w:ilvl w:val="0"/>
          <w:numId w:val="5"/>
        </w:numPr>
        <w:tabs>
          <w:tab w:val="left" w:pos="851"/>
        </w:tabs>
        <w:spacing w:after="0" w:line="240" w:lineRule="auto"/>
        <w:ind w:firstLine="540"/>
        <w:jc w:val="both"/>
        <w:rPr>
          <w:rFonts w:ascii="Times New Roman" w:hAnsi="Times New Roman"/>
          <w:sz w:val="28"/>
          <w:szCs w:val="28"/>
          <w:lang w:eastAsia="ar-SA"/>
        </w:rPr>
      </w:pPr>
      <w:r w:rsidRPr="003A42B3">
        <w:rPr>
          <w:rFonts w:ascii="Times New Roman" w:hAnsi="Times New Roman"/>
          <w:sz w:val="28"/>
          <w:szCs w:val="28"/>
          <w:lang w:eastAsia="ar-SA"/>
        </w:rPr>
        <w:t>Перечень программных мероприятий приведен в приложении № 1 к Программе.</w:t>
      </w:r>
    </w:p>
    <w:p w:rsidR="003A42B3" w:rsidRPr="003A42B3" w:rsidRDefault="003A42B3" w:rsidP="003A42B3">
      <w:pPr>
        <w:suppressAutoHyphens/>
        <w:autoSpaceDE w:val="0"/>
        <w:spacing w:after="0" w:line="240" w:lineRule="auto"/>
        <w:ind w:firstLine="540"/>
        <w:jc w:val="center"/>
        <w:rPr>
          <w:rFonts w:ascii="Times New Roman" w:hAnsi="Times New Roman"/>
          <w:sz w:val="28"/>
          <w:szCs w:val="28"/>
          <w:lang w:eastAsia="ar-SA"/>
        </w:rPr>
      </w:pPr>
    </w:p>
    <w:p w:rsidR="003A42B3" w:rsidRPr="003A42B3" w:rsidRDefault="003A42B3" w:rsidP="003A42B3">
      <w:pPr>
        <w:numPr>
          <w:ilvl w:val="1"/>
          <w:numId w:val="7"/>
        </w:numPr>
        <w:spacing w:after="0" w:line="240" w:lineRule="auto"/>
        <w:jc w:val="both"/>
        <w:rPr>
          <w:rFonts w:ascii="Times New Roman" w:hAnsi="Times New Roman"/>
          <w:b/>
          <w:bCs/>
          <w:sz w:val="28"/>
          <w:szCs w:val="28"/>
          <w:lang w:eastAsia="en-US"/>
        </w:rPr>
      </w:pPr>
      <w:r w:rsidRPr="003A42B3">
        <w:rPr>
          <w:rFonts w:ascii="Times New Roman" w:hAnsi="Times New Roman"/>
          <w:b/>
          <w:bCs/>
          <w:sz w:val="28"/>
          <w:szCs w:val="28"/>
          <w:lang w:eastAsia="en-US"/>
        </w:rPr>
        <w:t>Система дорожной деятельности</w:t>
      </w:r>
    </w:p>
    <w:p w:rsidR="003A42B3" w:rsidRPr="003A42B3" w:rsidRDefault="003A42B3" w:rsidP="003A42B3">
      <w:pPr>
        <w:spacing w:after="0" w:line="240" w:lineRule="auto"/>
        <w:ind w:firstLine="567"/>
        <w:jc w:val="both"/>
        <w:rPr>
          <w:rFonts w:ascii="Times New Roman" w:hAnsi="Times New Roman"/>
          <w:b/>
          <w:bCs/>
          <w:sz w:val="28"/>
          <w:szCs w:val="28"/>
          <w:lang w:eastAsia="en-US"/>
        </w:rPr>
      </w:pPr>
      <w:r w:rsidRPr="003A42B3">
        <w:rPr>
          <w:rFonts w:ascii="Times New Roman" w:hAnsi="Times New Roman"/>
          <w:sz w:val="28"/>
          <w:szCs w:val="28"/>
          <w:lang w:eastAsia="en-US"/>
        </w:rPr>
        <w:t>Основные целевые индикаторы реализации мероприятий Программы:</w:t>
      </w:r>
    </w:p>
    <w:p w:rsidR="003A42B3" w:rsidRPr="003A42B3" w:rsidRDefault="003A42B3" w:rsidP="003A42B3">
      <w:pPr>
        <w:numPr>
          <w:ilvl w:val="0"/>
          <w:numId w:val="6"/>
        </w:numPr>
        <w:spacing w:after="0" w:line="240" w:lineRule="auto"/>
        <w:jc w:val="both"/>
        <w:rPr>
          <w:rFonts w:ascii="Times New Roman" w:hAnsi="Times New Roman"/>
          <w:sz w:val="28"/>
          <w:szCs w:val="28"/>
          <w:lang w:eastAsia="en-US"/>
        </w:rPr>
      </w:pPr>
      <w:r w:rsidRPr="003A42B3">
        <w:rPr>
          <w:rFonts w:ascii="Times New Roman" w:hAnsi="Times New Roman"/>
          <w:sz w:val="28"/>
          <w:szCs w:val="28"/>
          <w:lang w:eastAsia="en-US"/>
        </w:rPr>
        <w:t>Содержание дорог в требуемом техническом состоянии;</w:t>
      </w:r>
    </w:p>
    <w:p w:rsidR="003A42B3" w:rsidRPr="003A42B3" w:rsidRDefault="003A42B3" w:rsidP="003A42B3">
      <w:pPr>
        <w:numPr>
          <w:ilvl w:val="0"/>
          <w:numId w:val="6"/>
        </w:numPr>
        <w:spacing w:after="0" w:line="240" w:lineRule="auto"/>
        <w:jc w:val="both"/>
        <w:rPr>
          <w:rFonts w:ascii="Times New Roman" w:hAnsi="Times New Roman"/>
          <w:sz w:val="28"/>
          <w:szCs w:val="28"/>
          <w:lang w:eastAsia="en-US"/>
        </w:rPr>
      </w:pPr>
      <w:r w:rsidRPr="003A42B3">
        <w:rPr>
          <w:rFonts w:ascii="Times New Roman" w:hAnsi="Times New Roman"/>
          <w:sz w:val="28"/>
          <w:szCs w:val="28"/>
          <w:lang w:eastAsia="en-US"/>
        </w:rPr>
        <w:t>Обеспечение безопасности дорожного движения.</w:t>
      </w:r>
    </w:p>
    <w:p w:rsidR="003A42B3" w:rsidRPr="003A42B3" w:rsidRDefault="003A42B3" w:rsidP="003A42B3">
      <w:pPr>
        <w:spacing w:after="0" w:line="240" w:lineRule="auto"/>
        <w:jc w:val="both"/>
        <w:rPr>
          <w:rFonts w:ascii="Times New Roman" w:hAnsi="Times New Roman"/>
          <w:sz w:val="28"/>
          <w:szCs w:val="28"/>
          <w:lang w:eastAsia="en-US"/>
        </w:rPr>
      </w:pPr>
      <w:r w:rsidRPr="003A42B3">
        <w:rPr>
          <w:rFonts w:ascii="Times New Roman" w:hAnsi="Times New Roman"/>
          <w:sz w:val="28"/>
          <w:szCs w:val="28"/>
        </w:rPr>
        <w:t>Уличная сеть является важнейшей составляющей транспортной инфраструктуры. Восстановление уличного освещения, замена на основных улицах  светильников и линий наружного освещения позволит повысить безопасность дорожного движения.</w:t>
      </w:r>
    </w:p>
    <w:p w:rsidR="003A42B3" w:rsidRPr="003A42B3" w:rsidRDefault="003A42B3" w:rsidP="003A42B3">
      <w:pPr>
        <w:spacing w:after="0" w:line="240" w:lineRule="auto"/>
        <w:jc w:val="both"/>
        <w:rPr>
          <w:rFonts w:ascii="Times New Roman" w:hAnsi="Times New Roman"/>
          <w:sz w:val="28"/>
          <w:szCs w:val="28"/>
          <w:lang w:eastAsia="en-US"/>
        </w:rPr>
      </w:pPr>
    </w:p>
    <w:p w:rsidR="003A42B3" w:rsidRPr="003A42B3" w:rsidRDefault="003A42B3" w:rsidP="003A42B3">
      <w:pPr>
        <w:pStyle w:val="a7"/>
        <w:numPr>
          <w:ilvl w:val="1"/>
          <w:numId w:val="7"/>
        </w:numPr>
        <w:spacing w:after="0" w:line="240" w:lineRule="auto"/>
        <w:jc w:val="center"/>
        <w:rPr>
          <w:rFonts w:ascii="Times New Roman" w:hAnsi="Times New Roman"/>
          <w:b/>
          <w:bCs/>
          <w:sz w:val="28"/>
          <w:szCs w:val="28"/>
          <w:lang w:eastAsia="en-US"/>
        </w:rPr>
      </w:pPr>
      <w:r w:rsidRPr="003A42B3">
        <w:rPr>
          <w:rFonts w:ascii="Times New Roman" w:hAnsi="Times New Roman"/>
          <w:b/>
          <w:bCs/>
          <w:sz w:val="28"/>
          <w:szCs w:val="28"/>
          <w:lang w:eastAsia="en-US"/>
        </w:rPr>
        <w:t>Механизм реализации  Программы и контроль за ходом ее выполнения</w:t>
      </w:r>
    </w:p>
    <w:p w:rsidR="003A42B3" w:rsidRPr="003A42B3" w:rsidRDefault="003A42B3" w:rsidP="003A42B3">
      <w:pPr>
        <w:spacing w:after="0" w:line="240" w:lineRule="auto"/>
        <w:ind w:firstLine="709"/>
        <w:jc w:val="center"/>
        <w:rPr>
          <w:rFonts w:ascii="Times New Roman" w:hAnsi="Times New Roman"/>
          <w:b/>
          <w:bCs/>
          <w:sz w:val="28"/>
          <w:szCs w:val="28"/>
          <w:lang w:eastAsia="en-US"/>
        </w:rPr>
      </w:pPr>
    </w:p>
    <w:p w:rsidR="003A42B3" w:rsidRPr="003A42B3" w:rsidRDefault="003A42B3" w:rsidP="003A42B3">
      <w:pPr>
        <w:spacing w:after="0" w:line="240" w:lineRule="auto"/>
        <w:ind w:firstLine="709"/>
        <w:jc w:val="both"/>
        <w:rPr>
          <w:rFonts w:ascii="Times New Roman" w:hAnsi="Times New Roman"/>
          <w:sz w:val="28"/>
          <w:szCs w:val="28"/>
        </w:rPr>
      </w:pPr>
      <w:r w:rsidRPr="003A42B3">
        <w:rPr>
          <w:rFonts w:ascii="Times New Roman" w:hAnsi="Times New Roman"/>
          <w:sz w:val="28"/>
          <w:szCs w:val="28"/>
        </w:rPr>
        <w:t>Реализация Программы осуществляется администрацией Эрдниевского сельского муниципального образования.Для решения задач Программы предполагается использовать средства местного бюджета и дорожных фондов Юстинского РМО и Республики Калмыкия.</w:t>
      </w:r>
    </w:p>
    <w:p w:rsidR="003A42B3" w:rsidRPr="003A42B3" w:rsidRDefault="003A42B3" w:rsidP="003A42B3">
      <w:pPr>
        <w:widowControl w:val="0"/>
        <w:autoSpaceDE w:val="0"/>
        <w:autoSpaceDN w:val="0"/>
        <w:adjustRightInd w:val="0"/>
        <w:spacing w:after="0" w:line="240" w:lineRule="auto"/>
        <w:ind w:firstLine="709"/>
        <w:jc w:val="both"/>
        <w:rPr>
          <w:rFonts w:ascii="Times New Roman" w:hAnsi="Times New Roman"/>
          <w:sz w:val="28"/>
          <w:szCs w:val="28"/>
        </w:rPr>
      </w:pPr>
      <w:r w:rsidRPr="003A42B3">
        <w:rPr>
          <w:rFonts w:ascii="Times New Roman" w:hAnsi="Times New Roman"/>
          <w:sz w:val="28"/>
          <w:szCs w:val="28"/>
        </w:rPr>
        <w:t>В рамках реализации данной Программы в соответствии со стратегическими приоритетами развития Эрдниевского  сельского муниципального образования,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3A42B3" w:rsidRPr="003A42B3" w:rsidRDefault="003A42B3" w:rsidP="003A42B3">
      <w:pPr>
        <w:pStyle w:val="a9"/>
        <w:ind w:firstLine="709"/>
        <w:jc w:val="both"/>
        <w:rPr>
          <w:sz w:val="28"/>
          <w:szCs w:val="28"/>
        </w:rPr>
      </w:pPr>
      <w:r w:rsidRPr="003A42B3">
        <w:rPr>
          <w:sz w:val="28"/>
          <w:szCs w:val="28"/>
        </w:rPr>
        <w:t xml:space="preserve">Генеральный план Эрдниевского  сельского муниципального образования  является основой для комплексного решения вопросов </w:t>
      </w:r>
      <w:r w:rsidRPr="003A42B3">
        <w:rPr>
          <w:sz w:val="28"/>
          <w:szCs w:val="28"/>
        </w:rPr>
        <w:lastRenderedPageBreak/>
        <w:t>инженерного и транспортного обустройства территории, социально-экономического развития поселения, охраны окружающей среды, разработки правил землепользования и застройки, устанавливающих правовой режим использования территориальных зон и земельных участков; для последующей разработки целевых программ; определения зон инвестиционного развития.</w:t>
      </w:r>
    </w:p>
    <w:p w:rsidR="003A42B3" w:rsidRPr="003A42B3" w:rsidRDefault="003A42B3" w:rsidP="003A42B3">
      <w:pPr>
        <w:widowControl w:val="0"/>
        <w:autoSpaceDE w:val="0"/>
        <w:autoSpaceDN w:val="0"/>
        <w:adjustRightInd w:val="0"/>
        <w:spacing w:after="0" w:line="240" w:lineRule="auto"/>
        <w:ind w:firstLine="709"/>
        <w:jc w:val="both"/>
        <w:rPr>
          <w:rFonts w:ascii="Times New Roman" w:hAnsi="Times New Roman"/>
          <w:sz w:val="28"/>
          <w:szCs w:val="28"/>
        </w:rPr>
      </w:pPr>
      <w:r w:rsidRPr="003A42B3">
        <w:rPr>
          <w:rFonts w:ascii="Times New Roman" w:hAnsi="Times New Roman"/>
          <w:sz w:val="28"/>
          <w:szCs w:val="28"/>
        </w:rPr>
        <w:t>Исполнителями Программы являются администрация Эрдниевского сельского муниципального образования и Собрание депутатов Эрдниевского сельского муниципального образования.</w:t>
      </w:r>
    </w:p>
    <w:p w:rsidR="003A42B3" w:rsidRPr="003A42B3" w:rsidRDefault="003A42B3" w:rsidP="003A42B3">
      <w:pPr>
        <w:widowControl w:val="0"/>
        <w:autoSpaceDE w:val="0"/>
        <w:autoSpaceDN w:val="0"/>
        <w:adjustRightInd w:val="0"/>
        <w:spacing w:after="0" w:line="240" w:lineRule="auto"/>
        <w:ind w:firstLine="709"/>
        <w:jc w:val="both"/>
        <w:rPr>
          <w:rFonts w:ascii="Times New Roman" w:hAnsi="Times New Roman"/>
          <w:sz w:val="28"/>
          <w:szCs w:val="28"/>
        </w:rPr>
      </w:pPr>
      <w:r w:rsidRPr="003A42B3">
        <w:rPr>
          <w:rFonts w:ascii="Times New Roman" w:hAnsi="Times New Roman"/>
          <w:sz w:val="28"/>
          <w:szCs w:val="28"/>
        </w:rPr>
        <w:t>Контроль за реализацией Программы осуществляет администрация Эрдниевского сельского муниципального образования и Собрание депутатов Эрдниевского сельского муниципального образования.</w:t>
      </w:r>
    </w:p>
    <w:p w:rsidR="003A42B3" w:rsidRPr="003A42B3" w:rsidRDefault="003A42B3" w:rsidP="003A42B3">
      <w:pPr>
        <w:widowControl w:val="0"/>
        <w:autoSpaceDE w:val="0"/>
        <w:autoSpaceDN w:val="0"/>
        <w:adjustRightInd w:val="0"/>
        <w:spacing w:after="0" w:line="240" w:lineRule="auto"/>
        <w:ind w:firstLine="709"/>
        <w:jc w:val="both"/>
        <w:rPr>
          <w:rFonts w:ascii="Times New Roman" w:hAnsi="Times New Roman"/>
          <w:sz w:val="28"/>
          <w:szCs w:val="28"/>
        </w:rPr>
      </w:pPr>
      <w:r w:rsidRPr="003A42B3">
        <w:rPr>
          <w:rFonts w:ascii="Times New Roman" w:hAnsi="Times New Roman"/>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Эрдниевского сельского муниципального образования  по ее инициативе или по предложению организаций в части изменения сроков реализации и мероприятий Программы.</w:t>
      </w:r>
    </w:p>
    <w:p w:rsidR="003A42B3" w:rsidRPr="003A42B3" w:rsidRDefault="003A42B3" w:rsidP="003A42B3">
      <w:pPr>
        <w:spacing w:after="0" w:line="240" w:lineRule="auto"/>
        <w:jc w:val="center"/>
        <w:rPr>
          <w:rFonts w:ascii="Times New Roman" w:hAnsi="Times New Roman"/>
          <w:b/>
          <w:bCs/>
          <w:sz w:val="28"/>
          <w:szCs w:val="28"/>
          <w:lang w:eastAsia="en-US"/>
        </w:rPr>
      </w:pPr>
      <w:r w:rsidRPr="003A42B3">
        <w:rPr>
          <w:rFonts w:ascii="Times New Roman" w:hAnsi="Times New Roman"/>
          <w:b/>
          <w:bCs/>
          <w:sz w:val="28"/>
          <w:szCs w:val="28"/>
          <w:lang w:eastAsia="en-US"/>
        </w:rPr>
        <w:t>4. Оценка эффективности реализации Программы</w:t>
      </w:r>
    </w:p>
    <w:p w:rsidR="003A42B3" w:rsidRPr="003A42B3" w:rsidRDefault="003A42B3" w:rsidP="003A42B3">
      <w:pPr>
        <w:spacing w:after="0" w:line="240" w:lineRule="auto"/>
        <w:jc w:val="both"/>
        <w:rPr>
          <w:rFonts w:ascii="Times New Roman" w:hAnsi="Times New Roman"/>
          <w:color w:val="000000"/>
          <w:sz w:val="28"/>
          <w:szCs w:val="28"/>
          <w:lang w:eastAsia="en-US"/>
        </w:rPr>
      </w:pPr>
      <w:r w:rsidRPr="003A42B3">
        <w:rPr>
          <w:rFonts w:ascii="Times New Roman" w:hAnsi="Times New Roman"/>
          <w:color w:val="000000"/>
          <w:sz w:val="28"/>
          <w:szCs w:val="28"/>
          <w:lang w:eastAsia="en-US"/>
        </w:rPr>
        <w:t>Основными результатами реализации мероприятий являются:</w:t>
      </w:r>
    </w:p>
    <w:p w:rsidR="003A42B3" w:rsidRPr="003A42B3" w:rsidRDefault="003A42B3" w:rsidP="003A42B3">
      <w:pPr>
        <w:spacing w:after="0" w:line="240" w:lineRule="auto"/>
        <w:jc w:val="both"/>
        <w:rPr>
          <w:rFonts w:ascii="Times New Roman" w:hAnsi="Times New Roman"/>
          <w:color w:val="000000"/>
          <w:sz w:val="28"/>
          <w:szCs w:val="28"/>
          <w:lang w:eastAsia="en-US"/>
        </w:rPr>
      </w:pPr>
      <w:r w:rsidRPr="003A42B3">
        <w:rPr>
          <w:rFonts w:ascii="Times New Roman" w:hAnsi="Times New Roman"/>
          <w:color w:val="000000"/>
          <w:sz w:val="28"/>
          <w:szCs w:val="28"/>
          <w:lang w:eastAsia="en-US"/>
        </w:rPr>
        <w:t xml:space="preserve">- модернизация и обновление  транспортной инфраструктуры поселения; </w:t>
      </w:r>
    </w:p>
    <w:p w:rsidR="003A42B3" w:rsidRPr="003A42B3" w:rsidRDefault="003A42B3" w:rsidP="003A42B3">
      <w:pPr>
        <w:spacing w:after="0" w:line="240" w:lineRule="auto"/>
        <w:jc w:val="both"/>
        <w:rPr>
          <w:rFonts w:ascii="Times New Roman" w:hAnsi="Times New Roman"/>
          <w:color w:val="000000"/>
          <w:sz w:val="28"/>
          <w:szCs w:val="28"/>
          <w:lang w:eastAsia="en-US"/>
        </w:rPr>
      </w:pPr>
      <w:r w:rsidRPr="003A42B3">
        <w:rPr>
          <w:rFonts w:ascii="Times New Roman" w:hAnsi="Times New Roman"/>
          <w:color w:val="000000"/>
          <w:sz w:val="28"/>
          <w:szCs w:val="28"/>
          <w:lang w:eastAsia="en-US"/>
        </w:rPr>
        <w:t>- устранение причин возникновения аварийных ситуаций, угрожающих жизнедеятельности человека;</w:t>
      </w:r>
    </w:p>
    <w:p w:rsidR="003A42B3" w:rsidRPr="003A42B3" w:rsidRDefault="003A42B3" w:rsidP="003A42B3">
      <w:pPr>
        <w:spacing w:after="0" w:line="240" w:lineRule="auto"/>
        <w:jc w:val="both"/>
        <w:rPr>
          <w:rFonts w:ascii="Times New Roman" w:hAnsi="Times New Roman"/>
          <w:color w:val="000000"/>
          <w:sz w:val="28"/>
          <w:szCs w:val="28"/>
          <w:lang w:eastAsia="en-US"/>
        </w:rPr>
      </w:pPr>
      <w:r w:rsidRPr="003A42B3">
        <w:rPr>
          <w:rFonts w:ascii="Times New Roman" w:hAnsi="Times New Roman"/>
          <w:color w:val="000000"/>
          <w:sz w:val="28"/>
          <w:szCs w:val="28"/>
          <w:lang w:eastAsia="en-US"/>
        </w:rPr>
        <w:t>- повышение комфортности и безопасности жизнедеятельности населения.</w:t>
      </w:r>
    </w:p>
    <w:p w:rsidR="003A42B3" w:rsidRPr="003A42B3" w:rsidRDefault="003A42B3" w:rsidP="003A42B3">
      <w:pPr>
        <w:spacing w:after="0" w:line="240" w:lineRule="auto"/>
        <w:jc w:val="both"/>
        <w:rPr>
          <w:rFonts w:ascii="Times New Roman" w:hAnsi="Times New Roman"/>
          <w:color w:val="000000"/>
          <w:sz w:val="28"/>
          <w:szCs w:val="28"/>
          <w:lang w:eastAsia="en-US"/>
        </w:rPr>
      </w:pPr>
    </w:p>
    <w:p w:rsidR="003A42B3" w:rsidRPr="003A42B3" w:rsidRDefault="003A42B3" w:rsidP="003A42B3">
      <w:pPr>
        <w:pStyle w:val="a9"/>
        <w:rPr>
          <w:sz w:val="28"/>
          <w:szCs w:val="28"/>
        </w:rPr>
      </w:pPr>
      <w:r w:rsidRPr="003A42B3">
        <w:rPr>
          <w:sz w:val="28"/>
          <w:szCs w:val="28"/>
        </w:rPr>
        <w:t>Таким образом, при разработке и выборе перспективных путей и направлений развития Эрдниевского  сельского муниципального образования следует максимально использовать и создавать новые сильные стороны, обходить и уменьшать слабые стороны, эффективно реализовывать и создавать новые возможности и минимизировать влияние и нейтрализовать угрозы.</w:t>
      </w:r>
    </w:p>
    <w:p w:rsidR="003A42B3" w:rsidRPr="003A42B3" w:rsidRDefault="003A42B3" w:rsidP="003A42B3">
      <w:pPr>
        <w:pStyle w:val="a9"/>
        <w:rPr>
          <w:color w:val="000000"/>
          <w:lang w:eastAsia="en-US"/>
        </w:rPr>
      </w:pPr>
    </w:p>
    <w:p w:rsidR="003A42B3" w:rsidRPr="003A42B3" w:rsidRDefault="003A42B3" w:rsidP="003A42B3">
      <w:pPr>
        <w:pStyle w:val="a9"/>
        <w:rPr>
          <w:color w:val="000000"/>
          <w:lang w:eastAsia="en-US"/>
        </w:rPr>
      </w:pPr>
    </w:p>
    <w:p w:rsidR="003A42B3" w:rsidRPr="003A42B3" w:rsidRDefault="003A42B3" w:rsidP="003A42B3">
      <w:pPr>
        <w:spacing w:after="0" w:line="240" w:lineRule="auto"/>
        <w:ind w:left="450"/>
        <w:jc w:val="center"/>
        <w:rPr>
          <w:rFonts w:ascii="Times New Roman" w:hAnsi="Times New Roman"/>
          <w:sz w:val="28"/>
          <w:szCs w:val="28"/>
        </w:rPr>
      </w:pPr>
      <w:r w:rsidRPr="003A42B3">
        <w:rPr>
          <w:rFonts w:ascii="Times New Roman" w:hAnsi="Times New Roman"/>
          <w:b/>
          <w:sz w:val="28"/>
          <w:szCs w:val="28"/>
        </w:rPr>
        <w:t>5.Организация мест стоянки и долговременного хранения транспорта.</w:t>
      </w:r>
    </w:p>
    <w:p w:rsidR="003A42B3" w:rsidRPr="003A42B3" w:rsidRDefault="003A42B3" w:rsidP="003A42B3">
      <w:pPr>
        <w:spacing w:after="0" w:line="240" w:lineRule="auto"/>
        <w:jc w:val="both"/>
        <w:rPr>
          <w:rFonts w:ascii="Times New Roman" w:hAnsi="Times New Roman"/>
          <w:sz w:val="28"/>
          <w:szCs w:val="28"/>
        </w:rPr>
      </w:pPr>
    </w:p>
    <w:p w:rsidR="003A42B3" w:rsidRPr="003A42B3" w:rsidRDefault="003A42B3" w:rsidP="003A42B3">
      <w:pPr>
        <w:spacing w:after="0" w:line="240" w:lineRule="auto"/>
        <w:jc w:val="both"/>
        <w:rPr>
          <w:rFonts w:ascii="Times New Roman" w:hAnsi="Times New Roman"/>
          <w:sz w:val="28"/>
          <w:szCs w:val="28"/>
        </w:rPr>
      </w:pPr>
      <w:r w:rsidRPr="003A42B3">
        <w:rPr>
          <w:rFonts w:ascii="Times New Roman" w:hAnsi="Times New Roman"/>
          <w:sz w:val="28"/>
          <w:szCs w:val="28"/>
        </w:rPr>
        <w:t>Хранение автотранспорта на территории сельского поселения осуществляется, в основном, в пределах участков предприятий и на придомовых участках жителей поселения. Гаражно-строительных кооперативов в поселении нет. Предполагается, что грузовые автомобили и трактора будут находиться на хранении в помещениях, находящихся в собственности предприятий поселения. Постоянное и временное хранение легковых автомобилей населения предусматривается в границах приусадебных участков. Мероприятия, выполнение которых необходимо по данному разделу: 1. Контроль за исполнением требований Правил благоустройства на территории муниципального образования при постоянном и временном хранении транспортных средств.</w:t>
      </w:r>
    </w:p>
    <w:p w:rsidR="003A42B3" w:rsidRPr="003A42B3" w:rsidRDefault="003A42B3" w:rsidP="003A42B3">
      <w:pPr>
        <w:spacing w:after="0" w:line="240" w:lineRule="auto"/>
        <w:jc w:val="both"/>
        <w:rPr>
          <w:rFonts w:ascii="Times New Roman" w:hAnsi="Times New Roman"/>
          <w:sz w:val="28"/>
          <w:szCs w:val="28"/>
        </w:rPr>
      </w:pPr>
    </w:p>
    <w:p w:rsidR="003A42B3" w:rsidRPr="003A42B3" w:rsidRDefault="003A42B3" w:rsidP="003A42B3">
      <w:pPr>
        <w:spacing w:after="0" w:line="240" w:lineRule="auto"/>
        <w:jc w:val="center"/>
        <w:rPr>
          <w:rFonts w:ascii="Times New Roman" w:hAnsi="Times New Roman"/>
          <w:sz w:val="28"/>
          <w:szCs w:val="28"/>
        </w:rPr>
      </w:pPr>
      <w:r w:rsidRPr="003A42B3">
        <w:rPr>
          <w:rFonts w:ascii="Times New Roman" w:hAnsi="Times New Roman"/>
          <w:b/>
          <w:sz w:val="28"/>
          <w:szCs w:val="28"/>
        </w:rPr>
        <w:t>6.Создание системы пешеходных улиц: обеспечение без барьерной среды для лиц с ограниченными возможностями</w:t>
      </w:r>
      <w:r w:rsidRPr="003A42B3">
        <w:rPr>
          <w:rFonts w:ascii="Times New Roman" w:hAnsi="Times New Roman"/>
          <w:sz w:val="28"/>
          <w:szCs w:val="28"/>
        </w:rPr>
        <w:t>.</w:t>
      </w:r>
    </w:p>
    <w:p w:rsidR="003A42B3" w:rsidRPr="003A42B3" w:rsidRDefault="003A42B3" w:rsidP="003A42B3">
      <w:pPr>
        <w:spacing w:after="0" w:line="240" w:lineRule="auto"/>
        <w:jc w:val="center"/>
        <w:rPr>
          <w:rFonts w:ascii="Times New Roman" w:hAnsi="Times New Roman"/>
          <w:sz w:val="28"/>
          <w:szCs w:val="28"/>
        </w:rPr>
      </w:pPr>
    </w:p>
    <w:p w:rsidR="003A42B3" w:rsidRPr="003A42B3" w:rsidRDefault="003A42B3" w:rsidP="003A42B3">
      <w:pPr>
        <w:spacing w:after="0" w:line="240" w:lineRule="auto"/>
        <w:jc w:val="both"/>
        <w:rPr>
          <w:rFonts w:ascii="Times New Roman" w:hAnsi="Times New Roman"/>
          <w:color w:val="000000"/>
          <w:sz w:val="28"/>
          <w:szCs w:val="28"/>
          <w:lang w:eastAsia="en-US"/>
        </w:rPr>
      </w:pPr>
      <w:r w:rsidRPr="003A42B3">
        <w:rPr>
          <w:rFonts w:ascii="Times New Roman" w:hAnsi="Times New Roman"/>
          <w:sz w:val="28"/>
          <w:szCs w:val="28"/>
        </w:rPr>
        <w:t xml:space="preserve"> Для поддержки экологически чистой среды, при небольших отрезках для корреспонденции, на территории населенных пунктов Программой предусматривается система пешеходных улиц. 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отнесенных к созданию без барьерной среды. Мероприятия по данному разделу: 1. Формирование системы улиц с преимущественно пешеходным движением (расчетный срок – перспектива); 2. Обеспечение административными мерами выполнения застройщиками требований по созданию без барьерной среды (весь период).</w:t>
      </w:r>
    </w:p>
    <w:p w:rsidR="003A42B3" w:rsidRPr="003A42B3" w:rsidRDefault="003A42B3" w:rsidP="003A42B3">
      <w:pPr>
        <w:spacing w:after="0" w:line="240" w:lineRule="auto"/>
        <w:jc w:val="both"/>
        <w:rPr>
          <w:rFonts w:ascii="Times New Roman" w:hAnsi="Times New Roman"/>
          <w:color w:val="000000"/>
          <w:sz w:val="28"/>
          <w:szCs w:val="28"/>
          <w:lang w:eastAsia="en-US"/>
        </w:rPr>
      </w:pPr>
    </w:p>
    <w:p w:rsidR="003A42B3" w:rsidRPr="003A42B3" w:rsidRDefault="003A42B3" w:rsidP="003A42B3">
      <w:pPr>
        <w:spacing w:after="0" w:line="240" w:lineRule="auto"/>
        <w:jc w:val="center"/>
        <w:rPr>
          <w:rFonts w:ascii="Times New Roman" w:hAnsi="Times New Roman"/>
          <w:b/>
          <w:sz w:val="28"/>
          <w:szCs w:val="28"/>
        </w:rPr>
      </w:pPr>
      <w:r w:rsidRPr="003A42B3">
        <w:rPr>
          <w:rFonts w:ascii="Times New Roman" w:hAnsi="Times New Roman"/>
          <w:b/>
          <w:sz w:val="28"/>
          <w:szCs w:val="28"/>
        </w:rPr>
        <w:t>7.Анализ уровня безопасности дорожного движения.</w:t>
      </w:r>
    </w:p>
    <w:p w:rsidR="003A42B3" w:rsidRPr="003A42B3" w:rsidRDefault="003A42B3" w:rsidP="003A42B3">
      <w:pPr>
        <w:spacing w:after="0" w:line="240" w:lineRule="auto"/>
        <w:jc w:val="both"/>
        <w:rPr>
          <w:rFonts w:ascii="Times New Roman" w:hAnsi="Times New Roman"/>
          <w:sz w:val="28"/>
          <w:szCs w:val="28"/>
        </w:rPr>
      </w:pPr>
      <w:r w:rsidRPr="003A42B3">
        <w:rPr>
          <w:rFonts w:ascii="Times New Roman" w:hAnsi="Times New Roman"/>
          <w:sz w:val="28"/>
          <w:szCs w:val="28"/>
        </w:rPr>
        <w:t xml:space="preserve"> Обеспечение безопасности на автомобильных дорогах является важнейшей частью социально-экономического развития Эрдниевского  сельского муниципального образования. К приоритетным задачам социального и экономического развития Эрдниевского  сельского муниципального образования в среднесрочной и долгосрочной перспективе относятся задачи по сохранению жизни и здоровья участников дорожного движения. В целях обеспечения безопасности дорожного движения и поддержания надлежащего технического состояния автомобильных дорог необходимо своевременное выполнение комплекса мероприятий, направленных на выполнение реконструкции, капитального ремонта, ремонта и содержания автомобильных дорог. Кроме того, существует потребность в проведении работ по оснащению автомобильных дорог элементами обустройства (светофорами, дорожными ограждениями, дорожными знаками), позволяющими обеспечивать безопасное и эффективное движение транспортных средств и пешеходов, снижение количества ДТП с участием пешеходов.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 экономического и демографического ущерба в результате ДТП и их последствий, что будет способствовать уменьшению темпов убыли населения  и формированию условий для его роста.</w:t>
      </w:r>
    </w:p>
    <w:p w:rsidR="003A42B3" w:rsidRPr="003A42B3" w:rsidRDefault="003A42B3" w:rsidP="003A42B3">
      <w:pPr>
        <w:spacing w:after="0" w:line="240" w:lineRule="auto"/>
        <w:jc w:val="both"/>
        <w:rPr>
          <w:rFonts w:ascii="Times New Roman" w:hAnsi="Times New Roman"/>
          <w:sz w:val="28"/>
          <w:szCs w:val="28"/>
        </w:rPr>
      </w:pPr>
    </w:p>
    <w:p w:rsidR="003A42B3" w:rsidRPr="003A42B3" w:rsidRDefault="003A42B3" w:rsidP="003A42B3">
      <w:pPr>
        <w:spacing w:after="0" w:line="240" w:lineRule="auto"/>
        <w:ind w:left="360"/>
        <w:jc w:val="center"/>
        <w:rPr>
          <w:rFonts w:ascii="Times New Roman" w:hAnsi="Times New Roman"/>
          <w:b/>
          <w:sz w:val="28"/>
          <w:szCs w:val="28"/>
        </w:rPr>
      </w:pPr>
      <w:r w:rsidRPr="003A42B3">
        <w:rPr>
          <w:rFonts w:ascii="Times New Roman" w:hAnsi="Times New Roman"/>
          <w:b/>
          <w:sz w:val="28"/>
          <w:szCs w:val="28"/>
        </w:rPr>
        <w:t>8.Оценка уровня негативного воздействия транспортной инфраструктуры на окружающую среду.</w:t>
      </w:r>
    </w:p>
    <w:p w:rsidR="003A42B3" w:rsidRPr="003A42B3" w:rsidRDefault="003A42B3" w:rsidP="003A42B3">
      <w:pPr>
        <w:spacing w:after="0" w:line="240" w:lineRule="auto"/>
        <w:ind w:firstLine="360"/>
        <w:jc w:val="both"/>
        <w:rPr>
          <w:rFonts w:ascii="Times New Roman" w:hAnsi="Times New Roman"/>
          <w:sz w:val="28"/>
          <w:szCs w:val="28"/>
        </w:rPr>
      </w:pPr>
      <w:r w:rsidRPr="003A42B3">
        <w:rPr>
          <w:rFonts w:ascii="Times New Roman" w:hAnsi="Times New Roman"/>
          <w:sz w:val="28"/>
          <w:szCs w:val="28"/>
        </w:rPr>
        <w:t xml:space="preserve">Автомобильный транспорт и инфраструктура автотранспортного комплекса относится к главным источникам загрязнения окружающей </w:t>
      </w:r>
      <w:r w:rsidRPr="003A42B3">
        <w:rPr>
          <w:rFonts w:ascii="Times New Roman" w:hAnsi="Times New Roman"/>
          <w:sz w:val="28"/>
          <w:szCs w:val="28"/>
        </w:rPr>
        <w:lastRenderedPageBreak/>
        <w:t>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3A42B3" w:rsidRPr="003A42B3" w:rsidRDefault="003A42B3" w:rsidP="003A42B3">
      <w:pPr>
        <w:spacing w:after="0" w:line="240" w:lineRule="auto"/>
        <w:ind w:firstLine="360"/>
        <w:jc w:val="both"/>
        <w:rPr>
          <w:rFonts w:ascii="Times New Roman" w:hAnsi="Times New Roman"/>
          <w:sz w:val="28"/>
          <w:szCs w:val="28"/>
        </w:rPr>
      </w:pPr>
    </w:p>
    <w:p w:rsidR="003A42B3" w:rsidRPr="003A42B3" w:rsidRDefault="003A42B3" w:rsidP="003A42B3">
      <w:pPr>
        <w:spacing w:after="0" w:line="240" w:lineRule="auto"/>
        <w:ind w:firstLine="360"/>
        <w:jc w:val="center"/>
        <w:rPr>
          <w:rFonts w:ascii="Times New Roman" w:hAnsi="Times New Roman"/>
          <w:sz w:val="28"/>
          <w:szCs w:val="28"/>
        </w:rPr>
      </w:pPr>
      <w:r w:rsidRPr="003A42B3">
        <w:rPr>
          <w:rFonts w:ascii="Times New Roman" w:hAnsi="Times New Roman"/>
          <w:b/>
          <w:sz w:val="28"/>
          <w:szCs w:val="28"/>
        </w:rPr>
        <w:t>9.Характеристика существующих условий и перспектив развития и размещения транспортной инфраструктуры Эрдниевского сельского муниципального образования</w:t>
      </w:r>
      <w:r w:rsidRPr="003A42B3">
        <w:rPr>
          <w:rFonts w:ascii="Times New Roman" w:hAnsi="Times New Roman"/>
          <w:sz w:val="28"/>
          <w:szCs w:val="28"/>
        </w:rPr>
        <w:t>.</w:t>
      </w:r>
    </w:p>
    <w:p w:rsidR="003A42B3" w:rsidRPr="003A42B3" w:rsidRDefault="003A42B3" w:rsidP="003A42B3">
      <w:pPr>
        <w:spacing w:after="0"/>
        <w:ind w:firstLine="360"/>
        <w:jc w:val="center"/>
        <w:rPr>
          <w:rFonts w:ascii="Times New Roman" w:hAnsi="Times New Roman"/>
        </w:rPr>
      </w:pPr>
    </w:p>
    <w:p w:rsidR="003A42B3" w:rsidRPr="003A42B3" w:rsidRDefault="003A42B3" w:rsidP="003A42B3">
      <w:pPr>
        <w:pStyle w:val="ConsPlusNormal"/>
        <w:widowControl/>
        <w:ind w:firstLine="708"/>
        <w:jc w:val="both"/>
        <w:rPr>
          <w:rFonts w:ascii="Times New Roman" w:hAnsi="Times New Roman"/>
          <w:sz w:val="28"/>
          <w:szCs w:val="28"/>
        </w:rPr>
      </w:pPr>
      <w:r w:rsidRPr="003A42B3">
        <w:rPr>
          <w:rFonts w:ascii="Times New Roman" w:hAnsi="Times New Roman"/>
          <w:sz w:val="24"/>
          <w:szCs w:val="24"/>
        </w:rPr>
        <w:t xml:space="preserve"> </w:t>
      </w:r>
      <w:r w:rsidRPr="003A42B3">
        <w:rPr>
          <w:rFonts w:ascii="Times New Roman" w:hAnsi="Times New Roman"/>
          <w:sz w:val="28"/>
          <w:szCs w:val="28"/>
        </w:rPr>
        <w:t xml:space="preserve">В основе развития транспортной инфраструктуры лежит развитие опорной транспортной сети. Развитие общего транспортного пространства и развитие транспортного комплекса рассматривается как одна из приоритетных задач государства. </w:t>
      </w:r>
    </w:p>
    <w:p w:rsidR="003A42B3" w:rsidRPr="003A42B3" w:rsidRDefault="003A42B3" w:rsidP="003A42B3">
      <w:pPr>
        <w:pStyle w:val="ConsPlusNormal"/>
        <w:widowControl/>
        <w:ind w:firstLine="0"/>
        <w:jc w:val="both"/>
        <w:rPr>
          <w:rFonts w:ascii="Times New Roman" w:hAnsi="Times New Roman"/>
          <w:sz w:val="28"/>
          <w:szCs w:val="28"/>
        </w:rPr>
      </w:pPr>
      <w:r w:rsidRPr="003A42B3">
        <w:rPr>
          <w:rFonts w:ascii="Times New Roman" w:hAnsi="Times New Roman"/>
          <w:sz w:val="28"/>
          <w:szCs w:val="28"/>
        </w:rPr>
        <w:t xml:space="preserve">Транспортная инфраструктура должна обеспечивать комфортную доступность территорий всего сельского поселения, а также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 Эти задачи требуют развития единой транспортной системы, обеспечивающей взаимодействие индивидуального и общественного транспорта, улучшение транспортного обслуживания населения, возможность альтернативного выбора потребителем видов транспортного обслуживания. </w:t>
      </w:r>
    </w:p>
    <w:p w:rsidR="003A42B3" w:rsidRPr="003A42B3" w:rsidRDefault="003A42B3" w:rsidP="003A42B3">
      <w:pPr>
        <w:pStyle w:val="ConsPlusNormal"/>
        <w:widowControl/>
        <w:ind w:firstLine="0"/>
        <w:jc w:val="both"/>
        <w:rPr>
          <w:rFonts w:ascii="Times New Roman" w:hAnsi="Times New Roman"/>
          <w:sz w:val="28"/>
          <w:szCs w:val="28"/>
        </w:rPr>
      </w:pPr>
      <w:r w:rsidRPr="003A42B3">
        <w:rPr>
          <w:rFonts w:ascii="Times New Roman" w:hAnsi="Times New Roman"/>
          <w:sz w:val="28"/>
          <w:szCs w:val="28"/>
        </w:rPr>
        <w:t xml:space="preserve">При разработке проектных предложений по транспортной сети местного значения основными принципами являлись: - обеспечение кратчайших связей всех населенных пунктов с центром сельского поселения и между территориями поселений в пределах района в обход районного центра; - обеспечение кратчайших выходов всех населенных пунктов на региональную сеть автодорог, которая обеспечивает внешние связи; - </w:t>
      </w:r>
      <w:r w:rsidRPr="003A42B3">
        <w:rPr>
          <w:rFonts w:ascii="Times New Roman" w:hAnsi="Times New Roman"/>
          <w:sz w:val="28"/>
          <w:szCs w:val="28"/>
        </w:rPr>
        <w:lastRenderedPageBreak/>
        <w:t>обеспечение подъездов с твердым покрытием к объектам агропромышленного комплекса.</w:t>
      </w:r>
    </w:p>
    <w:p w:rsidR="003A42B3" w:rsidRPr="003A42B3" w:rsidRDefault="003A42B3" w:rsidP="003A42B3">
      <w:pPr>
        <w:pStyle w:val="ConsPlusNormal"/>
        <w:widowControl/>
        <w:ind w:firstLine="0"/>
        <w:jc w:val="both"/>
        <w:rPr>
          <w:rFonts w:ascii="Times New Roman" w:hAnsi="Times New Roman"/>
          <w:sz w:val="28"/>
          <w:szCs w:val="28"/>
        </w:rPr>
      </w:pPr>
      <w:r w:rsidRPr="003A42B3">
        <w:rPr>
          <w:rFonts w:ascii="Times New Roman" w:hAnsi="Times New Roman"/>
          <w:sz w:val="28"/>
          <w:szCs w:val="28"/>
        </w:rPr>
        <w:t>С учетом того, что территория Эрдниевского  сельского муниципального образования по состоянию на 01.01.2019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транспортной инфраструктуры Эрдниевского сельского муниципального образования  на период до 2032 года не ожидается.</w:t>
      </w:r>
    </w:p>
    <w:p w:rsidR="003A42B3" w:rsidRPr="003A42B3" w:rsidRDefault="003A42B3" w:rsidP="003A42B3">
      <w:pPr>
        <w:shd w:val="clear" w:color="auto" w:fill="FFFFFF"/>
        <w:spacing w:after="0"/>
        <w:jc w:val="both"/>
        <w:rPr>
          <w:rFonts w:ascii="Times New Roman" w:hAnsi="Times New Roman"/>
          <w:bCs/>
          <w:sz w:val="28"/>
          <w:szCs w:val="28"/>
        </w:rPr>
      </w:pPr>
      <w:r w:rsidRPr="003A42B3">
        <w:rPr>
          <w:rFonts w:ascii="Times New Roman" w:hAnsi="Times New Roman"/>
          <w:bCs/>
          <w:sz w:val="28"/>
          <w:szCs w:val="28"/>
        </w:rPr>
        <w:t xml:space="preserve">Транспортные предприятия на территории поселения отсутствуют. В населенных пунктах регулярный внутрисельский транспорт отсутствует. Большинство передвижений в поселении приходится на личный транспорт и пешеходные сообщения.                                                                                                                         </w:t>
      </w:r>
    </w:p>
    <w:p w:rsidR="003A42B3" w:rsidRPr="003A42B3" w:rsidRDefault="003A42B3" w:rsidP="003A42B3">
      <w:pPr>
        <w:shd w:val="clear" w:color="auto" w:fill="FFFFFF"/>
        <w:spacing w:after="0"/>
        <w:jc w:val="both"/>
        <w:rPr>
          <w:rFonts w:ascii="Times New Roman" w:hAnsi="Times New Roman"/>
          <w:bCs/>
          <w:sz w:val="28"/>
          <w:szCs w:val="28"/>
        </w:rPr>
      </w:pPr>
      <w:r w:rsidRPr="003A42B3">
        <w:rPr>
          <w:rFonts w:ascii="Times New Roman" w:hAnsi="Times New Roman"/>
          <w:bCs/>
          <w:sz w:val="28"/>
          <w:szCs w:val="28"/>
        </w:rPr>
        <w:t xml:space="preserve">В основе оценки транспортного спроса лежит анализ передвижения населения к объектам тяготения.   </w:t>
      </w:r>
    </w:p>
    <w:p w:rsidR="003A42B3" w:rsidRPr="003A42B3" w:rsidRDefault="003A42B3" w:rsidP="003A42B3">
      <w:pPr>
        <w:shd w:val="clear" w:color="auto" w:fill="FFFFFF"/>
        <w:spacing w:after="0"/>
        <w:jc w:val="both"/>
        <w:rPr>
          <w:rFonts w:ascii="Times New Roman" w:hAnsi="Times New Roman"/>
          <w:sz w:val="28"/>
          <w:szCs w:val="28"/>
        </w:rPr>
      </w:pPr>
      <w:r w:rsidRPr="003A42B3">
        <w:rPr>
          <w:rFonts w:ascii="Times New Roman" w:hAnsi="Times New Roman"/>
          <w:bCs/>
          <w:sz w:val="28"/>
          <w:szCs w:val="28"/>
        </w:rPr>
        <w:t xml:space="preserve">Можно выделить основные группы объектов тяготения: </w:t>
      </w:r>
    </w:p>
    <w:p w:rsidR="003A42B3" w:rsidRPr="003A42B3" w:rsidRDefault="003A42B3" w:rsidP="003A42B3">
      <w:pPr>
        <w:pStyle w:val="21"/>
        <w:spacing w:after="0" w:line="240" w:lineRule="auto"/>
        <w:ind w:left="0"/>
        <w:jc w:val="both"/>
        <w:rPr>
          <w:rFonts w:ascii="Times New Roman" w:hAnsi="Times New Roman"/>
          <w:sz w:val="28"/>
          <w:szCs w:val="28"/>
        </w:rPr>
      </w:pPr>
      <w:r w:rsidRPr="003A42B3">
        <w:rPr>
          <w:rFonts w:ascii="Times New Roman" w:hAnsi="Times New Roman"/>
          <w:sz w:val="28"/>
          <w:szCs w:val="28"/>
        </w:rPr>
        <w:t>- объекты социальной сферы;</w:t>
      </w:r>
    </w:p>
    <w:p w:rsidR="003A42B3" w:rsidRPr="003A42B3" w:rsidRDefault="003A42B3" w:rsidP="003A42B3">
      <w:pPr>
        <w:pStyle w:val="21"/>
        <w:spacing w:after="0" w:line="240" w:lineRule="auto"/>
        <w:ind w:left="0"/>
        <w:jc w:val="both"/>
        <w:rPr>
          <w:rFonts w:ascii="Times New Roman" w:hAnsi="Times New Roman"/>
          <w:sz w:val="28"/>
          <w:szCs w:val="28"/>
        </w:rPr>
      </w:pPr>
      <w:r w:rsidRPr="003A42B3">
        <w:rPr>
          <w:rFonts w:ascii="Times New Roman" w:hAnsi="Times New Roman"/>
          <w:sz w:val="28"/>
          <w:szCs w:val="28"/>
        </w:rPr>
        <w:t>- объекты трудовой деятельности</w:t>
      </w:r>
    </w:p>
    <w:p w:rsidR="003A42B3" w:rsidRPr="003A42B3" w:rsidRDefault="003A42B3" w:rsidP="003A42B3">
      <w:pPr>
        <w:spacing w:after="0"/>
        <w:jc w:val="both"/>
        <w:rPr>
          <w:rFonts w:ascii="Times New Roman" w:hAnsi="Times New Roman"/>
          <w:sz w:val="28"/>
          <w:szCs w:val="28"/>
        </w:rPr>
      </w:pPr>
      <w:r w:rsidRPr="003A42B3">
        <w:rPr>
          <w:rFonts w:ascii="Times New Roman" w:hAnsi="Times New Roman"/>
          <w:sz w:val="28"/>
          <w:szCs w:val="28"/>
        </w:rPr>
        <w:t>- узловые объекты транспортной инфраструктуры.</w:t>
      </w:r>
    </w:p>
    <w:p w:rsidR="003A42B3" w:rsidRPr="003A42B3" w:rsidRDefault="003A42B3" w:rsidP="003A42B3">
      <w:pPr>
        <w:autoSpaceDE w:val="0"/>
        <w:autoSpaceDN w:val="0"/>
        <w:adjustRightInd w:val="0"/>
        <w:spacing w:after="0"/>
        <w:jc w:val="both"/>
        <w:rPr>
          <w:rFonts w:ascii="Times New Roman" w:hAnsi="Times New Roman"/>
          <w:sz w:val="28"/>
          <w:szCs w:val="28"/>
        </w:rPr>
      </w:pPr>
      <w:r w:rsidRPr="003A42B3">
        <w:rPr>
          <w:rFonts w:ascii="Times New Roman" w:hAnsi="Times New Roman"/>
          <w:sz w:val="28"/>
          <w:szCs w:val="28"/>
        </w:rPr>
        <w:t>Обслуживание дорог осуществляется частными лицами.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w:t>
      </w:r>
    </w:p>
    <w:p w:rsidR="003A42B3" w:rsidRPr="003A42B3" w:rsidRDefault="003A42B3" w:rsidP="003A42B3">
      <w:pPr>
        <w:autoSpaceDE w:val="0"/>
        <w:autoSpaceDN w:val="0"/>
        <w:adjustRightInd w:val="0"/>
        <w:spacing w:after="0"/>
        <w:jc w:val="both"/>
        <w:rPr>
          <w:rFonts w:ascii="Times New Roman" w:hAnsi="Times New Roman"/>
          <w:color w:val="3B2D36"/>
          <w:sz w:val="28"/>
          <w:szCs w:val="28"/>
        </w:rPr>
      </w:pPr>
      <w:r w:rsidRPr="003A42B3">
        <w:rPr>
          <w:rFonts w:ascii="Times New Roman" w:hAnsi="Times New Roman"/>
          <w:sz w:val="28"/>
          <w:szCs w:val="28"/>
        </w:rPr>
        <w:t xml:space="preserve"> По результатам оценки выполненных работ составляется акт о выполненных работах.</w:t>
      </w:r>
    </w:p>
    <w:p w:rsidR="003A42B3" w:rsidRPr="003A42B3" w:rsidRDefault="003A42B3" w:rsidP="003A42B3">
      <w:pPr>
        <w:spacing w:after="0"/>
        <w:ind w:left="360"/>
        <w:jc w:val="both"/>
        <w:rPr>
          <w:rFonts w:ascii="Times New Roman" w:hAnsi="Times New Roman"/>
        </w:rPr>
      </w:pPr>
    </w:p>
    <w:p w:rsidR="003A42B3" w:rsidRPr="003A42B3" w:rsidRDefault="003A42B3" w:rsidP="003A42B3">
      <w:pPr>
        <w:ind w:left="360"/>
        <w:jc w:val="both"/>
        <w:rPr>
          <w:rFonts w:ascii="Times New Roman" w:hAnsi="Times New Roman"/>
        </w:rPr>
      </w:pPr>
    </w:p>
    <w:p w:rsidR="003A42B3" w:rsidRPr="003A42B3" w:rsidRDefault="003A42B3" w:rsidP="003A42B3">
      <w:pPr>
        <w:spacing w:after="0" w:line="240" w:lineRule="auto"/>
        <w:jc w:val="center"/>
        <w:rPr>
          <w:rFonts w:ascii="Times New Roman" w:hAnsi="Times New Roman"/>
          <w:b/>
          <w:sz w:val="28"/>
          <w:szCs w:val="28"/>
        </w:rPr>
      </w:pPr>
      <w:r w:rsidRPr="003A42B3">
        <w:rPr>
          <w:rFonts w:ascii="Times New Roman" w:hAnsi="Times New Roman"/>
          <w:b/>
          <w:sz w:val="28"/>
          <w:szCs w:val="28"/>
        </w:rPr>
        <w:t>10.Оценка нормативно-правовой базы, необходимой для функционирования и развития транспортной инфраструктуры Эрдниевского сельского муниципального образования.</w:t>
      </w:r>
    </w:p>
    <w:p w:rsidR="003A42B3" w:rsidRPr="003A42B3" w:rsidRDefault="003A42B3" w:rsidP="003A42B3">
      <w:pPr>
        <w:spacing w:after="0" w:line="240" w:lineRule="auto"/>
        <w:jc w:val="center"/>
        <w:rPr>
          <w:rFonts w:ascii="Times New Roman" w:hAnsi="Times New Roman"/>
          <w:b/>
          <w:sz w:val="28"/>
          <w:szCs w:val="28"/>
        </w:rPr>
      </w:pPr>
    </w:p>
    <w:p w:rsidR="003A42B3" w:rsidRPr="003A42B3" w:rsidRDefault="003A42B3" w:rsidP="003A42B3">
      <w:pPr>
        <w:spacing w:after="0" w:line="240" w:lineRule="auto"/>
        <w:jc w:val="both"/>
        <w:rPr>
          <w:rFonts w:ascii="Times New Roman" w:hAnsi="Times New Roman"/>
          <w:sz w:val="28"/>
          <w:szCs w:val="28"/>
        </w:rPr>
      </w:pPr>
      <w:r w:rsidRPr="003A42B3">
        <w:rPr>
          <w:rFonts w:ascii="Times New Roman" w:hAnsi="Times New Roman"/>
          <w:sz w:val="28"/>
          <w:szCs w:val="28"/>
        </w:rPr>
        <w:t xml:space="preserve">Основными документами, определяющими порядок функционирования и развития транспортной инфраструктуры являются: </w:t>
      </w:r>
    </w:p>
    <w:p w:rsidR="003A42B3" w:rsidRPr="003A42B3" w:rsidRDefault="003A42B3" w:rsidP="003A42B3">
      <w:pPr>
        <w:spacing w:after="0" w:line="240" w:lineRule="auto"/>
        <w:ind w:firstLine="360"/>
        <w:jc w:val="both"/>
        <w:rPr>
          <w:rFonts w:ascii="Times New Roman" w:hAnsi="Times New Roman"/>
          <w:sz w:val="28"/>
          <w:szCs w:val="28"/>
        </w:rPr>
      </w:pPr>
      <w:r w:rsidRPr="003A42B3">
        <w:rPr>
          <w:rFonts w:ascii="Times New Roman" w:hAnsi="Times New Roman"/>
          <w:sz w:val="28"/>
          <w:szCs w:val="28"/>
        </w:rPr>
        <w:t xml:space="preserve">1. Градостроительный кодекс РФ от 29.12.2004 года № 190-ФЗ (ред. от 30.12.2015 г.); </w:t>
      </w:r>
    </w:p>
    <w:p w:rsidR="003A42B3" w:rsidRPr="003A42B3" w:rsidRDefault="003A42B3" w:rsidP="003A42B3">
      <w:pPr>
        <w:spacing w:after="0" w:line="240" w:lineRule="auto"/>
        <w:ind w:firstLine="360"/>
        <w:jc w:val="both"/>
        <w:rPr>
          <w:rFonts w:ascii="Times New Roman" w:hAnsi="Times New Roman"/>
          <w:sz w:val="28"/>
          <w:szCs w:val="28"/>
        </w:rPr>
      </w:pPr>
      <w:r w:rsidRPr="003A42B3">
        <w:rPr>
          <w:rFonts w:ascii="Times New Roman" w:hAnsi="Times New Roman"/>
          <w:sz w:val="28"/>
          <w:szCs w:val="28"/>
        </w:rPr>
        <w:t xml:space="preserve">2. Федеральный закон от 08.11.2007 года № 257-ФЗ (ред. от 15.02.2016 г.) «Об автомобильных дорогах и о дорожной деятельности в РФ и о внесении изменений в отдельные законодательные акты Российской Федерации»; </w:t>
      </w:r>
    </w:p>
    <w:p w:rsidR="003A42B3" w:rsidRPr="003A42B3" w:rsidRDefault="003A42B3" w:rsidP="003A42B3">
      <w:pPr>
        <w:spacing w:after="0" w:line="240" w:lineRule="auto"/>
        <w:ind w:left="360"/>
        <w:jc w:val="both"/>
        <w:rPr>
          <w:rFonts w:ascii="Times New Roman" w:hAnsi="Times New Roman"/>
          <w:sz w:val="28"/>
          <w:szCs w:val="28"/>
        </w:rPr>
      </w:pPr>
      <w:r w:rsidRPr="003A42B3">
        <w:rPr>
          <w:rFonts w:ascii="Times New Roman" w:hAnsi="Times New Roman"/>
          <w:sz w:val="28"/>
          <w:szCs w:val="28"/>
        </w:rPr>
        <w:t>3. Федеральный закон от 10.12.1995 года № 196-ФЗ (ред. от 28.11.2015 г.) «О безопасности дорожного движения»;</w:t>
      </w:r>
    </w:p>
    <w:p w:rsidR="003A42B3" w:rsidRPr="003A42B3" w:rsidRDefault="003A42B3" w:rsidP="003A42B3">
      <w:pPr>
        <w:spacing w:after="0" w:line="240" w:lineRule="auto"/>
        <w:ind w:left="360"/>
        <w:jc w:val="both"/>
        <w:rPr>
          <w:rFonts w:ascii="Times New Roman" w:hAnsi="Times New Roman"/>
          <w:sz w:val="28"/>
          <w:szCs w:val="28"/>
        </w:rPr>
      </w:pPr>
      <w:r w:rsidRPr="003A42B3">
        <w:rPr>
          <w:rFonts w:ascii="Times New Roman" w:hAnsi="Times New Roman"/>
          <w:sz w:val="28"/>
          <w:szCs w:val="28"/>
        </w:rPr>
        <w:t xml:space="preserve"> 4. Постановление Правительства РФ от 23.10.1993 года № 1090 (ред. от 21.01.2016г) «О правилах дорожного движения»;</w:t>
      </w:r>
    </w:p>
    <w:p w:rsidR="003A42B3" w:rsidRPr="003A42B3" w:rsidRDefault="003A42B3" w:rsidP="003A42B3">
      <w:pPr>
        <w:spacing w:after="0" w:line="240" w:lineRule="auto"/>
        <w:ind w:left="360"/>
        <w:jc w:val="both"/>
        <w:rPr>
          <w:rFonts w:ascii="Times New Roman" w:hAnsi="Times New Roman"/>
          <w:sz w:val="28"/>
          <w:szCs w:val="28"/>
        </w:rPr>
      </w:pPr>
      <w:r w:rsidRPr="003A42B3">
        <w:rPr>
          <w:rFonts w:ascii="Times New Roman" w:hAnsi="Times New Roman"/>
          <w:sz w:val="28"/>
          <w:szCs w:val="28"/>
        </w:rPr>
        <w:t xml:space="preserve"> 5. Постановление Правительства РФ от 25.12.2015 года № 1440 «Об утверждении требований к программам комплексного развития </w:t>
      </w:r>
      <w:r w:rsidRPr="003A42B3">
        <w:rPr>
          <w:rFonts w:ascii="Times New Roman" w:hAnsi="Times New Roman"/>
          <w:sz w:val="28"/>
          <w:szCs w:val="28"/>
        </w:rPr>
        <w:lastRenderedPageBreak/>
        <w:t>транспортной инфраструктуры поселений, городских округов»; Нормативно-правовая база, необходимая для функционирования и развития транспортной инфраструктуры, сформирована.</w:t>
      </w:r>
    </w:p>
    <w:p w:rsidR="003A42B3" w:rsidRPr="003A42B3" w:rsidRDefault="003A42B3" w:rsidP="003A42B3">
      <w:pPr>
        <w:spacing w:after="0" w:line="240" w:lineRule="auto"/>
        <w:ind w:left="360"/>
        <w:jc w:val="both"/>
        <w:rPr>
          <w:rFonts w:ascii="Times New Roman" w:hAnsi="Times New Roman"/>
          <w:color w:val="000000"/>
          <w:sz w:val="28"/>
          <w:szCs w:val="28"/>
          <w:lang w:eastAsia="en-US"/>
        </w:rPr>
      </w:pPr>
    </w:p>
    <w:p w:rsidR="003A42B3" w:rsidRPr="003A42B3" w:rsidRDefault="003A42B3" w:rsidP="003A42B3">
      <w:pPr>
        <w:spacing w:after="0"/>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Default="003A42B3" w:rsidP="003A42B3">
      <w:pPr>
        <w:jc w:val="both"/>
        <w:rPr>
          <w:rFonts w:ascii="Times New Roman" w:hAnsi="Times New Roman"/>
          <w:color w:val="000000"/>
          <w:lang w:eastAsia="en-US"/>
        </w:rPr>
      </w:pPr>
    </w:p>
    <w:p w:rsidR="003A42B3" w:rsidRDefault="003A42B3" w:rsidP="003A42B3">
      <w:pPr>
        <w:jc w:val="both"/>
        <w:rPr>
          <w:rFonts w:ascii="Times New Roman" w:hAnsi="Times New Roman"/>
          <w:color w:val="000000"/>
          <w:lang w:eastAsia="en-US"/>
        </w:rPr>
      </w:pPr>
    </w:p>
    <w:p w:rsidR="003A42B3" w:rsidRPr="003A42B3" w:rsidRDefault="003A42B3" w:rsidP="003A42B3">
      <w:pPr>
        <w:jc w:val="both"/>
        <w:rPr>
          <w:rFonts w:ascii="Times New Roman" w:hAnsi="Times New Roman"/>
          <w:color w:val="000000"/>
          <w:lang w:eastAsia="en-US"/>
        </w:rPr>
      </w:pPr>
    </w:p>
    <w:p w:rsidR="003A42B3" w:rsidRPr="003A42B3" w:rsidRDefault="003A42B3" w:rsidP="003A42B3">
      <w:pPr>
        <w:jc w:val="right"/>
        <w:rPr>
          <w:rFonts w:ascii="Times New Roman" w:hAnsi="Times New Roman"/>
          <w:lang w:eastAsia="en-US"/>
        </w:rPr>
      </w:pPr>
      <w:r w:rsidRPr="003A42B3">
        <w:rPr>
          <w:rFonts w:ascii="Times New Roman" w:hAnsi="Times New Roman"/>
          <w:lang w:eastAsia="en-US"/>
        </w:rPr>
        <w:t>Приложение 1</w:t>
      </w:r>
    </w:p>
    <w:p w:rsidR="003A42B3" w:rsidRPr="003A42B3" w:rsidRDefault="003A42B3" w:rsidP="003A42B3">
      <w:pPr>
        <w:spacing w:after="0"/>
        <w:jc w:val="right"/>
        <w:rPr>
          <w:rFonts w:ascii="Times New Roman" w:hAnsi="Times New Roman"/>
          <w:lang w:eastAsia="en-US"/>
        </w:rPr>
      </w:pPr>
      <w:r w:rsidRPr="003A42B3">
        <w:rPr>
          <w:rFonts w:ascii="Times New Roman" w:hAnsi="Times New Roman"/>
          <w:lang w:eastAsia="en-US"/>
        </w:rPr>
        <w:t>к Постановлению администрации</w:t>
      </w:r>
    </w:p>
    <w:p w:rsidR="003A42B3" w:rsidRPr="003A42B3" w:rsidRDefault="003A42B3" w:rsidP="003A42B3">
      <w:pPr>
        <w:spacing w:after="0"/>
        <w:jc w:val="right"/>
        <w:rPr>
          <w:rFonts w:ascii="Times New Roman" w:hAnsi="Times New Roman"/>
          <w:lang w:eastAsia="en-US"/>
        </w:rPr>
      </w:pPr>
      <w:r w:rsidRPr="003A42B3">
        <w:rPr>
          <w:rFonts w:ascii="Times New Roman" w:hAnsi="Times New Roman"/>
          <w:lang w:eastAsia="en-US"/>
        </w:rPr>
        <w:t>Эрдниевского сельского поселения</w:t>
      </w:r>
    </w:p>
    <w:p w:rsidR="003A42B3" w:rsidRPr="003A42B3" w:rsidRDefault="003A42B3" w:rsidP="003A42B3">
      <w:pPr>
        <w:spacing w:after="0"/>
        <w:jc w:val="right"/>
        <w:rPr>
          <w:rFonts w:ascii="Times New Roman" w:hAnsi="Times New Roman"/>
          <w:lang w:eastAsia="en-US"/>
        </w:rPr>
      </w:pPr>
      <w:r w:rsidRPr="003A42B3">
        <w:rPr>
          <w:rFonts w:ascii="Times New Roman" w:hAnsi="Times New Roman"/>
          <w:lang w:eastAsia="en-US"/>
        </w:rPr>
        <w:t>№  44 от  04.10.2019 г.</w:t>
      </w:r>
    </w:p>
    <w:p w:rsidR="003A42B3" w:rsidRPr="003A42B3" w:rsidRDefault="003A42B3" w:rsidP="003A42B3">
      <w:pPr>
        <w:spacing w:after="0"/>
        <w:jc w:val="right"/>
        <w:rPr>
          <w:rFonts w:ascii="Times New Roman" w:hAnsi="Times New Roman"/>
          <w:color w:val="000000"/>
          <w:lang w:eastAsia="en-US"/>
        </w:rPr>
      </w:pPr>
    </w:p>
    <w:p w:rsidR="003A42B3" w:rsidRPr="003A42B3" w:rsidRDefault="003A42B3" w:rsidP="003A42B3">
      <w:pPr>
        <w:jc w:val="center"/>
        <w:rPr>
          <w:rFonts w:ascii="Times New Roman" w:hAnsi="Times New Roman"/>
          <w:b/>
          <w:color w:val="000000"/>
          <w:lang w:eastAsia="en-US"/>
        </w:rPr>
      </w:pPr>
      <w:r w:rsidRPr="003A42B3">
        <w:rPr>
          <w:rFonts w:ascii="Times New Roman" w:hAnsi="Times New Roman"/>
          <w:b/>
          <w:color w:val="000000"/>
          <w:lang w:eastAsia="en-US"/>
        </w:rPr>
        <w:t>ПЕРЕЧЕНЬ</w:t>
      </w:r>
    </w:p>
    <w:p w:rsidR="003A42B3" w:rsidRPr="003A42B3" w:rsidRDefault="003A42B3" w:rsidP="003A42B3">
      <w:pPr>
        <w:jc w:val="center"/>
        <w:rPr>
          <w:rFonts w:ascii="Times New Roman" w:hAnsi="Times New Roman"/>
          <w:b/>
          <w:color w:val="000000"/>
          <w:lang w:eastAsia="en-US"/>
        </w:rPr>
      </w:pPr>
      <w:r w:rsidRPr="003A42B3">
        <w:rPr>
          <w:rFonts w:ascii="Times New Roman" w:hAnsi="Times New Roman"/>
          <w:b/>
          <w:color w:val="000000"/>
          <w:lang w:eastAsia="en-US"/>
        </w:rPr>
        <w:t xml:space="preserve">программных мероприятий Программы комплексного развития  транспортной инфраструктуры на территории </w:t>
      </w:r>
      <w:r w:rsidRPr="003A42B3">
        <w:rPr>
          <w:rFonts w:ascii="Times New Roman" w:hAnsi="Times New Roman"/>
          <w:b/>
        </w:rPr>
        <w:t>Эрдниевского  сельского муниципального образования</w:t>
      </w:r>
      <w:r w:rsidRPr="003A42B3">
        <w:rPr>
          <w:rFonts w:ascii="Times New Roman" w:hAnsi="Times New Roman"/>
          <w:b/>
          <w:color w:val="000000"/>
          <w:lang w:eastAsia="en-US"/>
        </w:rPr>
        <w:t>.</w:t>
      </w:r>
    </w:p>
    <w:p w:rsidR="003A42B3" w:rsidRPr="003A42B3" w:rsidRDefault="003A42B3" w:rsidP="003A42B3">
      <w:pPr>
        <w:jc w:val="both"/>
        <w:rPr>
          <w:rFonts w:ascii="Times New Roman" w:hAnsi="Times New Roman"/>
          <w:color w:val="000000"/>
          <w:lang w:eastAsia="en-US"/>
        </w:rPr>
      </w:pPr>
    </w:p>
    <w:tbl>
      <w:tblPr>
        <w:tblW w:w="518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346"/>
        <w:gridCol w:w="1589"/>
        <w:gridCol w:w="1062"/>
        <w:gridCol w:w="1074"/>
        <w:gridCol w:w="2099"/>
      </w:tblGrid>
      <w:tr w:rsidR="003A42B3" w:rsidRPr="003A42B3" w:rsidTr="003A42B3">
        <w:tc>
          <w:tcPr>
            <w:tcW w:w="330"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 п/п</w:t>
            </w:r>
          </w:p>
        </w:tc>
        <w:tc>
          <w:tcPr>
            <w:tcW w:w="1704"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Наименование программы</w:t>
            </w:r>
          </w:p>
        </w:tc>
        <w:tc>
          <w:tcPr>
            <w:tcW w:w="809"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Сроки реализации</w:t>
            </w:r>
          </w:p>
        </w:tc>
        <w:tc>
          <w:tcPr>
            <w:tcW w:w="541"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 xml:space="preserve"> финансирования в год, тыс.руб</w:t>
            </w:r>
          </w:p>
        </w:tc>
        <w:tc>
          <w:tcPr>
            <w:tcW w:w="547"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Объем финансирования,тыс.руб</w:t>
            </w:r>
          </w:p>
        </w:tc>
        <w:tc>
          <w:tcPr>
            <w:tcW w:w="1070"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Ответственный за реализацию мероприятия</w:t>
            </w:r>
          </w:p>
        </w:tc>
      </w:tr>
      <w:tr w:rsidR="003A42B3" w:rsidRPr="003A42B3" w:rsidTr="003A42B3">
        <w:tc>
          <w:tcPr>
            <w:tcW w:w="330" w:type="pct"/>
          </w:tcPr>
          <w:p w:rsidR="003A42B3" w:rsidRPr="003A42B3" w:rsidRDefault="003A42B3" w:rsidP="003A42B3">
            <w:pPr>
              <w:numPr>
                <w:ilvl w:val="0"/>
                <w:numId w:val="8"/>
              </w:numPr>
              <w:spacing w:after="0" w:line="240" w:lineRule="auto"/>
              <w:ind w:left="0"/>
              <w:jc w:val="both"/>
              <w:rPr>
                <w:rFonts w:ascii="Times New Roman" w:hAnsi="Times New Roman"/>
                <w:color w:val="000000"/>
                <w:sz w:val="24"/>
                <w:lang w:eastAsia="en-US"/>
              </w:rPr>
            </w:pPr>
          </w:p>
        </w:tc>
        <w:tc>
          <w:tcPr>
            <w:tcW w:w="1704" w:type="pct"/>
          </w:tcPr>
          <w:p w:rsidR="003A42B3" w:rsidRPr="003A42B3" w:rsidRDefault="003A42B3" w:rsidP="001B2B94">
            <w:pPr>
              <w:jc w:val="both"/>
              <w:rPr>
                <w:rFonts w:ascii="Times New Roman" w:hAnsi="Times New Roman"/>
                <w:color w:val="000000"/>
                <w:sz w:val="24"/>
                <w:lang w:eastAsia="en-US"/>
              </w:rPr>
            </w:pPr>
            <w:r w:rsidRPr="003A42B3">
              <w:rPr>
                <w:rFonts w:ascii="Times New Roman" w:hAnsi="Times New Roman"/>
                <w:color w:val="000000"/>
                <w:sz w:val="24"/>
                <w:lang w:eastAsia="en-US"/>
              </w:rPr>
              <w:t xml:space="preserve">Приобретение и установка </w:t>
            </w:r>
            <w:r w:rsidRPr="003A42B3">
              <w:rPr>
                <w:rFonts w:ascii="Times New Roman" w:hAnsi="Times New Roman"/>
                <w:color w:val="000000"/>
                <w:sz w:val="24"/>
                <w:lang w:eastAsia="en-US"/>
              </w:rPr>
              <w:lastRenderedPageBreak/>
              <w:t>дорожных знаков улично-дорожной сети</w:t>
            </w:r>
          </w:p>
        </w:tc>
        <w:tc>
          <w:tcPr>
            <w:tcW w:w="809"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lastRenderedPageBreak/>
              <w:t>2020г.</w:t>
            </w:r>
          </w:p>
        </w:tc>
        <w:tc>
          <w:tcPr>
            <w:tcW w:w="541"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50,0</w:t>
            </w:r>
          </w:p>
        </w:tc>
        <w:tc>
          <w:tcPr>
            <w:tcW w:w="547"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50,0</w:t>
            </w:r>
          </w:p>
        </w:tc>
        <w:tc>
          <w:tcPr>
            <w:tcW w:w="1070"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 xml:space="preserve">Администрация </w:t>
            </w:r>
            <w:r w:rsidRPr="003A42B3">
              <w:rPr>
                <w:rFonts w:ascii="Times New Roman" w:hAnsi="Times New Roman"/>
                <w:color w:val="000000"/>
                <w:sz w:val="24"/>
                <w:lang w:eastAsia="en-US"/>
              </w:rPr>
              <w:lastRenderedPageBreak/>
              <w:t xml:space="preserve">Эрдниевского сельского муниципального образования </w:t>
            </w:r>
          </w:p>
        </w:tc>
      </w:tr>
      <w:tr w:rsidR="003A42B3" w:rsidRPr="003A42B3" w:rsidTr="003A42B3">
        <w:tc>
          <w:tcPr>
            <w:tcW w:w="330" w:type="pct"/>
          </w:tcPr>
          <w:p w:rsidR="003A42B3" w:rsidRPr="003A42B3" w:rsidRDefault="003A42B3" w:rsidP="003A42B3">
            <w:pPr>
              <w:numPr>
                <w:ilvl w:val="0"/>
                <w:numId w:val="8"/>
              </w:numPr>
              <w:spacing w:after="0" w:line="240" w:lineRule="auto"/>
              <w:ind w:left="0"/>
              <w:jc w:val="both"/>
              <w:rPr>
                <w:rFonts w:ascii="Times New Roman" w:hAnsi="Times New Roman"/>
                <w:color w:val="000000"/>
                <w:sz w:val="24"/>
                <w:lang w:eastAsia="en-US"/>
              </w:rPr>
            </w:pPr>
          </w:p>
        </w:tc>
        <w:tc>
          <w:tcPr>
            <w:tcW w:w="1704" w:type="pct"/>
          </w:tcPr>
          <w:p w:rsidR="003A42B3" w:rsidRPr="003A42B3" w:rsidRDefault="003A42B3" w:rsidP="001B2B94">
            <w:pPr>
              <w:jc w:val="both"/>
              <w:rPr>
                <w:rFonts w:ascii="Times New Roman" w:hAnsi="Times New Roman"/>
                <w:color w:val="000000"/>
                <w:sz w:val="24"/>
                <w:lang w:eastAsia="en-US"/>
              </w:rPr>
            </w:pPr>
            <w:r w:rsidRPr="003A42B3">
              <w:rPr>
                <w:rFonts w:ascii="Times New Roman" w:hAnsi="Times New Roman"/>
                <w:color w:val="000000"/>
                <w:sz w:val="24"/>
                <w:lang w:eastAsia="en-US"/>
              </w:rPr>
              <w:t>Приобретение ГСМ для профилировки внутрипоселковых дорог и очистки их от снега</w:t>
            </w:r>
          </w:p>
        </w:tc>
        <w:tc>
          <w:tcPr>
            <w:tcW w:w="809"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2020-2028 г.</w:t>
            </w:r>
          </w:p>
        </w:tc>
        <w:tc>
          <w:tcPr>
            <w:tcW w:w="541"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 xml:space="preserve">70,0 </w:t>
            </w:r>
          </w:p>
        </w:tc>
        <w:tc>
          <w:tcPr>
            <w:tcW w:w="547" w:type="pct"/>
          </w:tcPr>
          <w:p w:rsidR="003A42B3" w:rsidRPr="003A42B3" w:rsidRDefault="003A42B3" w:rsidP="001B2B94">
            <w:pPr>
              <w:rPr>
                <w:rFonts w:ascii="Times New Roman" w:hAnsi="Times New Roman"/>
                <w:sz w:val="24"/>
              </w:rPr>
            </w:pPr>
            <w:r w:rsidRPr="003A42B3">
              <w:rPr>
                <w:rFonts w:ascii="Times New Roman" w:hAnsi="Times New Roman"/>
                <w:sz w:val="24"/>
              </w:rPr>
              <w:t>560,0</w:t>
            </w:r>
          </w:p>
        </w:tc>
        <w:tc>
          <w:tcPr>
            <w:tcW w:w="1070" w:type="pct"/>
          </w:tcPr>
          <w:p w:rsidR="003A42B3" w:rsidRPr="003A42B3" w:rsidRDefault="003A42B3" w:rsidP="001B2B94">
            <w:pPr>
              <w:rPr>
                <w:rFonts w:ascii="Times New Roman" w:hAnsi="Times New Roman"/>
                <w:sz w:val="24"/>
              </w:rPr>
            </w:pPr>
          </w:p>
        </w:tc>
      </w:tr>
      <w:tr w:rsidR="003A42B3" w:rsidRPr="003A42B3" w:rsidTr="003A42B3">
        <w:tc>
          <w:tcPr>
            <w:tcW w:w="330" w:type="pct"/>
          </w:tcPr>
          <w:p w:rsidR="003A42B3" w:rsidRPr="003A42B3" w:rsidRDefault="003A42B3" w:rsidP="003A42B3">
            <w:pPr>
              <w:numPr>
                <w:ilvl w:val="0"/>
                <w:numId w:val="8"/>
              </w:numPr>
              <w:spacing w:after="0" w:line="240" w:lineRule="auto"/>
              <w:ind w:left="0"/>
              <w:jc w:val="both"/>
              <w:rPr>
                <w:rFonts w:ascii="Times New Roman" w:hAnsi="Times New Roman"/>
                <w:color w:val="000000"/>
                <w:sz w:val="24"/>
                <w:lang w:eastAsia="en-US"/>
              </w:rPr>
            </w:pPr>
          </w:p>
        </w:tc>
        <w:tc>
          <w:tcPr>
            <w:tcW w:w="1704" w:type="pct"/>
          </w:tcPr>
          <w:p w:rsidR="003A42B3" w:rsidRPr="003A42B3" w:rsidRDefault="003A42B3" w:rsidP="001B2B94">
            <w:pPr>
              <w:rPr>
                <w:rFonts w:ascii="Times New Roman" w:hAnsi="Times New Roman"/>
                <w:color w:val="000000"/>
                <w:sz w:val="24"/>
                <w:lang w:eastAsia="en-US"/>
              </w:rPr>
            </w:pPr>
            <w:r w:rsidRPr="003A42B3">
              <w:rPr>
                <w:rFonts w:ascii="Times New Roman" w:hAnsi="Times New Roman"/>
                <w:color w:val="000000"/>
                <w:sz w:val="24"/>
                <w:lang w:eastAsia="en-US"/>
              </w:rPr>
              <w:t xml:space="preserve">Ремонт автомобильных дорог (подсыпка, грейдеровка дорог)Эрдниевский-Юста, Эрдниевский-Эрдниевский, Эрдниевский-Молодежное </w:t>
            </w:r>
          </w:p>
        </w:tc>
        <w:tc>
          <w:tcPr>
            <w:tcW w:w="809"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2020-2028</w:t>
            </w:r>
          </w:p>
        </w:tc>
        <w:tc>
          <w:tcPr>
            <w:tcW w:w="541"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 xml:space="preserve">150,0 </w:t>
            </w:r>
          </w:p>
        </w:tc>
        <w:tc>
          <w:tcPr>
            <w:tcW w:w="547" w:type="pct"/>
          </w:tcPr>
          <w:p w:rsidR="003A42B3" w:rsidRPr="003A42B3" w:rsidRDefault="003A42B3" w:rsidP="001B2B94">
            <w:pPr>
              <w:jc w:val="center"/>
              <w:rPr>
                <w:rFonts w:ascii="Times New Roman" w:hAnsi="Times New Roman"/>
                <w:sz w:val="24"/>
                <w:lang w:eastAsia="en-US"/>
              </w:rPr>
            </w:pPr>
            <w:r w:rsidRPr="003A42B3">
              <w:rPr>
                <w:rFonts w:ascii="Times New Roman" w:hAnsi="Times New Roman"/>
                <w:sz w:val="24"/>
                <w:lang w:eastAsia="en-US"/>
              </w:rPr>
              <w:t>450,0</w:t>
            </w:r>
          </w:p>
        </w:tc>
        <w:tc>
          <w:tcPr>
            <w:tcW w:w="1070" w:type="pct"/>
          </w:tcPr>
          <w:p w:rsidR="003A42B3" w:rsidRPr="003A42B3" w:rsidRDefault="003A42B3" w:rsidP="001B2B94">
            <w:pPr>
              <w:jc w:val="center"/>
              <w:rPr>
                <w:rFonts w:ascii="Times New Roman" w:hAnsi="Times New Roman"/>
                <w:sz w:val="24"/>
                <w:lang w:eastAsia="en-US"/>
              </w:rPr>
            </w:pPr>
          </w:p>
        </w:tc>
      </w:tr>
      <w:tr w:rsidR="003A42B3" w:rsidRPr="003A42B3" w:rsidTr="003A42B3">
        <w:trPr>
          <w:trHeight w:val="563"/>
        </w:trPr>
        <w:tc>
          <w:tcPr>
            <w:tcW w:w="330" w:type="pct"/>
          </w:tcPr>
          <w:p w:rsidR="003A42B3" w:rsidRPr="003A42B3" w:rsidRDefault="003A42B3" w:rsidP="003A42B3">
            <w:pPr>
              <w:numPr>
                <w:ilvl w:val="0"/>
                <w:numId w:val="8"/>
              </w:numPr>
              <w:spacing w:after="0" w:line="240" w:lineRule="auto"/>
              <w:ind w:left="0"/>
              <w:jc w:val="both"/>
              <w:rPr>
                <w:rFonts w:ascii="Times New Roman" w:hAnsi="Times New Roman"/>
                <w:color w:val="000000"/>
                <w:sz w:val="24"/>
                <w:lang w:eastAsia="en-US"/>
              </w:rPr>
            </w:pPr>
          </w:p>
        </w:tc>
        <w:tc>
          <w:tcPr>
            <w:tcW w:w="1704" w:type="pct"/>
          </w:tcPr>
          <w:p w:rsidR="003A42B3" w:rsidRPr="003A42B3" w:rsidRDefault="003A42B3" w:rsidP="001B2B94">
            <w:pPr>
              <w:jc w:val="both"/>
              <w:rPr>
                <w:rFonts w:ascii="Times New Roman" w:hAnsi="Times New Roman"/>
                <w:color w:val="000000"/>
                <w:sz w:val="24"/>
                <w:lang w:eastAsia="en-US"/>
              </w:rPr>
            </w:pPr>
            <w:r w:rsidRPr="003A42B3">
              <w:rPr>
                <w:rFonts w:ascii="Times New Roman" w:hAnsi="Times New Roman"/>
                <w:color w:val="000000"/>
                <w:sz w:val="24"/>
                <w:lang w:eastAsia="en-US"/>
              </w:rPr>
              <w:t xml:space="preserve">Скос сорной растительности </w:t>
            </w:r>
          </w:p>
        </w:tc>
        <w:tc>
          <w:tcPr>
            <w:tcW w:w="809"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2020-2028</w:t>
            </w:r>
          </w:p>
        </w:tc>
        <w:tc>
          <w:tcPr>
            <w:tcW w:w="541"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18,0</w:t>
            </w:r>
          </w:p>
          <w:p w:rsidR="003A42B3" w:rsidRPr="003A42B3" w:rsidRDefault="003A42B3" w:rsidP="001B2B94">
            <w:pPr>
              <w:jc w:val="center"/>
              <w:rPr>
                <w:rFonts w:ascii="Times New Roman" w:hAnsi="Times New Roman"/>
                <w:color w:val="000000"/>
                <w:sz w:val="24"/>
                <w:lang w:eastAsia="en-US"/>
              </w:rPr>
            </w:pPr>
          </w:p>
        </w:tc>
        <w:tc>
          <w:tcPr>
            <w:tcW w:w="547" w:type="pct"/>
          </w:tcPr>
          <w:p w:rsidR="003A42B3" w:rsidRPr="003A42B3" w:rsidRDefault="003A42B3" w:rsidP="001B2B94">
            <w:pPr>
              <w:jc w:val="center"/>
              <w:rPr>
                <w:rFonts w:ascii="Times New Roman" w:hAnsi="Times New Roman"/>
                <w:sz w:val="24"/>
                <w:lang w:eastAsia="en-US"/>
              </w:rPr>
            </w:pPr>
            <w:r w:rsidRPr="003A42B3">
              <w:rPr>
                <w:rFonts w:ascii="Times New Roman" w:hAnsi="Times New Roman"/>
                <w:sz w:val="24"/>
                <w:lang w:eastAsia="en-US"/>
              </w:rPr>
              <w:t>162,0</w:t>
            </w:r>
          </w:p>
        </w:tc>
        <w:tc>
          <w:tcPr>
            <w:tcW w:w="1070" w:type="pct"/>
          </w:tcPr>
          <w:p w:rsidR="003A42B3" w:rsidRPr="003A42B3" w:rsidRDefault="003A42B3" w:rsidP="001B2B94">
            <w:pPr>
              <w:jc w:val="center"/>
              <w:rPr>
                <w:rFonts w:ascii="Times New Roman" w:hAnsi="Times New Roman"/>
                <w:sz w:val="24"/>
                <w:lang w:eastAsia="en-US"/>
              </w:rPr>
            </w:pPr>
          </w:p>
        </w:tc>
      </w:tr>
      <w:tr w:rsidR="003A42B3" w:rsidRPr="003A42B3" w:rsidTr="003A42B3">
        <w:trPr>
          <w:trHeight w:val="1004"/>
        </w:trPr>
        <w:tc>
          <w:tcPr>
            <w:tcW w:w="330" w:type="pct"/>
          </w:tcPr>
          <w:p w:rsidR="003A42B3" w:rsidRPr="003A42B3" w:rsidRDefault="003A42B3" w:rsidP="003A42B3">
            <w:pPr>
              <w:numPr>
                <w:ilvl w:val="0"/>
                <w:numId w:val="8"/>
              </w:numPr>
              <w:spacing w:after="0" w:line="240" w:lineRule="auto"/>
              <w:ind w:left="0"/>
              <w:jc w:val="both"/>
              <w:rPr>
                <w:rFonts w:ascii="Times New Roman" w:hAnsi="Times New Roman"/>
                <w:color w:val="000000"/>
                <w:sz w:val="24"/>
                <w:lang w:eastAsia="en-US"/>
              </w:rPr>
            </w:pPr>
          </w:p>
        </w:tc>
        <w:tc>
          <w:tcPr>
            <w:tcW w:w="1704" w:type="pct"/>
          </w:tcPr>
          <w:p w:rsidR="003A42B3" w:rsidRPr="003A42B3" w:rsidRDefault="003A42B3" w:rsidP="001B2B94">
            <w:pPr>
              <w:jc w:val="both"/>
              <w:rPr>
                <w:rFonts w:ascii="Times New Roman" w:hAnsi="Times New Roman"/>
                <w:color w:val="000000"/>
                <w:sz w:val="24"/>
                <w:lang w:eastAsia="en-US"/>
              </w:rPr>
            </w:pPr>
            <w:r w:rsidRPr="003A42B3">
              <w:rPr>
                <w:rFonts w:ascii="Times New Roman" w:hAnsi="Times New Roman"/>
                <w:color w:val="000000"/>
                <w:sz w:val="24"/>
                <w:lang w:eastAsia="en-US"/>
              </w:rPr>
              <w:t>Ликвидация несанкционированных свалок  вдоль дорожных полос</w:t>
            </w:r>
          </w:p>
        </w:tc>
        <w:tc>
          <w:tcPr>
            <w:tcW w:w="809"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2020-2028</w:t>
            </w:r>
          </w:p>
        </w:tc>
        <w:tc>
          <w:tcPr>
            <w:tcW w:w="541"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100,0</w:t>
            </w:r>
          </w:p>
        </w:tc>
        <w:tc>
          <w:tcPr>
            <w:tcW w:w="547" w:type="pct"/>
          </w:tcPr>
          <w:p w:rsidR="003A42B3" w:rsidRPr="003A42B3" w:rsidRDefault="003A42B3" w:rsidP="001B2B94">
            <w:pPr>
              <w:jc w:val="center"/>
              <w:rPr>
                <w:rFonts w:ascii="Times New Roman" w:hAnsi="Times New Roman"/>
                <w:sz w:val="24"/>
                <w:lang w:eastAsia="en-US"/>
              </w:rPr>
            </w:pPr>
            <w:r w:rsidRPr="003A42B3">
              <w:rPr>
                <w:rFonts w:ascii="Times New Roman" w:hAnsi="Times New Roman"/>
                <w:sz w:val="24"/>
                <w:lang w:eastAsia="en-US"/>
              </w:rPr>
              <w:t>100,0</w:t>
            </w:r>
          </w:p>
        </w:tc>
        <w:tc>
          <w:tcPr>
            <w:tcW w:w="1070" w:type="pct"/>
          </w:tcPr>
          <w:p w:rsidR="003A42B3" w:rsidRPr="003A42B3" w:rsidRDefault="003A42B3" w:rsidP="001B2B94">
            <w:pPr>
              <w:jc w:val="center"/>
              <w:rPr>
                <w:rFonts w:ascii="Times New Roman" w:hAnsi="Times New Roman"/>
                <w:sz w:val="24"/>
                <w:lang w:eastAsia="en-US"/>
              </w:rPr>
            </w:pPr>
          </w:p>
        </w:tc>
      </w:tr>
      <w:tr w:rsidR="003A42B3" w:rsidRPr="003A42B3" w:rsidTr="003A42B3">
        <w:trPr>
          <w:trHeight w:val="848"/>
        </w:trPr>
        <w:tc>
          <w:tcPr>
            <w:tcW w:w="330" w:type="pct"/>
          </w:tcPr>
          <w:p w:rsidR="003A42B3" w:rsidRPr="003A42B3" w:rsidRDefault="003A42B3" w:rsidP="003A42B3">
            <w:pPr>
              <w:numPr>
                <w:ilvl w:val="0"/>
                <w:numId w:val="8"/>
              </w:numPr>
              <w:spacing w:after="0" w:line="240" w:lineRule="auto"/>
              <w:ind w:left="0"/>
              <w:jc w:val="both"/>
              <w:rPr>
                <w:rFonts w:ascii="Times New Roman" w:hAnsi="Times New Roman"/>
                <w:color w:val="000000"/>
                <w:sz w:val="24"/>
                <w:lang w:eastAsia="en-US"/>
              </w:rPr>
            </w:pPr>
          </w:p>
        </w:tc>
        <w:tc>
          <w:tcPr>
            <w:tcW w:w="1704" w:type="pct"/>
          </w:tcPr>
          <w:p w:rsidR="003A42B3" w:rsidRPr="003A42B3" w:rsidRDefault="003A42B3" w:rsidP="001B2B94">
            <w:pPr>
              <w:jc w:val="both"/>
              <w:rPr>
                <w:rFonts w:ascii="Times New Roman" w:hAnsi="Times New Roman"/>
                <w:color w:val="000000"/>
                <w:sz w:val="24"/>
                <w:lang w:eastAsia="en-US"/>
              </w:rPr>
            </w:pPr>
            <w:r w:rsidRPr="003A42B3">
              <w:rPr>
                <w:rFonts w:ascii="Times New Roman" w:hAnsi="Times New Roman"/>
                <w:color w:val="000000"/>
                <w:sz w:val="24"/>
                <w:lang w:eastAsia="en-US"/>
              </w:rPr>
              <w:t>Приобретение триммера (косилка) для обкоса дорог</w:t>
            </w:r>
          </w:p>
        </w:tc>
        <w:tc>
          <w:tcPr>
            <w:tcW w:w="809"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2020-2028</w:t>
            </w:r>
          </w:p>
        </w:tc>
        <w:tc>
          <w:tcPr>
            <w:tcW w:w="541"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15,0</w:t>
            </w:r>
          </w:p>
        </w:tc>
        <w:tc>
          <w:tcPr>
            <w:tcW w:w="547" w:type="pct"/>
          </w:tcPr>
          <w:p w:rsidR="003A42B3" w:rsidRPr="003A42B3" w:rsidRDefault="003A42B3" w:rsidP="001B2B94">
            <w:pPr>
              <w:jc w:val="center"/>
              <w:rPr>
                <w:rFonts w:ascii="Times New Roman" w:hAnsi="Times New Roman"/>
                <w:color w:val="000000"/>
                <w:sz w:val="24"/>
                <w:lang w:eastAsia="en-US"/>
              </w:rPr>
            </w:pPr>
            <w:r w:rsidRPr="003A42B3">
              <w:rPr>
                <w:rFonts w:ascii="Times New Roman" w:hAnsi="Times New Roman"/>
                <w:color w:val="000000"/>
                <w:sz w:val="24"/>
                <w:lang w:eastAsia="en-US"/>
              </w:rPr>
              <w:t>15,0</w:t>
            </w:r>
          </w:p>
        </w:tc>
        <w:tc>
          <w:tcPr>
            <w:tcW w:w="1070" w:type="pct"/>
          </w:tcPr>
          <w:p w:rsidR="003A42B3" w:rsidRPr="003A42B3" w:rsidRDefault="003A42B3" w:rsidP="001B2B94">
            <w:pPr>
              <w:jc w:val="center"/>
              <w:rPr>
                <w:rFonts w:ascii="Times New Roman" w:hAnsi="Times New Roman"/>
                <w:color w:val="000000"/>
                <w:sz w:val="24"/>
                <w:lang w:eastAsia="en-US"/>
              </w:rPr>
            </w:pPr>
          </w:p>
        </w:tc>
      </w:tr>
    </w:tbl>
    <w:p w:rsidR="003A42B3" w:rsidRPr="003A42B3" w:rsidRDefault="003A42B3" w:rsidP="003A42B3">
      <w:pPr>
        <w:rPr>
          <w:rFonts w:ascii="Times New Roman" w:hAnsi="Times New Roman"/>
        </w:rPr>
      </w:pPr>
    </w:p>
    <w:p w:rsidR="003A42B3" w:rsidRPr="003A42B3" w:rsidRDefault="003A42B3" w:rsidP="003A42B3">
      <w:pPr>
        <w:rPr>
          <w:rFonts w:ascii="Times New Roman" w:hAnsi="Times New Roman"/>
        </w:rPr>
      </w:pPr>
    </w:p>
    <w:p w:rsidR="003A42B3" w:rsidRDefault="003A42B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Pr="00D23A4F" w:rsidRDefault="005A1643" w:rsidP="005A1643">
      <w:pPr>
        <w:framePr w:h="1860" w:hRule="exact" w:wrap="auto" w:hAnchor="text" w:y="751"/>
        <w:rPr>
          <w:b/>
          <w:sz w:val="24"/>
        </w:rPr>
      </w:pPr>
    </w:p>
    <w:p w:rsidR="005A1643" w:rsidRDefault="005A1643" w:rsidP="005A1643">
      <w:pPr>
        <w:shd w:val="clear" w:color="auto" w:fill="FFFFFF"/>
        <w:ind w:right="731"/>
        <w:rPr>
          <w:bCs/>
          <w:spacing w:val="-14"/>
        </w:rPr>
      </w:pPr>
    </w:p>
    <w:p w:rsidR="005A1643" w:rsidRDefault="005A1643" w:rsidP="005A1643">
      <w:pPr>
        <w:shd w:val="clear" w:color="auto" w:fill="FFFFFF"/>
        <w:ind w:left="142" w:firstLine="5670"/>
        <w:rPr>
          <w:bCs/>
          <w:spacing w:val="-14"/>
        </w:rPr>
      </w:pPr>
      <w:r>
        <w:rPr>
          <w:bCs/>
          <w:spacing w:val="-14"/>
        </w:rPr>
        <w:t>ПРИЛОЖЕНИЕ №2</w:t>
      </w:r>
    </w:p>
    <w:p w:rsidR="005A1643" w:rsidRDefault="005A1643" w:rsidP="005A1643">
      <w:pPr>
        <w:shd w:val="clear" w:color="auto" w:fill="FFFFFF"/>
        <w:ind w:firstLine="5670"/>
        <w:rPr>
          <w:bCs/>
          <w:spacing w:val="-14"/>
        </w:rPr>
      </w:pPr>
      <w:r w:rsidRPr="00E00C4A">
        <w:rPr>
          <w:bCs/>
          <w:spacing w:val="-14"/>
        </w:rPr>
        <w:t>Утверждена</w:t>
      </w:r>
    </w:p>
    <w:p w:rsidR="005A1643" w:rsidRDefault="005A1643" w:rsidP="005A1643">
      <w:pPr>
        <w:shd w:val="clear" w:color="auto" w:fill="FFFFFF"/>
        <w:ind w:firstLine="5670"/>
        <w:rPr>
          <w:bCs/>
          <w:spacing w:val="-14"/>
        </w:rPr>
      </w:pPr>
      <w:r>
        <w:rPr>
          <w:bCs/>
          <w:spacing w:val="-14"/>
        </w:rPr>
        <w:t>Распоряжением главы администрации</w:t>
      </w:r>
    </w:p>
    <w:p w:rsidR="005A1643" w:rsidRDefault="005A1643" w:rsidP="005A1643">
      <w:pPr>
        <w:shd w:val="clear" w:color="auto" w:fill="FFFFFF"/>
        <w:ind w:firstLine="5670"/>
        <w:rPr>
          <w:bCs/>
          <w:spacing w:val="-14"/>
        </w:rPr>
      </w:pPr>
      <w:r>
        <w:rPr>
          <w:bCs/>
          <w:spacing w:val="-14"/>
        </w:rPr>
        <w:lastRenderedPageBreak/>
        <w:t xml:space="preserve">Юстинского районного </w:t>
      </w:r>
    </w:p>
    <w:p w:rsidR="005A1643" w:rsidRDefault="005A1643" w:rsidP="005A1643">
      <w:pPr>
        <w:shd w:val="clear" w:color="auto" w:fill="FFFFFF"/>
        <w:ind w:firstLine="5670"/>
        <w:rPr>
          <w:bCs/>
          <w:spacing w:val="-14"/>
        </w:rPr>
      </w:pPr>
      <w:r>
        <w:rPr>
          <w:bCs/>
          <w:spacing w:val="-14"/>
        </w:rPr>
        <w:t xml:space="preserve">муниципального образования </w:t>
      </w:r>
    </w:p>
    <w:p w:rsidR="005A1643" w:rsidRDefault="005A1643" w:rsidP="005A1643">
      <w:pPr>
        <w:shd w:val="clear" w:color="auto" w:fill="FFFFFF"/>
        <w:ind w:firstLine="5670"/>
        <w:rPr>
          <w:bCs/>
          <w:spacing w:val="-14"/>
        </w:rPr>
      </w:pPr>
      <w:r>
        <w:rPr>
          <w:bCs/>
          <w:spacing w:val="-14"/>
        </w:rPr>
        <w:t>Республики Калмыкия</w:t>
      </w:r>
    </w:p>
    <w:p w:rsidR="005A1643" w:rsidRDefault="005A1643" w:rsidP="005A1643">
      <w:pPr>
        <w:shd w:val="clear" w:color="auto" w:fill="FFFFFF"/>
        <w:ind w:firstLine="5670"/>
        <w:rPr>
          <w:bCs/>
          <w:spacing w:val="-14"/>
        </w:rPr>
      </w:pPr>
      <w:r>
        <w:rPr>
          <w:bCs/>
          <w:spacing w:val="-14"/>
        </w:rPr>
        <w:t xml:space="preserve"> № 127-р  от  23.06.2020 года</w:t>
      </w:r>
    </w:p>
    <w:p w:rsidR="005A1643" w:rsidRPr="00E00C4A" w:rsidRDefault="005A1643" w:rsidP="005A1643">
      <w:pPr>
        <w:shd w:val="clear" w:color="auto" w:fill="FFFFFF"/>
        <w:ind w:right="731"/>
        <w:jc w:val="center"/>
        <w:rPr>
          <w:bCs/>
          <w:spacing w:val="-14"/>
        </w:rPr>
      </w:pPr>
    </w:p>
    <w:p w:rsidR="005A1643" w:rsidRPr="00E00C4A" w:rsidRDefault="005A1643" w:rsidP="005A1643">
      <w:pPr>
        <w:shd w:val="clear" w:color="auto" w:fill="FFFFFF"/>
        <w:ind w:right="731"/>
        <w:jc w:val="center"/>
        <w:rPr>
          <w:bCs/>
          <w:spacing w:val="-14"/>
        </w:rPr>
      </w:pPr>
    </w:p>
    <w:p w:rsidR="005A1643" w:rsidRDefault="005A1643" w:rsidP="005A1643">
      <w:pPr>
        <w:shd w:val="clear" w:color="auto" w:fill="FFFFFF"/>
        <w:ind w:right="731"/>
        <w:jc w:val="center"/>
        <w:rPr>
          <w:b/>
          <w:bCs/>
          <w:spacing w:val="-14"/>
          <w:sz w:val="34"/>
          <w:szCs w:val="34"/>
        </w:rPr>
      </w:pPr>
    </w:p>
    <w:p w:rsidR="005A1643" w:rsidRDefault="005A1643" w:rsidP="005A1643">
      <w:pPr>
        <w:shd w:val="clear" w:color="auto" w:fill="FFFFFF"/>
        <w:ind w:right="731"/>
        <w:jc w:val="center"/>
        <w:rPr>
          <w:b/>
          <w:bCs/>
          <w:spacing w:val="-14"/>
          <w:sz w:val="34"/>
          <w:szCs w:val="34"/>
        </w:rPr>
      </w:pPr>
    </w:p>
    <w:p w:rsidR="005A1643" w:rsidRDefault="005A1643" w:rsidP="005A1643">
      <w:pPr>
        <w:shd w:val="clear" w:color="auto" w:fill="FFFFFF"/>
        <w:ind w:right="731"/>
        <w:jc w:val="center"/>
        <w:rPr>
          <w:b/>
          <w:bCs/>
          <w:spacing w:val="-14"/>
          <w:sz w:val="34"/>
          <w:szCs w:val="34"/>
        </w:rPr>
      </w:pPr>
    </w:p>
    <w:p w:rsidR="005A1643" w:rsidRDefault="005A1643" w:rsidP="005A1643">
      <w:pPr>
        <w:shd w:val="clear" w:color="auto" w:fill="FFFFFF"/>
        <w:spacing w:line="370" w:lineRule="exact"/>
        <w:ind w:right="734"/>
        <w:jc w:val="center"/>
        <w:rPr>
          <w:b/>
          <w:bCs/>
          <w:spacing w:val="-14"/>
          <w:sz w:val="34"/>
          <w:szCs w:val="34"/>
        </w:rPr>
      </w:pPr>
    </w:p>
    <w:p w:rsidR="005A1643" w:rsidRPr="0021558C" w:rsidRDefault="005A1643" w:rsidP="005A1643">
      <w:pPr>
        <w:shd w:val="clear" w:color="auto" w:fill="FFFFFF"/>
        <w:jc w:val="center"/>
        <w:rPr>
          <w:b/>
          <w:bCs/>
          <w:spacing w:val="-14"/>
          <w:sz w:val="40"/>
          <w:szCs w:val="40"/>
        </w:rPr>
      </w:pPr>
      <w:r w:rsidRPr="0021558C">
        <w:rPr>
          <w:b/>
          <w:bCs/>
          <w:spacing w:val="-14"/>
          <w:sz w:val="40"/>
          <w:szCs w:val="40"/>
        </w:rPr>
        <w:t>ПРОГРАММА</w:t>
      </w:r>
    </w:p>
    <w:p w:rsidR="005A1643" w:rsidRPr="0021558C" w:rsidRDefault="005A1643" w:rsidP="005A1643">
      <w:pPr>
        <w:shd w:val="clear" w:color="auto" w:fill="FFFFFF"/>
        <w:jc w:val="center"/>
        <w:rPr>
          <w:b/>
          <w:bCs/>
          <w:spacing w:val="-14"/>
          <w:sz w:val="40"/>
          <w:szCs w:val="40"/>
        </w:rPr>
      </w:pPr>
      <w:r w:rsidRPr="0021558C">
        <w:rPr>
          <w:b/>
          <w:bCs/>
          <w:spacing w:val="-14"/>
          <w:sz w:val="40"/>
          <w:szCs w:val="40"/>
        </w:rPr>
        <w:t>КОМПЛЕКСНОГО РАЗВИТИЯ СИСТЕМ</w:t>
      </w:r>
    </w:p>
    <w:p w:rsidR="005A1643" w:rsidRPr="0021558C" w:rsidRDefault="005A1643" w:rsidP="005A1643">
      <w:pPr>
        <w:shd w:val="clear" w:color="auto" w:fill="FFFFFF"/>
        <w:jc w:val="center"/>
        <w:rPr>
          <w:sz w:val="40"/>
          <w:szCs w:val="40"/>
        </w:rPr>
      </w:pPr>
      <w:r w:rsidRPr="0021558C">
        <w:rPr>
          <w:b/>
          <w:bCs/>
          <w:spacing w:val="-14"/>
          <w:sz w:val="40"/>
          <w:szCs w:val="40"/>
        </w:rPr>
        <w:t xml:space="preserve"> КОММУНАЛЬНОЙ ИНФРАСТРУКТУРЫ</w:t>
      </w:r>
    </w:p>
    <w:p w:rsidR="005A1643" w:rsidRPr="0021558C" w:rsidRDefault="005A1643" w:rsidP="005A1643">
      <w:pPr>
        <w:shd w:val="clear" w:color="auto" w:fill="FFFFFF"/>
        <w:jc w:val="center"/>
        <w:rPr>
          <w:b/>
          <w:bCs/>
          <w:spacing w:val="-14"/>
          <w:sz w:val="40"/>
          <w:szCs w:val="40"/>
        </w:rPr>
      </w:pPr>
      <w:r w:rsidRPr="0021558C">
        <w:rPr>
          <w:b/>
          <w:bCs/>
          <w:spacing w:val="-14"/>
          <w:sz w:val="40"/>
          <w:szCs w:val="40"/>
        </w:rPr>
        <w:t>ЭРДНИЕВСКОГО СЕЛЬСКОГО</w:t>
      </w:r>
    </w:p>
    <w:p w:rsidR="005A1643" w:rsidRPr="0021558C" w:rsidRDefault="005A1643" w:rsidP="005A1643">
      <w:pPr>
        <w:shd w:val="clear" w:color="auto" w:fill="FFFFFF"/>
        <w:jc w:val="center"/>
        <w:rPr>
          <w:b/>
          <w:bCs/>
          <w:spacing w:val="-14"/>
          <w:sz w:val="40"/>
          <w:szCs w:val="40"/>
        </w:rPr>
      </w:pPr>
      <w:r w:rsidRPr="0021558C">
        <w:rPr>
          <w:b/>
          <w:bCs/>
          <w:spacing w:val="-14"/>
          <w:sz w:val="40"/>
          <w:szCs w:val="40"/>
        </w:rPr>
        <w:t>МУНИЦИПАЛЬНОГО ОБРАЗОВАНИЯ</w:t>
      </w:r>
    </w:p>
    <w:p w:rsidR="005A1643" w:rsidRPr="0021558C" w:rsidRDefault="005A1643" w:rsidP="005A1643">
      <w:pPr>
        <w:shd w:val="clear" w:color="auto" w:fill="FFFFFF"/>
        <w:jc w:val="center"/>
        <w:rPr>
          <w:b/>
          <w:bCs/>
          <w:spacing w:val="-14"/>
          <w:sz w:val="40"/>
          <w:szCs w:val="40"/>
        </w:rPr>
      </w:pPr>
      <w:r w:rsidRPr="0021558C">
        <w:rPr>
          <w:b/>
          <w:bCs/>
          <w:spacing w:val="-14"/>
          <w:sz w:val="40"/>
          <w:szCs w:val="40"/>
        </w:rPr>
        <w:t>РЕСПУБЛИКИ КАЛМЫКИЯ</w:t>
      </w:r>
    </w:p>
    <w:p w:rsidR="005A1643" w:rsidRPr="0021558C" w:rsidRDefault="005A1643" w:rsidP="005A1643">
      <w:pPr>
        <w:shd w:val="clear" w:color="auto" w:fill="FFFFFF"/>
        <w:jc w:val="center"/>
        <w:rPr>
          <w:sz w:val="40"/>
          <w:szCs w:val="40"/>
        </w:rPr>
      </w:pPr>
      <w:r w:rsidRPr="0021558C">
        <w:rPr>
          <w:b/>
          <w:bCs/>
          <w:spacing w:val="-14"/>
          <w:sz w:val="40"/>
          <w:szCs w:val="40"/>
        </w:rPr>
        <w:t>НА 2020 – 2024 ГОДЫ.</w:t>
      </w:r>
    </w:p>
    <w:p w:rsidR="005A1643" w:rsidRPr="007D6449" w:rsidRDefault="005A1643" w:rsidP="005A1643">
      <w:pPr>
        <w:shd w:val="clear" w:color="auto" w:fill="FFFFFF"/>
        <w:spacing w:before="2890" w:line="322" w:lineRule="exact"/>
        <w:ind w:left="3619" w:right="2304" w:hanging="1685"/>
      </w:pPr>
    </w:p>
    <w:p w:rsidR="005A1643" w:rsidRPr="007D6449" w:rsidRDefault="005A1643" w:rsidP="005A1643">
      <w:pPr>
        <w:shd w:val="clear" w:color="auto" w:fill="FFFFFF"/>
        <w:spacing w:before="2890" w:line="322" w:lineRule="exact"/>
        <w:ind w:left="3619" w:right="2304" w:hanging="1685"/>
      </w:pPr>
    </w:p>
    <w:p w:rsidR="005A1643" w:rsidRPr="007D6449" w:rsidRDefault="005A1643" w:rsidP="005A1643">
      <w:pPr>
        <w:shd w:val="clear" w:color="auto" w:fill="FFFFFF"/>
        <w:spacing w:before="2890" w:line="322" w:lineRule="exact"/>
        <w:ind w:left="3619" w:right="2304" w:hanging="1685"/>
      </w:pPr>
    </w:p>
    <w:p w:rsidR="005A1643" w:rsidRDefault="005A1643" w:rsidP="005A1643">
      <w:pPr>
        <w:shd w:val="clear" w:color="auto" w:fill="FFFFFF"/>
        <w:ind w:left="96"/>
        <w:jc w:val="center"/>
      </w:pPr>
      <w:r>
        <w:rPr>
          <w:b/>
          <w:bCs/>
          <w:sz w:val="28"/>
          <w:szCs w:val="28"/>
        </w:rPr>
        <w:t>СОДЕРЖАНИЕ</w:t>
      </w:r>
    </w:p>
    <w:p w:rsidR="005A1643" w:rsidRDefault="005A1643" w:rsidP="005A1643">
      <w:pPr>
        <w:shd w:val="clear" w:color="auto" w:fill="FFFFFF"/>
        <w:tabs>
          <w:tab w:val="left" w:pos="9110"/>
        </w:tabs>
        <w:spacing w:before="317" w:line="322" w:lineRule="exact"/>
        <w:ind w:left="466"/>
      </w:pPr>
      <w:r>
        <w:rPr>
          <w:spacing w:val="-1"/>
          <w:sz w:val="28"/>
          <w:szCs w:val="28"/>
        </w:rPr>
        <w:t>Паспорт Программы …………………………………………………….</w:t>
      </w:r>
      <w:r>
        <w:rPr>
          <w:rFonts w:ascii="Arial" w:cs="Arial"/>
          <w:sz w:val="28"/>
          <w:szCs w:val="28"/>
        </w:rPr>
        <w:tab/>
      </w:r>
      <w:r>
        <w:rPr>
          <w:sz w:val="28"/>
          <w:szCs w:val="28"/>
        </w:rPr>
        <w:t>3</w:t>
      </w:r>
    </w:p>
    <w:p w:rsidR="005A1643" w:rsidRDefault="005A1643" w:rsidP="005A1643">
      <w:pPr>
        <w:widowControl w:val="0"/>
        <w:numPr>
          <w:ilvl w:val="0"/>
          <w:numId w:val="10"/>
        </w:numPr>
        <w:shd w:val="clear" w:color="auto" w:fill="FFFFFF"/>
        <w:tabs>
          <w:tab w:val="left" w:pos="466"/>
          <w:tab w:val="left" w:leader="dot" w:pos="8669"/>
          <w:tab w:val="left" w:pos="9110"/>
        </w:tabs>
        <w:autoSpaceDE w:val="0"/>
        <w:autoSpaceDN w:val="0"/>
        <w:adjustRightInd w:val="0"/>
        <w:spacing w:after="0" w:line="322" w:lineRule="exact"/>
        <w:rPr>
          <w:spacing w:val="-4"/>
          <w:sz w:val="28"/>
          <w:szCs w:val="28"/>
        </w:rPr>
      </w:pPr>
      <w:r>
        <w:rPr>
          <w:spacing w:val="-2"/>
          <w:sz w:val="28"/>
          <w:szCs w:val="28"/>
        </w:rPr>
        <w:t xml:space="preserve">Введение …………………………………………………………… </w:t>
      </w:r>
      <w:r>
        <w:rPr>
          <w:sz w:val="28"/>
          <w:szCs w:val="28"/>
        </w:rPr>
        <w:tab/>
      </w:r>
      <w:r>
        <w:rPr>
          <w:rFonts w:ascii="Arial" w:cs="Arial"/>
          <w:sz w:val="28"/>
          <w:szCs w:val="28"/>
        </w:rPr>
        <w:tab/>
      </w:r>
      <w:r>
        <w:rPr>
          <w:sz w:val="28"/>
          <w:szCs w:val="28"/>
        </w:rPr>
        <w:t>6</w:t>
      </w:r>
    </w:p>
    <w:p w:rsidR="005A1643" w:rsidRDefault="005A1643" w:rsidP="005A1643">
      <w:pPr>
        <w:widowControl w:val="0"/>
        <w:numPr>
          <w:ilvl w:val="0"/>
          <w:numId w:val="10"/>
        </w:numPr>
        <w:shd w:val="clear" w:color="auto" w:fill="FFFFFF"/>
        <w:tabs>
          <w:tab w:val="left" w:pos="466"/>
          <w:tab w:val="left" w:pos="8971"/>
        </w:tabs>
        <w:autoSpaceDE w:val="0"/>
        <w:autoSpaceDN w:val="0"/>
        <w:adjustRightInd w:val="0"/>
        <w:spacing w:after="0" w:line="322" w:lineRule="exact"/>
        <w:ind w:left="466" w:hanging="466"/>
        <w:jc w:val="both"/>
        <w:rPr>
          <w:spacing w:val="-4"/>
          <w:sz w:val="28"/>
          <w:szCs w:val="28"/>
        </w:rPr>
      </w:pPr>
      <w:r>
        <w:rPr>
          <w:sz w:val="28"/>
          <w:szCs w:val="28"/>
        </w:rPr>
        <w:t>Характеристика существующей состояния системы коммунальной инфраструктуры  Эрдниевского сельского муниципального образования Республики Калмыкия</w:t>
      </w:r>
      <w:r>
        <w:rPr>
          <w:spacing w:val="-1"/>
          <w:sz w:val="28"/>
          <w:szCs w:val="28"/>
        </w:rPr>
        <w:t xml:space="preserve"> …..………………………………..</w:t>
      </w:r>
      <w:r>
        <w:rPr>
          <w:rFonts w:ascii="Arial" w:cs="Arial"/>
          <w:sz w:val="28"/>
          <w:szCs w:val="28"/>
        </w:rPr>
        <w:tab/>
      </w:r>
      <w:r w:rsidRPr="00986152">
        <w:rPr>
          <w:sz w:val="28"/>
          <w:szCs w:val="28"/>
        </w:rPr>
        <w:t xml:space="preserve">9 </w:t>
      </w:r>
    </w:p>
    <w:p w:rsidR="005A1643" w:rsidRDefault="005A1643" w:rsidP="005A1643">
      <w:pPr>
        <w:shd w:val="clear" w:color="auto" w:fill="FFFFFF"/>
        <w:tabs>
          <w:tab w:val="left" w:pos="1042"/>
        </w:tabs>
        <w:spacing w:line="322" w:lineRule="exact"/>
        <w:ind w:left="1042" w:right="2016" w:hanging="576"/>
        <w:rPr>
          <w:spacing w:val="-4"/>
          <w:sz w:val="28"/>
          <w:szCs w:val="28"/>
        </w:rPr>
      </w:pPr>
      <w:r>
        <w:rPr>
          <w:spacing w:val="-2"/>
          <w:sz w:val="28"/>
          <w:szCs w:val="28"/>
        </w:rPr>
        <w:t>2.1</w:t>
      </w:r>
      <w:r>
        <w:rPr>
          <w:sz w:val="28"/>
          <w:szCs w:val="28"/>
        </w:rPr>
        <w:tab/>
      </w:r>
      <w:r>
        <w:rPr>
          <w:spacing w:val="-1"/>
          <w:sz w:val="28"/>
          <w:szCs w:val="28"/>
        </w:rPr>
        <w:t>Краткий анализ существующего состояния систем</w:t>
      </w:r>
      <w:r>
        <w:rPr>
          <w:spacing w:val="-1"/>
          <w:sz w:val="28"/>
          <w:szCs w:val="28"/>
        </w:rPr>
        <w:br/>
      </w:r>
      <w:r>
        <w:rPr>
          <w:sz w:val="28"/>
          <w:szCs w:val="28"/>
        </w:rPr>
        <w:t>ресурсоснабжения муниципального образования</w:t>
      </w:r>
    </w:p>
    <w:p w:rsidR="005A1643" w:rsidRDefault="005A1643" w:rsidP="005A1643">
      <w:pPr>
        <w:shd w:val="clear" w:color="auto" w:fill="FFFFFF"/>
        <w:spacing w:line="322" w:lineRule="exact"/>
        <w:ind w:left="1042"/>
      </w:pPr>
      <w:r>
        <w:rPr>
          <w:spacing w:val="-4"/>
          <w:sz w:val="28"/>
          <w:szCs w:val="28"/>
        </w:rPr>
        <w:t>2.</w:t>
      </w:r>
      <w:r>
        <w:rPr>
          <w:spacing w:val="-6"/>
          <w:sz w:val="28"/>
          <w:szCs w:val="28"/>
        </w:rPr>
        <w:t xml:space="preserve">1.1 Теплоснабжение   …………………………………………..            9 </w:t>
      </w:r>
    </w:p>
    <w:p w:rsidR="005A1643" w:rsidRDefault="005A1643" w:rsidP="005A164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Водоснабжение ……………………………………….……..</w:t>
      </w:r>
      <w:r>
        <w:rPr>
          <w:rFonts w:ascii="Arial" w:cs="Arial"/>
          <w:sz w:val="28"/>
          <w:szCs w:val="28"/>
        </w:rPr>
        <w:tab/>
      </w:r>
      <w:r>
        <w:rPr>
          <w:spacing w:val="-3"/>
          <w:sz w:val="28"/>
          <w:szCs w:val="28"/>
        </w:rPr>
        <w:t>12</w:t>
      </w:r>
    </w:p>
    <w:p w:rsidR="005A1643" w:rsidRDefault="005A1643" w:rsidP="005A164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Водоотведение ………………………………………………</w:t>
      </w:r>
      <w:r>
        <w:rPr>
          <w:rFonts w:ascii="Arial" w:hAnsi="Arial" w:cs="Arial"/>
          <w:sz w:val="28"/>
          <w:szCs w:val="28"/>
        </w:rPr>
        <w:tab/>
      </w:r>
      <w:r>
        <w:rPr>
          <w:rFonts w:hAnsi="Arial"/>
          <w:spacing w:val="-3"/>
          <w:sz w:val="28"/>
          <w:szCs w:val="28"/>
        </w:rPr>
        <w:t>13</w:t>
      </w:r>
    </w:p>
    <w:p w:rsidR="005A1643" w:rsidRDefault="005A1643" w:rsidP="005A164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Газоснабжение ……………………………………………....</w:t>
      </w:r>
      <w:r>
        <w:rPr>
          <w:rFonts w:ascii="Arial" w:cs="Arial"/>
          <w:sz w:val="28"/>
          <w:szCs w:val="28"/>
        </w:rPr>
        <w:tab/>
      </w:r>
      <w:r>
        <w:rPr>
          <w:spacing w:val="-3"/>
          <w:sz w:val="28"/>
          <w:szCs w:val="28"/>
        </w:rPr>
        <w:t>13</w:t>
      </w:r>
    </w:p>
    <w:p w:rsidR="005A1643" w:rsidRDefault="005A1643" w:rsidP="005A164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Электроснабжение ……………………………………….…</w:t>
      </w:r>
      <w:r>
        <w:rPr>
          <w:rFonts w:ascii="Arial" w:hAnsi="Arial" w:cs="Arial"/>
          <w:sz w:val="28"/>
          <w:szCs w:val="28"/>
        </w:rPr>
        <w:tab/>
      </w:r>
      <w:r>
        <w:rPr>
          <w:rFonts w:hAnsi="Arial"/>
          <w:spacing w:val="-3"/>
          <w:sz w:val="28"/>
          <w:szCs w:val="28"/>
        </w:rPr>
        <w:t>14</w:t>
      </w:r>
    </w:p>
    <w:p w:rsidR="005A1643" w:rsidRPr="00986152" w:rsidRDefault="005A1643" w:rsidP="005A164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1"/>
          <w:sz w:val="28"/>
          <w:szCs w:val="28"/>
        </w:rPr>
        <w:t>Сбор и утилизация твердых бытовых отходов…………….</w:t>
      </w:r>
      <w:r>
        <w:rPr>
          <w:rFonts w:ascii="Arial" w:cs="Arial"/>
          <w:sz w:val="28"/>
          <w:szCs w:val="28"/>
        </w:rPr>
        <w:tab/>
      </w:r>
      <w:r w:rsidRPr="00986152">
        <w:rPr>
          <w:sz w:val="28"/>
          <w:szCs w:val="28"/>
        </w:rPr>
        <w:t>15</w:t>
      </w:r>
    </w:p>
    <w:p w:rsidR="005A1643" w:rsidRPr="00986152" w:rsidRDefault="005A1643" w:rsidP="005A1643">
      <w:pPr>
        <w:shd w:val="clear" w:color="auto" w:fill="FFFFFF"/>
        <w:tabs>
          <w:tab w:val="left" w:pos="1042"/>
          <w:tab w:val="left" w:pos="8942"/>
        </w:tabs>
        <w:spacing w:line="322" w:lineRule="exact"/>
        <w:ind w:left="1042" w:hanging="576"/>
      </w:pPr>
      <w:r>
        <w:rPr>
          <w:spacing w:val="-2"/>
          <w:sz w:val="28"/>
          <w:szCs w:val="28"/>
        </w:rPr>
        <w:t>2.2</w:t>
      </w:r>
      <w:r>
        <w:rPr>
          <w:sz w:val="28"/>
          <w:szCs w:val="28"/>
        </w:rPr>
        <w:tab/>
        <w:t>Краткий анализ состояния установки приборов учета и</w:t>
      </w:r>
      <w:r>
        <w:rPr>
          <w:sz w:val="28"/>
          <w:szCs w:val="28"/>
        </w:rPr>
        <w:br/>
      </w:r>
      <w:r>
        <w:rPr>
          <w:spacing w:val="-1"/>
          <w:sz w:val="28"/>
          <w:szCs w:val="28"/>
        </w:rPr>
        <w:t>энергоресурсосбережения у потребителей ………………………</w:t>
      </w:r>
      <w:r>
        <w:rPr>
          <w:rFonts w:ascii="Arial" w:hAnsi="Arial" w:cs="Arial"/>
          <w:sz w:val="28"/>
          <w:szCs w:val="28"/>
        </w:rPr>
        <w:tab/>
      </w:r>
      <w:r w:rsidRPr="00986152">
        <w:rPr>
          <w:sz w:val="28"/>
          <w:szCs w:val="28"/>
        </w:rPr>
        <w:t>15</w:t>
      </w:r>
    </w:p>
    <w:p w:rsidR="005A1643" w:rsidRDefault="005A1643" w:rsidP="005A1643">
      <w:pPr>
        <w:shd w:val="clear" w:color="auto" w:fill="FFFFFF"/>
        <w:tabs>
          <w:tab w:val="left" w:pos="466"/>
        </w:tabs>
        <w:spacing w:line="322" w:lineRule="exact"/>
      </w:pPr>
      <w:r>
        <w:rPr>
          <w:spacing w:val="-1"/>
          <w:sz w:val="28"/>
          <w:szCs w:val="28"/>
        </w:rPr>
        <w:t>3.</w:t>
      </w:r>
      <w:r>
        <w:rPr>
          <w:sz w:val="28"/>
          <w:szCs w:val="28"/>
        </w:rPr>
        <w:tab/>
        <w:t>Перспективы развития муниципального образования и прогноз</w:t>
      </w:r>
    </w:p>
    <w:p w:rsidR="005A1643" w:rsidRPr="00986152" w:rsidRDefault="005A1643" w:rsidP="005A1643">
      <w:pPr>
        <w:shd w:val="clear" w:color="auto" w:fill="FFFFFF"/>
        <w:tabs>
          <w:tab w:val="left" w:pos="8909"/>
        </w:tabs>
        <w:spacing w:line="322" w:lineRule="exact"/>
        <w:ind w:left="466"/>
      </w:pPr>
      <w:r>
        <w:rPr>
          <w:spacing w:val="-1"/>
          <w:sz w:val="28"/>
          <w:szCs w:val="28"/>
        </w:rPr>
        <w:t>спроса на коммунальные ресурсы ……………………………………...</w:t>
      </w:r>
      <w:r>
        <w:rPr>
          <w:rFonts w:ascii="Arial" w:cs="Arial"/>
          <w:sz w:val="28"/>
          <w:szCs w:val="28"/>
        </w:rPr>
        <w:tab/>
      </w:r>
      <w:r w:rsidRPr="00986152">
        <w:rPr>
          <w:sz w:val="28"/>
          <w:szCs w:val="28"/>
        </w:rPr>
        <w:t>17</w:t>
      </w:r>
    </w:p>
    <w:p w:rsidR="005A1643" w:rsidRPr="00986152" w:rsidRDefault="005A1643" w:rsidP="005A1643">
      <w:pPr>
        <w:widowControl w:val="0"/>
        <w:numPr>
          <w:ilvl w:val="0"/>
          <w:numId w:val="12"/>
        </w:numPr>
        <w:shd w:val="clear" w:color="auto" w:fill="FFFFFF"/>
        <w:tabs>
          <w:tab w:val="left" w:pos="466"/>
          <w:tab w:val="left" w:pos="8909"/>
        </w:tabs>
        <w:autoSpaceDE w:val="0"/>
        <w:autoSpaceDN w:val="0"/>
        <w:adjustRightInd w:val="0"/>
        <w:spacing w:after="0" w:line="322" w:lineRule="exact"/>
        <w:rPr>
          <w:spacing w:val="-4"/>
          <w:sz w:val="28"/>
          <w:szCs w:val="28"/>
        </w:rPr>
      </w:pPr>
      <w:r>
        <w:rPr>
          <w:spacing w:val="-1"/>
          <w:sz w:val="28"/>
          <w:szCs w:val="28"/>
        </w:rPr>
        <w:t>Целевые показатели развития коммунальной инфраструктуры ……..</w:t>
      </w:r>
      <w:r>
        <w:rPr>
          <w:rFonts w:ascii="Arial" w:cs="Arial"/>
          <w:sz w:val="28"/>
          <w:szCs w:val="28"/>
        </w:rPr>
        <w:tab/>
      </w:r>
      <w:r w:rsidRPr="00986152">
        <w:rPr>
          <w:sz w:val="28"/>
          <w:szCs w:val="28"/>
        </w:rPr>
        <w:t>22</w:t>
      </w:r>
    </w:p>
    <w:p w:rsidR="005A1643" w:rsidRPr="00986152" w:rsidRDefault="005A1643" w:rsidP="005A1643">
      <w:pPr>
        <w:widowControl w:val="0"/>
        <w:numPr>
          <w:ilvl w:val="0"/>
          <w:numId w:val="12"/>
        </w:numPr>
        <w:shd w:val="clear" w:color="auto" w:fill="FFFFFF"/>
        <w:tabs>
          <w:tab w:val="left" w:pos="466"/>
          <w:tab w:val="left" w:pos="8909"/>
        </w:tabs>
        <w:autoSpaceDE w:val="0"/>
        <w:autoSpaceDN w:val="0"/>
        <w:adjustRightInd w:val="0"/>
        <w:spacing w:after="0" w:line="322" w:lineRule="exact"/>
        <w:ind w:left="466" w:hanging="466"/>
        <w:rPr>
          <w:spacing w:val="-4"/>
          <w:sz w:val="28"/>
          <w:szCs w:val="28"/>
        </w:rPr>
      </w:pPr>
      <w:r>
        <w:rPr>
          <w:sz w:val="28"/>
          <w:szCs w:val="28"/>
        </w:rPr>
        <w:t xml:space="preserve">Программа инвестиционных проектов, обеспечивающих </w:t>
      </w:r>
      <w:r>
        <w:rPr>
          <w:spacing w:val="-1"/>
          <w:sz w:val="28"/>
          <w:szCs w:val="28"/>
        </w:rPr>
        <w:t>достижение целевых показателей ……………………………………...</w:t>
      </w:r>
      <w:r>
        <w:rPr>
          <w:rFonts w:ascii="Arial" w:cs="Arial"/>
          <w:sz w:val="28"/>
          <w:szCs w:val="28"/>
        </w:rPr>
        <w:tab/>
      </w:r>
      <w:r w:rsidRPr="00986152">
        <w:rPr>
          <w:sz w:val="28"/>
          <w:szCs w:val="28"/>
        </w:rPr>
        <w:t>28</w:t>
      </w:r>
    </w:p>
    <w:p w:rsidR="005A1643" w:rsidRPr="00986152" w:rsidRDefault="005A1643" w:rsidP="005A1643">
      <w:pPr>
        <w:widowControl w:val="0"/>
        <w:numPr>
          <w:ilvl w:val="0"/>
          <w:numId w:val="12"/>
        </w:numPr>
        <w:shd w:val="clear" w:color="auto" w:fill="FFFFFF"/>
        <w:tabs>
          <w:tab w:val="left" w:pos="466"/>
          <w:tab w:val="left" w:pos="8909"/>
        </w:tabs>
        <w:autoSpaceDE w:val="0"/>
        <w:autoSpaceDN w:val="0"/>
        <w:adjustRightInd w:val="0"/>
        <w:spacing w:after="0" w:line="322" w:lineRule="exact"/>
        <w:ind w:left="466" w:hanging="466"/>
        <w:rPr>
          <w:spacing w:val="-4"/>
          <w:sz w:val="28"/>
          <w:szCs w:val="28"/>
        </w:rPr>
      </w:pPr>
      <w:r>
        <w:rPr>
          <w:sz w:val="28"/>
          <w:szCs w:val="28"/>
        </w:rPr>
        <w:t xml:space="preserve">Источники инвестиций, тарифы и доступность программы для </w:t>
      </w:r>
      <w:r>
        <w:rPr>
          <w:spacing w:val="-1"/>
          <w:sz w:val="28"/>
          <w:szCs w:val="28"/>
        </w:rPr>
        <w:t>населения ……………………………………………………………...……………......</w:t>
      </w:r>
      <w:r w:rsidRPr="00986152">
        <w:rPr>
          <w:spacing w:val="-1"/>
          <w:sz w:val="28"/>
          <w:szCs w:val="28"/>
        </w:rPr>
        <w:t>29</w:t>
      </w:r>
    </w:p>
    <w:p w:rsidR="005A1643" w:rsidRPr="00986152" w:rsidRDefault="005A1643" w:rsidP="005A1643">
      <w:pPr>
        <w:widowControl w:val="0"/>
        <w:numPr>
          <w:ilvl w:val="0"/>
          <w:numId w:val="12"/>
        </w:numPr>
        <w:shd w:val="clear" w:color="auto" w:fill="FFFFFF"/>
        <w:tabs>
          <w:tab w:val="left" w:pos="466"/>
          <w:tab w:val="left" w:pos="8909"/>
        </w:tabs>
        <w:autoSpaceDE w:val="0"/>
        <w:autoSpaceDN w:val="0"/>
        <w:adjustRightInd w:val="0"/>
        <w:spacing w:after="0" w:line="322" w:lineRule="exact"/>
        <w:rPr>
          <w:spacing w:val="-4"/>
          <w:sz w:val="28"/>
          <w:szCs w:val="28"/>
        </w:rPr>
      </w:pPr>
      <w:r w:rsidRPr="00986152">
        <w:rPr>
          <w:spacing w:val="-1"/>
          <w:sz w:val="28"/>
          <w:szCs w:val="28"/>
        </w:rPr>
        <w:t>Управление Программой и контроль за ходом ее реализации ……….</w:t>
      </w:r>
      <w:r>
        <w:rPr>
          <w:spacing w:val="-1"/>
          <w:sz w:val="28"/>
          <w:szCs w:val="28"/>
        </w:rPr>
        <w:t xml:space="preserve">    30</w:t>
      </w:r>
    </w:p>
    <w:p w:rsidR="005A1643" w:rsidRDefault="005A1643" w:rsidP="005A1643">
      <w:pPr>
        <w:shd w:val="clear" w:color="auto" w:fill="FFFFFF"/>
        <w:spacing w:before="6346"/>
        <w:ind w:left="91"/>
        <w:jc w:val="center"/>
        <w:sectPr w:rsidR="005A1643">
          <w:footerReference w:type="default" r:id="rId9"/>
          <w:pgSz w:w="11909" w:h="16834"/>
          <w:pgMar w:top="919" w:right="950" w:bottom="360" w:left="1704" w:header="720" w:footer="720" w:gutter="0"/>
          <w:cols w:space="60"/>
          <w:noEndnote/>
        </w:sectPr>
      </w:pPr>
    </w:p>
    <w:p w:rsidR="005A1643" w:rsidRDefault="005A1643" w:rsidP="005A1643">
      <w:pPr>
        <w:shd w:val="clear" w:color="auto" w:fill="FFFFFF"/>
        <w:spacing w:after="326"/>
        <w:ind w:left="3077"/>
      </w:pPr>
      <w:r>
        <w:rPr>
          <w:b/>
          <w:bCs/>
          <w:spacing w:val="-3"/>
          <w:sz w:val="28"/>
          <w:szCs w:val="28"/>
        </w:rPr>
        <w:lastRenderedPageBreak/>
        <w:t>ПАСПОРТ ПРОГРАММЫ</w:t>
      </w:r>
    </w:p>
    <w:p w:rsidR="005A1643" w:rsidRDefault="005A1643" w:rsidP="005A1643">
      <w:pPr>
        <w:shd w:val="clear" w:color="auto" w:fill="FFFFFF"/>
        <w:spacing w:after="326"/>
        <w:ind w:left="3077"/>
        <w:sectPr w:rsidR="005A1643">
          <w:pgSz w:w="11909" w:h="16834"/>
          <w:pgMar w:top="919" w:right="725" w:bottom="360" w:left="1584" w:header="720" w:footer="720" w:gutter="0"/>
          <w:cols w:space="60"/>
          <w:noEndnote/>
        </w:sectPr>
      </w:pPr>
    </w:p>
    <w:p w:rsidR="005A1643" w:rsidRDefault="005A1643" w:rsidP="005A1643">
      <w:pPr>
        <w:shd w:val="clear" w:color="auto" w:fill="FFFFFF"/>
        <w:spacing w:line="322" w:lineRule="exact"/>
        <w:ind w:right="864"/>
      </w:pPr>
      <w:r>
        <w:rPr>
          <w:noProof/>
          <w:lang w:eastAsia="zh-CN"/>
        </w:rPr>
        <w:lastRenderedPageBreak/>
        <w:pict>
          <v:line id="Прямая соединительная линия 6" o:spid="_x0000_s1027" style="position:absolute;z-index:1;visibility:visible;mso-position-horizontal-relative:margin" from="-5.75pt,65.05pt" to="-5.75pt,6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" o:allowincell="f" strokeweight=".25pt">
            <w10:wrap anchorx="margin"/>
          </v:line>
        </w:pict>
      </w:r>
      <w:r>
        <w:rPr>
          <w:noProof/>
          <w:lang w:eastAsia="zh-CN"/>
        </w:rPr>
        <w:pict>
          <v:line id="Прямая соединительная линия 5" o:spid="_x0000_s1028" style="position:absolute;z-index:2;visibility:visible;mso-position-horizontal-relative:margin" from="-5.75pt,0" to="-5.7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" o:allowincell="f" strokeweight=".25pt">
            <w10:wrap anchorx="margin"/>
          </v:line>
        </w:pict>
      </w:r>
      <w:r>
        <w:rPr>
          <w:noProof/>
          <w:lang w:eastAsia="zh-CN"/>
        </w:rPr>
        <w:pict>
          <v:line id="Прямая соединительная линия 4" o:spid="_x0000_s1029" style="position:absolute;z-index:3;visibility:visible;mso-position-horizontal-relative:margin" from="154.8pt,65.05pt" to="154.8pt,6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" o:allowincell="f" strokeweight=".25pt">
            <w10:wrap anchorx="margin"/>
          </v:line>
        </w:pict>
      </w:r>
      <w:r>
        <w:rPr>
          <w:noProof/>
          <w:lang w:eastAsia="zh-CN"/>
        </w:rPr>
        <w:pict>
          <v:line id="Прямая соединительная линия 3" o:spid="_x0000_s1030" style="position:absolute;z-index:4;visibility:visible;mso-position-horizontal-relative:margin" from="154.8pt,0" to="154.8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" o:allowincell="f" strokeweight=".25pt">
            <w10:wrap anchorx="margin"/>
          </v:line>
        </w:pict>
      </w:r>
      <w:r>
        <w:rPr>
          <w:noProof/>
          <w:lang w:eastAsia="zh-CN"/>
        </w:rPr>
        <w:pict>
          <v:line id="Прямая соединительная линия 2" o:spid="_x0000_s1031" style="position:absolute;z-index:5;visibility:visible;mso-position-horizontal-relative:margin" from="484.8pt,65.05pt" to="484.8pt,6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" o:allowincell="f" strokeweight=".25pt">
            <w10:wrap anchorx="margin"/>
          </v:line>
        </w:pict>
      </w:r>
      <w:r>
        <w:rPr>
          <w:noProof/>
          <w:lang w:eastAsia="zh-CN"/>
        </w:rPr>
        <w:pict>
          <v:line id="Прямая соединительная линия 1" o:spid="_x0000_s1032" style="position:absolute;z-index:6;visibility:visible;mso-position-horizontal-relative:margin" from="484.8pt,0" to="484.8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" o:allowincell="f" strokeweight=".25pt">
            <w10:wrap anchorx="margin"/>
          </v:line>
        </w:pict>
      </w:r>
      <w:r>
        <w:rPr>
          <w:spacing w:val="-2"/>
          <w:sz w:val="28"/>
          <w:szCs w:val="28"/>
        </w:rPr>
        <w:t xml:space="preserve">Наименование </w:t>
      </w:r>
      <w:r>
        <w:rPr>
          <w:sz w:val="28"/>
          <w:szCs w:val="28"/>
        </w:rPr>
        <w:t>Программы:</w:t>
      </w:r>
    </w:p>
    <w:p w:rsidR="005A1643" w:rsidRDefault="005A1643" w:rsidP="005A1643">
      <w:pPr>
        <w:shd w:val="clear" w:color="auto" w:fill="FFFFFF"/>
        <w:spacing w:before="648" w:line="322" w:lineRule="exact"/>
      </w:pPr>
      <w:r>
        <w:rPr>
          <w:sz w:val="28"/>
          <w:szCs w:val="28"/>
        </w:rPr>
        <w:t xml:space="preserve">Основание для </w:t>
      </w:r>
      <w:r>
        <w:rPr>
          <w:spacing w:val="-2"/>
          <w:sz w:val="28"/>
          <w:szCs w:val="28"/>
        </w:rPr>
        <w:t>разработки Программы:</w:t>
      </w:r>
    </w:p>
    <w:p w:rsidR="005A1643" w:rsidRDefault="005A1643" w:rsidP="005A1643">
      <w:pPr>
        <w:shd w:val="clear" w:color="auto" w:fill="FFFFFF"/>
        <w:tabs>
          <w:tab w:val="left" w:pos="1862"/>
          <w:tab w:val="left" w:pos="4008"/>
          <w:tab w:val="left" w:pos="5578"/>
        </w:tabs>
        <w:spacing w:line="322" w:lineRule="exact"/>
        <w:ind w:left="14"/>
        <w:jc w:val="both"/>
      </w:pPr>
      <w:r>
        <w:br w:type="column"/>
      </w:r>
      <w:r>
        <w:rPr>
          <w:spacing w:val="-2"/>
          <w:sz w:val="28"/>
          <w:szCs w:val="28"/>
        </w:rPr>
        <w:lastRenderedPageBreak/>
        <w:t>Программа</w:t>
      </w:r>
      <w:r>
        <w:rPr>
          <w:rFonts w:ascii="Arial" w:hAnsi="Arial" w:cs="Arial"/>
          <w:sz w:val="28"/>
          <w:szCs w:val="28"/>
        </w:rPr>
        <w:t xml:space="preserve"> </w:t>
      </w:r>
      <w:r>
        <w:rPr>
          <w:spacing w:val="-5"/>
          <w:sz w:val="28"/>
          <w:szCs w:val="28"/>
        </w:rPr>
        <w:t>комплексного</w:t>
      </w:r>
      <w:r>
        <w:rPr>
          <w:rFonts w:ascii="Arial" w:hAnsi="Arial" w:cs="Arial"/>
          <w:sz w:val="28"/>
          <w:szCs w:val="28"/>
        </w:rPr>
        <w:t xml:space="preserve"> </w:t>
      </w:r>
      <w:r>
        <w:rPr>
          <w:spacing w:val="-2"/>
          <w:sz w:val="28"/>
          <w:szCs w:val="28"/>
        </w:rPr>
        <w:t>развития</w:t>
      </w:r>
      <w:r>
        <w:rPr>
          <w:rFonts w:ascii="Arial" w:hAnsi="Arial" w:cs="Arial"/>
          <w:sz w:val="28"/>
          <w:szCs w:val="28"/>
        </w:rPr>
        <w:t xml:space="preserve"> </w:t>
      </w:r>
      <w:r>
        <w:rPr>
          <w:spacing w:val="-2"/>
          <w:sz w:val="28"/>
          <w:szCs w:val="28"/>
        </w:rPr>
        <w:t>систем</w:t>
      </w:r>
      <w:r>
        <w:t xml:space="preserve"> </w:t>
      </w:r>
      <w:r>
        <w:rPr>
          <w:sz w:val="28"/>
          <w:szCs w:val="28"/>
        </w:rPr>
        <w:t>коммунальной инфраструктуры Эрдниевского сельского муниципального образования Республики Калмыкия  на 2020- 2024 гг</w:t>
      </w:r>
    </w:p>
    <w:p w:rsidR="005A1643" w:rsidRDefault="005A1643" w:rsidP="005A1643">
      <w:pPr>
        <w:widowControl w:val="0"/>
        <w:numPr>
          <w:ilvl w:val="0"/>
          <w:numId w:val="13"/>
        </w:numPr>
        <w:shd w:val="clear" w:color="auto" w:fill="FFFFFF"/>
        <w:tabs>
          <w:tab w:val="left" w:pos="163"/>
        </w:tabs>
        <w:autoSpaceDE w:val="0"/>
        <w:autoSpaceDN w:val="0"/>
        <w:adjustRightInd w:val="0"/>
        <w:spacing w:before="19" w:after="0" w:line="326" w:lineRule="exact"/>
        <w:rPr>
          <w:b/>
          <w:bCs/>
          <w:sz w:val="28"/>
          <w:szCs w:val="28"/>
        </w:rPr>
      </w:pPr>
      <w:r>
        <w:rPr>
          <w:spacing w:val="-3"/>
          <w:sz w:val="28"/>
          <w:szCs w:val="28"/>
        </w:rPr>
        <w:t>Градостроительный кодекс Российской Федерации;</w:t>
      </w:r>
    </w:p>
    <w:p w:rsidR="005A1643" w:rsidRDefault="005A1643" w:rsidP="005A1643">
      <w:pPr>
        <w:widowControl w:val="0"/>
        <w:numPr>
          <w:ilvl w:val="0"/>
          <w:numId w:val="13"/>
        </w:numPr>
        <w:shd w:val="clear" w:color="auto" w:fill="FFFFFF"/>
        <w:tabs>
          <w:tab w:val="left" w:pos="163"/>
        </w:tabs>
        <w:autoSpaceDE w:val="0"/>
        <w:autoSpaceDN w:val="0"/>
        <w:adjustRightInd w:val="0"/>
        <w:spacing w:before="10" w:after="0" w:line="326" w:lineRule="exact"/>
        <w:ind w:right="14"/>
        <w:jc w:val="both"/>
        <w:rPr>
          <w:b/>
          <w:bCs/>
          <w:sz w:val="28"/>
          <w:szCs w:val="28"/>
        </w:rPr>
      </w:pPr>
      <w:r>
        <w:rPr>
          <w:sz w:val="28"/>
          <w:szCs w:val="28"/>
        </w:rPr>
        <w:t xml:space="preserve">Федеральный закон «Об общих принципах </w:t>
      </w:r>
      <w:r>
        <w:rPr>
          <w:spacing w:val="-2"/>
          <w:sz w:val="28"/>
          <w:szCs w:val="28"/>
        </w:rPr>
        <w:t>организации местного самоуправления в Российской Федерации» №131-ФЗ от 06.10.2003 г.;</w:t>
      </w:r>
    </w:p>
    <w:p w:rsidR="005A1643" w:rsidRDefault="005A1643" w:rsidP="005A1643">
      <w:pPr>
        <w:widowControl w:val="0"/>
        <w:numPr>
          <w:ilvl w:val="0"/>
          <w:numId w:val="13"/>
        </w:numPr>
        <w:shd w:val="clear" w:color="auto" w:fill="FFFFFF"/>
        <w:tabs>
          <w:tab w:val="left" w:pos="163"/>
        </w:tabs>
        <w:autoSpaceDE w:val="0"/>
        <w:autoSpaceDN w:val="0"/>
        <w:adjustRightInd w:val="0"/>
        <w:spacing w:before="10" w:after="0" w:line="326" w:lineRule="exact"/>
        <w:ind w:right="14"/>
        <w:jc w:val="both"/>
        <w:rPr>
          <w:b/>
          <w:bCs/>
          <w:sz w:val="28"/>
          <w:szCs w:val="28"/>
        </w:rPr>
      </w:pPr>
      <w:r>
        <w:rPr>
          <w:spacing w:val="-1"/>
          <w:sz w:val="28"/>
          <w:szCs w:val="28"/>
        </w:rPr>
        <w:t xml:space="preserve">Федеральный закон «Об основах регулирования тарифов организаций коммунального комплекса» </w:t>
      </w:r>
      <w:r>
        <w:rPr>
          <w:sz w:val="28"/>
          <w:szCs w:val="28"/>
        </w:rPr>
        <w:t>№210-ФЗ от 30.12.2004 г.;</w:t>
      </w:r>
    </w:p>
    <w:p w:rsidR="005A1643" w:rsidRPr="00E403E7" w:rsidRDefault="005A1643" w:rsidP="005A1643">
      <w:pPr>
        <w:widowControl w:val="0"/>
        <w:numPr>
          <w:ilvl w:val="0"/>
          <w:numId w:val="13"/>
        </w:numPr>
        <w:shd w:val="clear" w:color="auto" w:fill="FFFFFF"/>
        <w:tabs>
          <w:tab w:val="left" w:pos="163"/>
        </w:tabs>
        <w:autoSpaceDE w:val="0"/>
        <w:autoSpaceDN w:val="0"/>
        <w:adjustRightInd w:val="0"/>
        <w:spacing w:before="10" w:after="0" w:line="326" w:lineRule="exact"/>
        <w:ind w:right="19"/>
        <w:jc w:val="both"/>
        <w:rPr>
          <w:b/>
          <w:bCs/>
          <w:sz w:val="28"/>
          <w:szCs w:val="28"/>
        </w:rPr>
      </w:pPr>
      <w:r>
        <w:rPr>
          <w:spacing w:val="-2"/>
          <w:sz w:val="28"/>
          <w:szCs w:val="28"/>
        </w:rPr>
        <w:t xml:space="preserve">Федеральный закон «О теплоснабжении» №190-ФЗ </w:t>
      </w:r>
      <w:r>
        <w:rPr>
          <w:sz w:val="28"/>
          <w:szCs w:val="28"/>
        </w:rPr>
        <w:t>от 27.07.2010 г.;</w:t>
      </w:r>
    </w:p>
    <w:p w:rsidR="005A1643" w:rsidRPr="00E403E7" w:rsidRDefault="005A1643" w:rsidP="005A1643">
      <w:pPr>
        <w:widowControl w:val="0"/>
        <w:numPr>
          <w:ilvl w:val="0"/>
          <w:numId w:val="13"/>
        </w:numPr>
        <w:shd w:val="clear" w:color="auto" w:fill="FFFFFF"/>
        <w:tabs>
          <w:tab w:val="left" w:pos="163"/>
        </w:tabs>
        <w:autoSpaceDE w:val="0"/>
        <w:autoSpaceDN w:val="0"/>
        <w:adjustRightInd w:val="0"/>
        <w:spacing w:before="10" w:after="0" w:line="326" w:lineRule="exact"/>
        <w:ind w:right="19"/>
        <w:jc w:val="both"/>
        <w:rPr>
          <w:b/>
          <w:bCs/>
          <w:sz w:val="28"/>
          <w:szCs w:val="28"/>
        </w:rPr>
      </w:pPr>
      <w:r>
        <w:rPr>
          <w:sz w:val="28"/>
          <w:szCs w:val="28"/>
        </w:rPr>
        <w:t>Постановление Правительства РФ от 14.06.2013 года № 502 « Об утверждении требований к программам комплексного развития систем коммунальной инфраструктуры поселений, городских округов».</w:t>
      </w:r>
    </w:p>
    <w:p w:rsidR="005A1643" w:rsidRDefault="005A1643" w:rsidP="005A1643">
      <w:pPr>
        <w:shd w:val="clear" w:color="auto" w:fill="FFFFFF"/>
        <w:tabs>
          <w:tab w:val="left" w:pos="245"/>
          <w:tab w:val="left" w:pos="2616"/>
          <w:tab w:val="left" w:pos="5232"/>
        </w:tabs>
        <w:spacing w:before="24" w:line="317" w:lineRule="exact"/>
        <w:ind w:right="10"/>
        <w:jc w:val="both"/>
      </w:pPr>
      <w:r>
        <w:rPr>
          <w:b/>
          <w:bCs/>
          <w:sz w:val="28"/>
          <w:szCs w:val="28"/>
        </w:rPr>
        <w:t>•</w:t>
      </w:r>
      <w:r>
        <w:rPr>
          <w:b/>
          <w:bCs/>
          <w:sz w:val="28"/>
          <w:szCs w:val="28"/>
        </w:rPr>
        <w:tab/>
      </w:r>
      <w:r>
        <w:rPr>
          <w:sz w:val="28"/>
          <w:szCs w:val="28"/>
        </w:rPr>
        <w:t>«Методические рекомендации по разработке</w:t>
      </w:r>
      <w:r>
        <w:rPr>
          <w:sz w:val="28"/>
          <w:szCs w:val="28"/>
        </w:rPr>
        <w:br/>
        <w:t>программ комплексного развития систем</w:t>
      </w:r>
      <w:r>
        <w:rPr>
          <w:sz w:val="28"/>
          <w:szCs w:val="28"/>
        </w:rPr>
        <w:br/>
        <w:t>коммунальной инфраструктуры муниципальных</w:t>
      </w:r>
      <w:r>
        <w:rPr>
          <w:sz w:val="28"/>
          <w:szCs w:val="28"/>
        </w:rPr>
        <w:br/>
      </w:r>
      <w:r>
        <w:rPr>
          <w:spacing w:val="-4"/>
          <w:sz w:val="28"/>
          <w:szCs w:val="28"/>
        </w:rPr>
        <w:t>образований»,</w:t>
      </w:r>
      <w:r>
        <w:rPr>
          <w:rFonts w:ascii="Arial" w:cs="Arial"/>
          <w:sz w:val="28"/>
          <w:szCs w:val="28"/>
        </w:rPr>
        <w:tab/>
      </w:r>
      <w:r>
        <w:rPr>
          <w:spacing w:val="-3"/>
          <w:sz w:val="28"/>
          <w:szCs w:val="28"/>
        </w:rPr>
        <w:t>утвержденные</w:t>
      </w:r>
      <w:r>
        <w:rPr>
          <w:rFonts w:ascii="Arial" w:hAnsi="Arial" w:cs="Arial"/>
          <w:sz w:val="28"/>
          <w:szCs w:val="28"/>
        </w:rPr>
        <w:tab/>
      </w:r>
      <w:r>
        <w:rPr>
          <w:spacing w:val="-5"/>
          <w:sz w:val="28"/>
          <w:szCs w:val="28"/>
        </w:rPr>
        <w:t>Приказом</w:t>
      </w:r>
      <w:r>
        <w:rPr>
          <w:spacing w:val="-5"/>
          <w:sz w:val="28"/>
          <w:szCs w:val="28"/>
        </w:rPr>
        <w:br/>
      </w:r>
      <w:r>
        <w:rPr>
          <w:sz w:val="28"/>
          <w:szCs w:val="28"/>
        </w:rPr>
        <w:t>Министерства регионального развития РФ №204 от</w:t>
      </w:r>
    </w:p>
    <w:p w:rsidR="005A1643" w:rsidRPr="00065A07" w:rsidRDefault="005A1643" w:rsidP="005A1643">
      <w:pPr>
        <w:shd w:val="clear" w:color="auto" w:fill="FFFFFF"/>
        <w:tabs>
          <w:tab w:val="left" w:pos="1339"/>
        </w:tabs>
        <w:spacing w:line="317" w:lineRule="exact"/>
        <w:ind w:left="24"/>
        <w:rPr>
          <w:spacing w:val="-17"/>
          <w:sz w:val="28"/>
          <w:szCs w:val="28"/>
        </w:rPr>
      </w:pPr>
      <w:r>
        <w:rPr>
          <w:spacing w:val="-7"/>
          <w:sz w:val="28"/>
          <w:szCs w:val="28"/>
        </w:rPr>
        <w:t>06.05.2011</w:t>
      </w:r>
      <w:r>
        <w:rPr>
          <w:sz w:val="28"/>
          <w:szCs w:val="28"/>
        </w:rPr>
        <w:tab/>
      </w:r>
      <w:r>
        <w:rPr>
          <w:spacing w:val="-17"/>
          <w:sz w:val="28"/>
          <w:szCs w:val="28"/>
        </w:rPr>
        <w:t>г.;</w:t>
      </w:r>
    </w:p>
    <w:p w:rsidR="005A1643" w:rsidRPr="00A3177B" w:rsidRDefault="005A1643" w:rsidP="005A1643">
      <w:pPr>
        <w:widowControl w:val="0"/>
        <w:numPr>
          <w:ilvl w:val="0"/>
          <w:numId w:val="13"/>
        </w:numPr>
        <w:shd w:val="clear" w:color="auto" w:fill="FFFFFF"/>
        <w:tabs>
          <w:tab w:val="left" w:pos="163"/>
          <w:tab w:val="left" w:pos="2074"/>
          <w:tab w:val="left" w:pos="4925"/>
        </w:tabs>
        <w:autoSpaceDE w:val="0"/>
        <w:autoSpaceDN w:val="0"/>
        <w:adjustRightInd w:val="0"/>
        <w:spacing w:before="19" w:after="0" w:line="322" w:lineRule="exact"/>
        <w:jc w:val="both"/>
        <w:rPr>
          <w:b/>
          <w:bCs/>
          <w:sz w:val="28"/>
          <w:szCs w:val="28"/>
        </w:rPr>
      </w:pPr>
      <w:r>
        <w:rPr>
          <w:spacing w:val="-1"/>
          <w:sz w:val="28"/>
          <w:szCs w:val="28"/>
        </w:rPr>
        <w:t>Устав Эрдниевского сельского муниципального образования Республики Калмыкия</w:t>
      </w:r>
    </w:p>
    <w:p w:rsidR="005A1643" w:rsidRDefault="005A1643" w:rsidP="005A1643">
      <w:pPr>
        <w:shd w:val="clear" w:color="auto" w:fill="FFFFFF"/>
        <w:tabs>
          <w:tab w:val="left" w:pos="163"/>
          <w:tab w:val="left" w:pos="2074"/>
          <w:tab w:val="left" w:pos="4925"/>
        </w:tabs>
        <w:spacing w:before="19" w:line="322" w:lineRule="exact"/>
        <w:jc w:val="both"/>
        <w:rPr>
          <w:b/>
          <w:bCs/>
          <w:sz w:val="28"/>
          <w:szCs w:val="28"/>
        </w:rPr>
      </w:pPr>
      <w:r>
        <w:rPr>
          <w:spacing w:val="-1"/>
          <w:sz w:val="28"/>
          <w:szCs w:val="28"/>
        </w:rPr>
        <w:t>(утвежден решением собрания депутатов Эрдниевского сельского муниципального образования Республики Калмыкия от  02.02.2020г №90  )</w:t>
      </w:r>
    </w:p>
    <w:p w:rsidR="005A1643" w:rsidRDefault="005A1643" w:rsidP="005A1643">
      <w:pPr>
        <w:widowControl w:val="0"/>
        <w:numPr>
          <w:ilvl w:val="0"/>
          <w:numId w:val="13"/>
        </w:numPr>
        <w:shd w:val="clear" w:color="auto" w:fill="FFFFFF"/>
        <w:tabs>
          <w:tab w:val="left" w:pos="163"/>
        </w:tabs>
        <w:autoSpaceDE w:val="0"/>
        <w:autoSpaceDN w:val="0"/>
        <w:adjustRightInd w:val="0"/>
        <w:spacing w:before="19" w:after="0" w:line="322" w:lineRule="exact"/>
        <w:ind w:right="19"/>
        <w:jc w:val="both"/>
        <w:rPr>
          <w:b/>
          <w:bCs/>
          <w:sz w:val="28"/>
          <w:szCs w:val="28"/>
        </w:rPr>
      </w:pPr>
      <w:r>
        <w:rPr>
          <w:sz w:val="28"/>
          <w:szCs w:val="28"/>
        </w:rPr>
        <w:t xml:space="preserve">Генеральный план и правила землепользования и застройки Эрдниевского сельского   муниципального </w:t>
      </w:r>
      <w:r>
        <w:rPr>
          <w:spacing w:val="-2"/>
          <w:sz w:val="28"/>
          <w:szCs w:val="28"/>
        </w:rPr>
        <w:t>образования РК ( утвержден решением Собрания депутатов Эрдниевского сельского муниципального образования Республики Калмыия  от 07.06.2013 №59;</w:t>
      </w:r>
    </w:p>
    <w:p w:rsidR="005A1643" w:rsidRDefault="005A1643" w:rsidP="005A1643">
      <w:pPr>
        <w:shd w:val="clear" w:color="auto" w:fill="FFFFFF"/>
        <w:tabs>
          <w:tab w:val="left" w:pos="163"/>
        </w:tabs>
        <w:spacing w:before="14"/>
        <w:rPr>
          <w:b/>
          <w:bCs/>
          <w:sz w:val="28"/>
          <w:szCs w:val="28"/>
        </w:rPr>
        <w:sectPr w:rsidR="005A1643">
          <w:type w:val="continuous"/>
          <w:pgSz w:w="11909" w:h="16834"/>
          <w:pgMar w:top="919" w:right="725" w:bottom="360" w:left="1584" w:header="720" w:footer="720" w:gutter="0"/>
          <w:cols w:num="2" w:space="720" w:equalWidth="0">
            <w:col w:w="2880" w:space="312"/>
            <w:col w:w="6408"/>
          </w:cols>
          <w:noEndnote/>
        </w:sectPr>
      </w:pPr>
    </w:p>
    <w:tbl>
      <w:tblPr>
        <w:tblW w:w="0" w:type="auto"/>
        <w:tblInd w:w="40" w:type="dxa"/>
        <w:tblLayout w:type="fixed"/>
        <w:tblCellMar>
          <w:left w:w="40" w:type="dxa"/>
          <w:right w:w="40" w:type="dxa"/>
        </w:tblCellMar>
        <w:tblLook w:val="0000"/>
      </w:tblPr>
      <w:tblGrid>
        <w:gridCol w:w="3216"/>
        <w:gridCol w:w="6605"/>
      </w:tblGrid>
      <w:tr w:rsidR="005A1643" w:rsidTr="001B2B94">
        <w:trPr>
          <w:trHeight w:hRule="exact" w:val="2611"/>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2" w:lineRule="exact"/>
              <w:ind w:firstLine="5"/>
              <w:jc w:val="both"/>
            </w:pPr>
          </w:p>
        </w:tc>
      </w:tr>
      <w:tr w:rsidR="005A1643" w:rsidTr="001B2B94">
        <w:trPr>
          <w:trHeight w:hRule="exact" w:val="658"/>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pPr>
            <w:r>
              <w:rPr>
                <w:spacing w:val="-2"/>
                <w:sz w:val="28"/>
                <w:szCs w:val="28"/>
              </w:rPr>
              <w:t>Заказчик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6" w:lineRule="exact"/>
              <w:ind w:right="850" w:hanging="5"/>
              <w:rPr>
                <w:spacing w:val="-1"/>
                <w:sz w:val="28"/>
                <w:szCs w:val="28"/>
              </w:rPr>
            </w:pPr>
            <w:r>
              <w:rPr>
                <w:spacing w:val="-1"/>
                <w:sz w:val="28"/>
                <w:szCs w:val="28"/>
              </w:rPr>
              <w:t>Администрация Эрдниевского сельского  муниципального образования РК</w:t>
            </w:r>
          </w:p>
          <w:p w:rsidR="005A1643" w:rsidRDefault="005A1643" w:rsidP="001B2B94">
            <w:pPr>
              <w:shd w:val="clear" w:color="auto" w:fill="FFFFFF"/>
              <w:spacing w:line="326" w:lineRule="exact"/>
              <w:ind w:right="850" w:hanging="5"/>
              <w:rPr>
                <w:spacing w:val="-1"/>
                <w:sz w:val="28"/>
                <w:szCs w:val="28"/>
              </w:rPr>
            </w:pPr>
          </w:p>
          <w:p w:rsidR="005A1643" w:rsidRDefault="005A1643" w:rsidP="001B2B94">
            <w:pPr>
              <w:shd w:val="clear" w:color="auto" w:fill="FFFFFF"/>
              <w:spacing w:line="326" w:lineRule="exact"/>
              <w:ind w:right="850" w:hanging="5"/>
            </w:pPr>
            <w:r>
              <w:rPr>
                <w:sz w:val="28"/>
                <w:szCs w:val="28"/>
              </w:rPr>
              <w:t>Приладожское городское поселение</w:t>
            </w:r>
          </w:p>
        </w:tc>
      </w:tr>
      <w:tr w:rsidR="005A1643" w:rsidTr="001B2B94">
        <w:trPr>
          <w:trHeight w:hRule="exact" w:val="974"/>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2" w:lineRule="exact"/>
              <w:ind w:right="1502"/>
            </w:pPr>
            <w:r>
              <w:rPr>
                <w:sz w:val="28"/>
                <w:szCs w:val="28"/>
              </w:rPr>
              <w:t>Разработчик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Pr="000B42FB" w:rsidRDefault="005A1643" w:rsidP="001B2B94">
            <w:pPr>
              <w:shd w:val="clear" w:color="auto" w:fill="FFFFFF"/>
              <w:spacing w:line="322" w:lineRule="exact"/>
              <w:rPr>
                <w:sz w:val="28"/>
                <w:szCs w:val="28"/>
              </w:rPr>
            </w:pPr>
            <w:r>
              <w:rPr>
                <w:sz w:val="28"/>
                <w:szCs w:val="28"/>
              </w:rPr>
              <w:t>Администрация Эрдниевского сельского муниципального образования Республики Калмыкия</w:t>
            </w:r>
          </w:p>
          <w:p w:rsidR="005A1643" w:rsidRDefault="005A1643" w:rsidP="001B2B94">
            <w:pPr>
              <w:shd w:val="clear" w:color="auto" w:fill="FFFFFF"/>
              <w:spacing w:line="322" w:lineRule="exact"/>
            </w:pPr>
          </w:p>
        </w:tc>
      </w:tr>
      <w:tr w:rsidR="005A1643" w:rsidTr="001B2B94">
        <w:trPr>
          <w:trHeight w:hRule="exact" w:val="5160"/>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pPr>
            <w:r>
              <w:rPr>
                <w:sz w:val="28"/>
                <w:szCs w:val="28"/>
              </w:rPr>
              <w:t>Цель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2" w:lineRule="exact"/>
              <w:ind w:hanging="5"/>
              <w:jc w:val="both"/>
            </w:pPr>
            <w:r>
              <w:rPr>
                <w:spacing w:val="-9"/>
                <w:sz w:val="28"/>
                <w:szCs w:val="28"/>
              </w:rPr>
              <w:t xml:space="preserve">Целью    Программы   комплексного    развития    систем </w:t>
            </w:r>
            <w:r>
              <w:rPr>
                <w:spacing w:val="-10"/>
                <w:sz w:val="28"/>
                <w:szCs w:val="28"/>
              </w:rPr>
              <w:t xml:space="preserve">коммунальной        инфраструктуры Эрдниевского СМО РК </w:t>
            </w:r>
            <w:r>
              <w:rPr>
                <w:spacing w:val="-12"/>
                <w:sz w:val="28"/>
                <w:szCs w:val="28"/>
              </w:rPr>
              <w:t xml:space="preserve">является      качественное  и      надежное      обеспечение </w:t>
            </w:r>
            <w:r>
              <w:rPr>
                <w:spacing w:val="-19"/>
                <w:sz w:val="28"/>
                <w:szCs w:val="28"/>
              </w:rPr>
              <w:t xml:space="preserve">коммунальными  услугами потребителей сельского </w:t>
            </w:r>
            <w:r>
              <w:rPr>
                <w:spacing w:val="-15"/>
                <w:sz w:val="28"/>
                <w:szCs w:val="28"/>
              </w:rPr>
              <w:t>муниципального  образования Республики Калмыкия</w:t>
            </w:r>
            <w:r>
              <w:rPr>
                <w:spacing w:val="-12"/>
                <w:sz w:val="28"/>
                <w:szCs w:val="28"/>
              </w:rPr>
              <w:t xml:space="preserve">,       улучшение экологической </w:t>
            </w:r>
            <w:r>
              <w:rPr>
                <w:sz w:val="28"/>
                <w:szCs w:val="28"/>
              </w:rPr>
              <w:t>ситуации в муниципальном образовании.</w:t>
            </w:r>
          </w:p>
          <w:p w:rsidR="005A1643" w:rsidRDefault="005A1643" w:rsidP="001B2B94">
            <w:pPr>
              <w:shd w:val="clear" w:color="auto" w:fill="FFFFFF"/>
              <w:spacing w:line="322" w:lineRule="exact"/>
              <w:ind w:hanging="5"/>
              <w:jc w:val="both"/>
            </w:pPr>
            <w:r>
              <w:rPr>
                <w:spacing w:val="-15"/>
                <w:sz w:val="28"/>
                <w:szCs w:val="28"/>
              </w:rPr>
              <w:t xml:space="preserve">Программа комплексного развития систем </w:t>
            </w:r>
            <w:r>
              <w:rPr>
                <w:spacing w:val="-10"/>
                <w:sz w:val="28"/>
                <w:szCs w:val="28"/>
              </w:rPr>
              <w:t xml:space="preserve">коммунальной        инфраструктуры Эрдниевского СМО РК является </w:t>
            </w:r>
            <w:r>
              <w:rPr>
                <w:spacing w:val="-13"/>
                <w:sz w:val="28"/>
                <w:szCs w:val="28"/>
              </w:rPr>
              <w:t xml:space="preserve"> базовым документом  для  разработки </w:t>
            </w:r>
            <w:r>
              <w:rPr>
                <w:spacing w:val="-9"/>
                <w:sz w:val="28"/>
                <w:szCs w:val="28"/>
              </w:rPr>
              <w:t xml:space="preserve">инвестиционных      и  производственных программ </w:t>
            </w:r>
            <w:r>
              <w:rPr>
                <w:spacing w:val="-17"/>
                <w:sz w:val="28"/>
                <w:szCs w:val="28"/>
              </w:rPr>
              <w:t xml:space="preserve">организаций коммунального комплекса, </w:t>
            </w:r>
            <w:r>
              <w:rPr>
                <w:spacing w:val="-11"/>
                <w:sz w:val="28"/>
                <w:szCs w:val="28"/>
              </w:rPr>
              <w:t>осуществляющих        деятельность  на  территории муниципального образования.</w:t>
            </w:r>
          </w:p>
        </w:tc>
      </w:tr>
      <w:tr w:rsidR="005A1643" w:rsidTr="001B2B94">
        <w:trPr>
          <w:trHeight w:hRule="exact" w:val="492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pPr>
            <w:r>
              <w:rPr>
                <w:spacing w:val="-2"/>
                <w:sz w:val="28"/>
                <w:szCs w:val="28"/>
              </w:rPr>
              <w:t>Задачи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6" w:lineRule="exact"/>
            </w:pPr>
            <w:r>
              <w:rPr>
                <w:spacing w:val="-2"/>
                <w:sz w:val="28"/>
                <w:szCs w:val="28"/>
              </w:rPr>
              <w:t>Основными задачами Программы являются:</w:t>
            </w:r>
          </w:p>
          <w:p w:rsidR="005A1643" w:rsidRDefault="005A1643" w:rsidP="001B2B94">
            <w:pPr>
              <w:shd w:val="clear" w:color="auto" w:fill="FFFFFF"/>
              <w:tabs>
                <w:tab w:val="left" w:pos="442"/>
              </w:tabs>
              <w:spacing w:line="326" w:lineRule="exact"/>
              <w:ind w:right="5" w:firstLine="10"/>
              <w:jc w:val="both"/>
            </w:pPr>
            <w:r>
              <w:rPr>
                <w:b/>
                <w:bCs/>
                <w:sz w:val="28"/>
                <w:szCs w:val="28"/>
              </w:rPr>
              <w:t>•</w:t>
            </w:r>
            <w:r>
              <w:rPr>
                <w:b/>
                <w:bCs/>
                <w:sz w:val="28"/>
                <w:szCs w:val="28"/>
              </w:rPr>
              <w:tab/>
            </w:r>
            <w:r>
              <w:rPr>
                <w:sz w:val="28"/>
                <w:szCs w:val="28"/>
              </w:rPr>
              <w:t xml:space="preserve">инженерно-техническая оптимизация систем  </w:t>
            </w:r>
            <w:r>
              <w:rPr>
                <w:spacing w:val="-1"/>
                <w:sz w:val="28"/>
                <w:szCs w:val="28"/>
              </w:rPr>
              <w:t>коммунальной    инфраструктуры Эрдниевского СМО РК.</w:t>
            </w:r>
            <w:r>
              <w:rPr>
                <w:spacing w:val="-1"/>
                <w:sz w:val="28"/>
                <w:szCs w:val="28"/>
              </w:rPr>
              <w:br/>
            </w:r>
            <w:r>
              <w:rPr>
                <w:b/>
                <w:bCs/>
                <w:sz w:val="28"/>
                <w:szCs w:val="28"/>
              </w:rPr>
              <w:t>•</w:t>
            </w:r>
            <w:r>
              <w:rPr>
                <w:b/>
                <w:bCs/>
                <w:sz w:val="28"/>
                <w:szCs w:val="28"/>
              </w:rPr>
              <w:tab/>
            </w:r>
            <w:r>
              <w:rPr>
                <w:spacing w:val="-1"/>
                <w:sz w:val="28"/>
                <w:szCs w:val="28"/>
              </w:rPr>
              <w:t xml:space="preserve">взаимосвязанное по срокам и объемам финансирования </w:t>
            </w:r>
            <w:r>
              <w:rPr>
                <w:sz w:val="28"/>
                <w:szCs w:val="28"/>
              </w:rPr>
              <w:t xml:space="preserve"> перспективное планирование развития систем коммунальной инфраструктуры Эрдниевского  СМО РК;</w:t>
            </w:r>
            <w:r>
              <w:rPr>
                <w:sz w:val="28"/>
                <w:szCs w:val="28"/>
              </w:rPr>
              <w:br/>
            </w:r>
            <w:r>
              <w:rPr>
                <w:b/>
                <w:bCs/>
                <w:sz w:val="28"/>
                <w:szCs w:val="28"/>
              </w:rPr>
              <w:t>•</w:t>
            </w:r>
            <w:r>
              <w:rPr>
                <w:b/>
                <w:bCs/>
                <w:sz w:val="28"/>
                <w:szCs w:val="28"/>
              </w:rPr>
              <w:tab/>
            </w:r>
            <w:r>
              <w:rPr>
                <w:spacing w:val="-1"/>
                <w:sz w:val="28"/>
                <w:szCs w:val="28"/>
              </w:rPr>
              <w:t>разработка  мероприятий по комплексной</w:t>
            </w:r>
            <w:r>
              <w:rPr>
                <w:spacing w:val="-1"/>
                <w:sz w:val="28"/>
                <w:szCs w:val="28"/>
              </w:rPr>
              <w:br/>
            </w:r>
            <w:r>
              <w:rPr>
                <w:sz w:val="28"/>
                <w:szCs w:val="28"/>
              </w:rPr>
              <w:t>реконструкции и модернизации систем коммунальной</w:t>
            </w:r>
            <w:r>
              <w:rPr>
                <w:sz w:val="28"/>
                <w:szCs w:val="28"/>
              </w:rPr>
              <w:br/>
            </w:r>
            <w:r>
              <w:rPr>
                <w:spacing w:val="-1"/>
                <w:sz w:val="28"/>
                <w:szCs w:val="28"/>
              </w:rPr>
              <w:t>Эрдниевского СМО РК;</w:t>
            </w:r>
            <w:r>
              <w:rPr>
                <w:spacing w:val="-1"/>
                <w:sz w:val="28"/>
                <w:szCs w:val="28"/>
              </w:rPr>
              <w:br/>
            </w:r>
            <w:r>
              <w:rPr>
                <w:b/>
                <w:bCs/>
                <w:sz w:val="28"/>
                <w:szCs w:val="28"/>
              </w:rPr>
              <w:t xml:space="preserve">• </w:t>
            </w:r>
            <w:r>
              <w:rPr>
                <w:sz w:val="28"/>
                <w:szCs w:val="28"/>
              </w:rPr>
              <w:t>повышение надежности коммунальных систем и</w:t>
            </w:r>
            <w:r>
              <w:rPr>
                <w:sz w:val="28"/>
                <w:szCs w:val="28"/>
              </w:rPr>
              <w:br/>
            </w:r>
            <w:r>
              <w:rPr>
                <w:spacing w:val="-1"/>
                <w:sz w:val="28"/>
                <w:szCs w:val="28"/>
              </w:rPr>
              <w:t>качества коммунальных услуг Эрдниевского СМО РК;</w:t>
            </w:r>
          </w:p>
        </w:tc>
      </w:tr>
    </w:tbl>
    <w:p w:rsidR="005A1643" w:rsidRDefault="005A1643" w:rsidP="005A1643">
      <w:pPr>
        <w:shd w:val="clear" w:color="auto" w:fill="FFFFFF"/>
        <w:spacing w:before="389"/>
        <w:ind w:right="5"/>
        <w:jc w:val="center"/>
        <w:sectPr w:rsidR="005A1643">
          <w:pgSz w:w="11909" w:h="16834"/>
          <w:pgMar w:top="919" w:right="619" w:bottom="360" w:left="1469" w:header="720" w:footer="720" w:gutter="0"/>
          <w:cols w:space="60"/>
          <w:noEndnote/>
        </w:sectPr>
      </w:pPr>
    </w:p>
    <w:tbl>
      <w:tblPr>
        <w:tblW w:w="0" w:type="auto"/>
        <w:tblInd w:w="40" w:type="dxa"/>
        <w:tblLayout w:type="fixed"/>
        <w:tblCellMar>
          <w:left w:w="40" w:type="dxa"/>
          <w:right w:w="40" w:type="dxa"/>
        </w:tblCellMar>
        <w:tblLook w:val="0000"/>
      </w:tblPr>
      <w:tblGrid>
        <w:gridCol w:w="3216"/>
        <w:gridCol w:w="6605"/>
      </w:tblGrid>
      <w:tr w:rsidR="005A1643" w:rsidTr="001B2B94">
        <w:trPr>
          <w:trHeight w:hRule="exact" w:val="4262"/>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tabs>
                <w:tab w:val="left" w:pos="442"/>
              </w:tabs>
              <w:spacing w:line="322" w:lineRule="exact"/>
              <w:ind w:right="5" w:firstLine="5"/>
              <w:jc w:val="both"/>
            </w:pPr>
            <w:r>
              <w:rPr>
                <w:b/>
                <w:bCs/>
                <w:sz w:val="28"/>
                <w:szCs w:val="28"/>
              </w:rPr>
              <w:t xml:space="preserve">• </w:t>
            </w:r>
            <w:r>
              <w:rPr>
                <w:sz w:val="28"/>
                <w:szCs w:val="28"/>
              </w:rPr>
              <w:t>совершенствование механизмов развития энергосбережения повышения энергоэффективности</w:t>
            </w:r>
            <w:r>
              <w:rPr>
                <w:sz w:val="28"/>
                <w:szCs w:val="28"/>
              </w:rPr>
              <w:br/>
              <w:t>коммунальной инфраструктуры Эрдниевского</w:t>
            </w:r>
            <w:r>
              <w:rPr>
                <w:spacing w:val="-1"/>
                <w:sz w:val="28"/>
                <w:szCs w:val="28"/>
              </w:rPr>
              <w:t xml:space="preserve"> сельского муниципального образования Республики</w:t>
            </w:r>
            <w:r>
              <w:rPr>
                <w:spacing w:val="-1"/>
                <w:sz w:val="28"/>
                <w:szCs w:val="28"/>
              </w:rPr>
              <w:br/>
            </w:r>
            <w:r>
              <w:rPr>
                <w:sz w:val="28"/>
                <w:szCs w:val="28"/>
              </w:rPr>
              <w:t>Калмыкия;</w:t>
            </w:r>
          </w:p>
          <w:p w:rsidR="005A1643" w:rsidRDefault="005A1643" w:rsidP="001B2B94">
            <w:pPr>
              <w:shd w:val="clear" w:color="auto" w:fill="FFFFFF"/>
              <w:tabs>
                <w:tab w:val="left" w:pos="442"/>
              </w:tabs>
              <w:spacing w:line="322" w:lineRule="exact"/>
              <w:ind w:right="5" w:firstLine="5"/>
              <w:jc w:val="both"/>
            </w:pPr>
            <w:r>
              <w:rPr>
                <w:b/>
                <w:bCs/>
                <w:sz w:val="28"/>
                <w:szCs w:val="28"/>
              </w:rPr>
              <w:t>•</w:t>
            </w:r>
            <w:r>
              <w:rPr>
                <w:sz w:val="28"/>
                <w:szCs w:val="28"/>
              </w:rPr>
              <w:t xml:space="preserve">повышение  инвестиционной  привлекательности </w:t>
            </w:r>
            <w:r>
              <w:rPr>
                <w:spacing w:val="-1"/>
                <w:sz w:val="28"/>
                <w:szCs w:val="28"/>
              </w:rPr>
              <w:t>коммунальной инфраструктуры Эрдниевского сельского муниципального образования РК</w:t>
            </w:r>
            <w:r>
              <w:rPr>
                <w:spacing w:val="-1"/>
                <w:sz w:val="28"/>
                <w:szCs w:val="28"/>
              </w:rPr>
              <w:br/>
            </w:r>
            <w:r>
              <w:rPr>
                <w:b/>
                <w:bCs/>
                <w:sz w:val="28"/>
                <w:szCs w:val="28"/>
              </w:rPr>
              <w:t>•</w:t>
            </w:r>
            <w:r>
              <w:rPr>
                <w:spacing w:val="-1"/>
                <w:sz w:val="28"/>
                <w:szCs w:val="28"/>
              </w:rPr>
              <w:t>обеспечение сбалансированности интересов</w:t>
            </w:r>
            <w:r>
              <w:rPr>
                <w:spacing w:val="-1"/>
                <w:sz w:val="28"/>
                <w:szCs w:val="28"/>
              </w:rPr>
              <w:br/>
            </w:r>
            <w:r>
              <w:rPr>
                <w:sz w:val="28"/>
                <w:szCs w:val="28"/>
              </w:rPr>
              <w:t>субъектов коммунальной инфраструктуры и</w:t>
            </w:r>
            <w:r>
              <w:rPr>
                <w:sz w:val="28"/>
                <w:szCs w:val="28"/>
              </w:rPr>
              <w:br/>
              <w:t>потребителей Эрдниевского сельского муниципального образования Республики Калмыкия</w:t>
            </w:r>
          </w:p>
        </w:tc>
      </w:tr>
      <w:tr w:rsidR="005A1643" w:rsidTr="001B2B94">
        <w:trPr>
          <w:trHeight w:hRule="exact" w:val="539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2" w:lineRule="exact"/>
              <w:ind w:right="192"/>
            </w:pPr>
            <w:r>
              <w:rPr>
                <w:sz w:val="28"/>
                <w:szCs w:val="28"/>
              </w:rPr>
              <w:t xml:space="preserve">Важнейшие целевые </w:t>
            </w:r>
            <w:r>
              <w:rPr>
                <w:spacing w:val="-2"/>
                <w:sz w:val="28"/>
                <w:szCs w:val="28"/>
              </w:rPr>
              <w:t xml:space="preserve">показатели Программы </w:t>
            </w:r>
            <w:r>
              <w:rPr>
                <w:sz w:val="28"/>
                <w:szCs w:val="28"/>
              </w:rPr>
              <w:t>(к 2024 году):</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6" w:lineRule="exact"/>
            </w:pPr>
            <w:r>
              <w:rPr>
                <w:sz w:val="28"/>
                <w:szCs w:val="28"/>
              </w:rPr>
              <w:t>Система водоснабжения:</w:t>
            </w:r>
          </w:p>
          <w:p w:rsidR="005A1643" w:rsidRDefault="005A1643" w:rsidP="001B2B94">
            <w:pPr>
              <w:shd w:val="clear" w:color="auto" w:fill="FFFFFF"/>
              <w:tabs>
                <w:tab w:val="left" w:pos="437"/>
              </w:tabs>
            </w:pPr>
            <w:r>
              <w:rPr>
                <w:b/>
                <w:bCs/>
                <w:sz w:val="28"/>
                <w:szCs w:val="28"/>
              </w:rPr>
              <w:t>•</w:t>
            </w:r>
            <w:r>
              <w:rPr>
                <w:b/>
                <w:bCs/>
                <w:sz w:val="28"/>
                <w:szCs w:val="28"/>
              </w:rPr>
              <w:tab/>
            </w:r>
            <w:r>
              <w:rPr>
                <w:sz w:val="28"/>
                <w:szCs w:val="28"/>
              </w:rPr>
              <w:t>износ системы водоснабжения не более  50%;</w:t>
            </w:r>
          </w:p>
          <w:p w:rsidR="005A1643" w:rsidRDefault="005A1643" w:rsidP="001B2B94">
            <w:pPr>
              <w:shd w:val="clear" w:color="auto" w:fill="FFFFFF"/>
              <w:tabs>
                <w:tab w:val="left" w:pos="437"/>
              </w:tabs>
              <w:spacing w:line="326" w:lineRule="exact"/>
              <w:ind w:right="5"/>
            </w:pPr>
            <w:r>
              <w:rPr>
                <w:b/>
                <w:bCs/>
                <w:sz w:val="28"/>
                <w:szCs w:val="28"/>
              </w:rPr>
              <w:t>•</w:t>
            </w:r>
            <w:r>
              <w:rPr>
                <w:b/>
                <w:bCs/>
                <w:sz w:val="28"/>
                <w:szCs w:val="28"/>
              </w:rPr>
              <w:tab/>
            </w:r>
            <w:r>
              <w:rPr>
                <w:spacing w:val="-1"/>
                <w:sz w:val="28"/>
                <w:szCs w:val="28"/>
              </w:rPr>
              <w:t xml:space="preserve">соответствие        качества        питьевой        воды </w:t>
            </w:r>
            <w:r>
              <w:rPr>
                <w:sz w:val="28"/>
                <w:szCs w:val="28"/>
              </w:rPr>
              <w:t>установленным требованиям на 100%;</w:t>
            </w:r>
          </w:p>
          <w:p w:rsidR="005A1643" w:rsidRDefault="005A1643" w:rsidP="001B2B94">
            <w:pPr>
              <w:shd w:val="clear" w:color="auto" w:fill="FFFFFF"/>
              <w:tabs>
                <w:tab w:val="left" w:pos="437"/>
              </w:tabs>
              <w:spacing w:line="326" w:lineRule="exact"/>
              <w:ind w:right="5"/>
            </w:pPr>
            <w:r>
              <w:rPr>
                <w:b/>
                <w:bCs/>
                <w:sz w:val="28"/>
                <w:szCs w:val="28"/>
              </w:rPr>
              <w:t>•</w:t>
            </w:r>
            <w:r>
              <w:rPr>
                <w:b/>
                <w:bCs/>
                <w:sz w:val="28"/>
                <w:szCs w:val="28"/>
              </w:rPr>
              <w:tab/>
              <w:t>строительство разводящих сетей</w:t>
            </w:r>
          </w:p>
          <w:p w:rsidR="005A1643" w:rsidRDefault="005A1643" w:rsidP="001B2B94">
            <w:pPr>
              <w:shd w:val="clear" w:color="auto" w:fill="FFFFFF"/>
              <w:spacing w:line="326" w:lineRule="exact"/>
            </w:pPr>
            <w:r>
              <w:rPr>
                <w:sz w:val="28"/>
                <w:szCs w:val="28"/>
              </w:rPr>
              <w:t>Система водоотведения:</w:t>
            </w:r>
          </w:p>
          <w:p w:rsidR="005A1643" w:rsidRDefault="005A1643" w:rsidP="001B2B94">
            <w:pPr>
              <w:shd w:val="clear" w:color="auto" w:fill="FFFFFF"/>
              <w:tabs>
                <w:tab w:val="left" w:pos="437"/>
              </w:tabs>
              <w:spacing w:line="326" w:lineRule="exact"/>
            </w:pPr>
            <w:r>
              <w:rPr>
                <w:b/>
                <w:bCs/>
                <w:sz w:val="28"/>
                <w:szCs w:val="28"/>
              </w:rPr>
              <w:t>•</w:t>
            </w:r>
            <w:r>
              <w:rPr>
                <w:b/>
                <w:bCs/>
                <w:sz w:val="28"/>
                <w:szCs w:val="28"/>
              </w:rPr>
              <w:tab/>
            </w:r>
            <w:r>
              <w:rPr>
                <w:sz w:val="28"/>
                <w:szCs w:val="28"/>
              </w:rPr>
              <w:t>аварийность системы водоотведения - 0 ед./км;</w:t>
            </w:r>
          </w:p>
          <w:p w:rsidR="005A1643" w:rsidRDefault="005A1643" w:rsidP="001B2B94">
            <w:pPr>
              <w:shd w:val="clear" w:color="auto" w:fill="FFFFFF"/>
              <w:tabs>
                <w:tab w:val="left" w:pos="437"/>
              </w:tabs>
              <w:spacing w:line="326" w:lineRule="exact"/>
              <w:ind w:right="5"/>
            </w:pPr>
            <w:r>
              <w:rPr>
                <w:b/>
                <w:bCs/>
                <w:sz w:val="28"/>
                <w:szCs w:val="28"/>
              </w:rPr>
              <w:t>•</w:t>
            </w:r>
            <w:r>
              <w:rPr>
                <w:b/>
                <w:bCs/>
                <w:sz w:val="28"/>
                <w:szCs w:val="28"/>
              </w:rPr>
              <w:tab/>
            </w:r>
            <w:r>
              <w:rPr>
                <w:sz w:val="28"/>
                <w:szCs w:val="28"/>
              </w:rPr>
              <w:t>удельный вес сетей, нуждающихся в замене не</w:t>
            </w:r>
            <w:r>
              <w:rPr>
                <w:sz w:val="28"/>
                <w:szCs w:val="28"/>
              </w:rPr>
              <w:br/>
              <w:t>более 1%;</w:t>
            </w:r>
          </w:p>
          <w:p w:rsidR="005A1643" w:rsidRDefault="005A1643" w:rsidP="001B2B94">
            <w:pPr>
              <w:shd w:val="clear" w:color="auto" w:fill="FFFFFF"/>
              <w:tabs>
                <w:tab w:val="left" w:pos="437"/>
              </w:tabs>
              <w:spacing w:line="326" w:lineRule="exact"/>
              <w:ind w:right="5"/>
            </w:pPr>
            <w:r>
              <w:rPr>
                <w:b/>
                <w:bCs/>
                <w:sz w:val="28"/>
                <w:szCs w:val="28"/>
              </w:rPr>
              <w:t>•</w:t>
            </w:r>
            <w:r>
              <w:rPr>
                <w:b/>
                <w:bCs/>
                <w:sz w:val="28"/>
                <w:szCs w:val="28"/>
              </w:rPr>
              <w:tab/>
            </w:r>
            <w:r>
              <w:rPr>
                <w:sz w:val="28"/>
                <w:szCs w:val="28"/>
              </w:rPr>
              <w:t>соответствие  качества сточных вод установленным требованиям на 100%;</w:t>
            </w:r>
          </w:p>
          <w:p w:rsidR="005A1643" w:rsidRDefault="005A1643" w:rsidP="001B2B94">
            <w:pPr>
              <w:shd w:val="clear" w:color="auto" w:fill="FFFFFF"/>
              <w:spacing w:line="326" w:lineRule="exact"/>
            </w:pPr>
            <w:r>
              <w:rPr>
                <w:sz w:val="28"/>
                <w:szCs w:val="28"/>
              </w:rPr>
              <w:t>Система газоснабжения:</w:t>
            </w:r>
          </w:p>
          <w:p w:rsidR="005A1643" w:rsidRDefault="005A1643" w:rsidP="001B2B94">
            <w:pPr>
              <w:shd w:val="clear" w:color="auto" w:fill="FFFFFF"/>
              <w:tabs>
                <w:tab w:val="left" w:pos="437"/>
              </w:tabs>
              <w:spacing w:line="326" w:lineRule="exact"/>
              <w:ind w:right="5"/>
            </w:pPr>
            <w:r>
              <w:rPr>
                <w:b/>
                <w:bCs/>
                <w:sz w:val="28"/>
                <w:szCs w:val="28"/>
              </w:rPr>
              <w:t>•</w:t>
            </w:r>
            <w:r>
              <w:rPr>
                <w:b/>
                <w:bCs/>
                <w:sz w:val="28"/>
                <w:szCs w:val="28"/>
              </w:rPr>
              <w:tab/>
            </w:r>
            <w:r>
              <w:rPr>
                <w:sz w:val="28"/>
                <w:szCs w:val="28"/>
              </w:rPr>
              <w:t>обеспечение  потребителей услугой газоснабжения</w:t>
            </w:r>
          </w:p>
        </w:tc>
      </w:tr>
      <w:tr w:rsidR="005A1643" w:rsidTr="001B2B94">
        <w:trPr>
          <w:trHeight w:hRule="exact" w:val="653"/>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2" w:lineRule="exact"/>
              <w:ind w:right="72"/>
            </w:pPr>
            <w:r>
              <w:rPr>
                <w:sz w:val="28"/>
                <w:szCs w:val="28"/>
              </w:rPr>
              <w:t xml:space="preserve">Сроки и этапы </w:t>
            </w:r>
            <w:r>
              <w:rPr>
                <w:spacing w:val="-2"/>
                <w:sz w:val="28"/>
                <w:szCs w:val="28"/>
              </w:rPr>
              <w:t>реализации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pPr>
            <w:r>
              <w:rPr>
                <w:spacing w:val="-6"/>
                <w:sz w:val="28"/>
                <w:szCs w:val="28"/>
              </w:rPr>
              <w:t>Сроки реализации программы: 2020-2024 годы</w:t>
            </w:r>
          </w:p>
        </w:tc>
      </w:tr>
      <w:tr w:rsidR="005A1643" w:rsidTr="001B2B94">
        <w:trPr>
          <w:trHeight w:hRule="exact" w:val="430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2" w:lineRule="exact"/>
              <w:ind w:right="643"/>
            </w:pPr>
            <w:r>
              <w:rPr>
                <w:spacing w:val="-2"/>
                <w:sz w:val="28"/>
                <w:szCs w:val="28"/>
              </w:rPr>
              <w:t xml:space="preserve">Объем и источники </w:t>
            </w:r>
            <w:r>
              <w:rPr>
                <w:sz w:val="28"/>
                <w:szCs w:val="28"/>
              </w:rPr>
              <w:t>финансирования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5A1643" w:rsidRDefault="005A1643" w:rsidP="001B2B94">
            <w:pPr>
              <w:shd w:val="clear" w:color="auto" w:fill="FFFFFF"/>
              <w:spacing w:line="322" w:lineRule="exact"/>
            </w:pPr>
            <w:r>
              <w:rPr>
                <w:spacing w:val="-4"/>
                <w:sz w:val="28"/>
                <w:szCs w:val="28"/>
              </w:rPr>
              <w:t xml:space="preserve">Общий  объем  финансирования  программных </w:t>
            </w:r>
            <w:r>
              <w:rPr>
                <w:spacing w:val="-6"/>
                <w:sz w:val="28"/>
                <w:szCs w:val="28"/>
              </w:rPr>
              <w:t>мероприятий за период 2020-2024 гг. составляет 53350,23</w:t>
            </w:r>
            <w:r>
              <w:rPr>
                <w:sz w:val="28"/>
                <w:szCs w:val="28"/>
              </w:rPr>
              <w:t xml:space="preserve"> руб.</w:t>
            </w:r>
          </w:p>
          <w:p w:rsidR="005A1643" w:rsidRDefault="005A1643" w:rsidP="001B2B94">
            <w:pPr>
              <w:shd w:val="clear" w:color="auto" w:fill="FFFFFF"/>
              <w:spacing w:line="322" w:lineRule="exact"/>
              <w:ind w:hanging="10"/>
            </w:pPr>
            <w:r>
              <w:rPr>
                <w:spacing w:val="-7"/>
                <w:sz w:val="28"/>
                <w:szCs w:val="28"/>
              </w:rPr>
              <w:t xml:space="preserve">К источникам финансирования программных </w:t>
            </w:r>
            <w:r>
              <w:rPr>
                <w:sz w:val="28"/>
                <w:szCs w:val="28"/>
              </w:rPr>
              <w:t>мероприятий относятся:</w:t>
            </w:r>
          </w:p>
          <w:p w:rsidR="005A1643" w:rsidRDefault="005A1643" w:rsidP="001B2B94">
            <w:pPr>
              <w:shd w:val="clear" w:color="auto" w:fill="FFFFFF"/>
              <w:tabs>
                <w:tab w:val="left" w:pos="470"/>
              </w:tabs>
            </w:pPr>
            <w:r>
              <w:rPr>
                <w:b/>
                <w:bCs/>
                <w:sz w:val="28"/>
                <w:szCs w:val="28"/>
              </w:rPr>
              <w:t>•</w:t>
            </w:r>
            <w:r>
              <w:rPr>
                <w:b/>
                <w:bCs/>
                <w:sz w:val="28"/>
                <w:szCs w:val="28"/>
              </w:rPr>
              <w:tab/>
            </w:r>
            <w:r>
              <w:rPr>
                <w:sz w:val="28"/>
                <w:szCs w:val="28"/>
              </w:rPr>
              <w:t>бюджет Республики Калмыкия;</w:t>
            </w:r>
          </w:p>
          <w:p w:rsidR="005A1643" w:rsidRDefault="005A1643" w:rsidP="001B2B94">
            <w:pPr>
              <w:shd w:val="clear" w:color="auto" w:fill="FFFFFF"/>
              <w:tabs>
                <w:tab w:val="left" w:pos="470"/>
              </w:tabs>
              <w:rPr>
                <w:spacing w:val="-6"/>
                <w:sz w:val="28"/>
                <w:szCs w:val="28"/>
              </w:rPr>
            </w:pPr>
            <w:r>
              <w:rPr>
                <w:b/>
                <w:bCs/>
                <w:sz w:val="28"/>
                <w:szCs w:val="28"/>
              </w:rPr>
              <w:t>•</w:t>
            </w:r>
            <w:r>
              <w:rPr>
                <w:b/>
                <w:bCs/>
                <w:sz w:val="28"/>
                <w:szCs w:val="28"/>
              </w:rPr>
              <w:tab/>
            </w:r>
            <w:r>
              <w:rPr>
                <w:spacing w:val="-6"/>
                <w:sz w:val="28"/>
                <w:szCs w:val="28"/>
              </w:rPr>
              <w:t>бюджет Эрдниевского РМО РК;</w:t>
            </w:r>
          </w:p>
          <w:p w:rsidR="005A1643" w:rsidRDefault="005A1643" w:rsidP="005A1643">
            <w:pPr>
              <w:widowControl w:val="0"/>
              <w:numPr>
                <w:ilvl w:val="0"/>
                <w:numId w:val="26"/>
              </w:numPr>
              <w:shd w:val="clear" w:color="auto" w:fill="FFFFFF"/>
              <w:tabs>
                <w:tab w:val="left" w:pos="470"/>
              </w:tabs>
              <w:autoSpaceDE w:val="0"/>
              <w:autoSpaceDN w:val="0"/>
              <w:adjustRightInd w:val="0"/>
              <w:spacing w:after="0" w:line="240" w:lineRule="auto"/>
              <w:rPr>
                <w:spacing w:val="-6"/>
                <w:sz w:val="28"/>
                <w:szCs w:val="28"/>
              </w:rPr>
            </w:pPr>
            <w:r>
              <w:rPr>
                <w:spacing w:val="-6"/>
                <w:sz w:val="28"/>
                <w:szCs w:val="28"/>
              </w:rPr>
              <w:t xml:space="preserve">   бюджет Эрдниевского СМО РК;</w:t>
            </w:r>
          </w:p>
          <w:p w:rsidR="005A1643" w:rsidRDefault="005A1643" w:rsidP="005A1643">
            <w:pPr>
              <w:widowControl w:val="0"/>
              <w:numPr>
                <w:ilvl w:val="0"/>
                <w:numId w:val="26"/>
              </w:numPr>
              <w:shd w:val="clear" w:color="auto" w:fill="FFFFFF"/>
              <w:tabs>
                <w:tab w:val="left" w:pos="470"/>
              </w:tabs>
              <w:autoSpaceDE w:val="0"/>
              <w:autoSpaceDN w:val="0"/>
              <w:adjustRightInd w:val="0"/>
              <w:spacing w:after="0" w:line="240" w:lineRule="auto"/>
              <w:rPr>
                <w:spacing w:val="-6"/>
                <w:sz w:val="28"/>
                <w:szCs w:val="28"/>
              </w:rPr>
            </w:pPr>
            <w:r>
              <w:rPr>
                <w:spacing w:val="-6"/>
                <w:sz w:val="28"/>
                <w:szCs w:val="28"/>
              </w:rPr>
              <w:t xml:space="preserve">   средства предприятий;</w:t>
            </w:r>
          </w:p>
          <w:p w:rsidR="005A1643" w:rsidRDefault="005A1643" w:rsidP="005A1643">
            <w:pPr>
              <w:widowControl w:val="0"/>
              <w:numPr>
                <w:ilvl w:val="0"/>
                <w:numId w:val="26"/>
              </w:numPr>
              <w:shd w:val="clear" w:color="auto" w:fill="FFFFFF"/>
              <w:tabs>
                <w:tab w:val="left" w:pos="470"/>
              </w:tabs>
              <w:autoSpaceDE w:val="0"/>
              <w:autoSpaceDN w:val="0"/>
              <w:adjustRightInd w:val="0"/>
              <w:spacing w:after="0" w:line="240" w:lineRule="auto"/>
              <w:rPr>
                <w:spacing w:val="-6"/>
                <w:sz w:val="28"/>
                <w:szCs w:val="28"/>
              </w:rPr>
            </w:pPr>
            <w:r>
              <w:rPr>
                <w:spacing w:val="-6"/>
                <w:sz w:val="28"/>
                <w:szCs w:val="28"/>
              </w:rPr>
              <w:t xml:space="preserve">   прочие источники финансирования  </w:t>
            </w:r>
          </w:p>
          <w:p w:rsidR="005A1643" w:rsidRDefault="005A1643" w:rsidP="001B2B94">
            <w:pPr>
              <w:shd w:val="clear" w:color="auto" w:fill="FFFFFF"/>
              <w:tabs>
                <w:tab w:val="left" w:pos="470"/>
              </w:tabs>
            </w:pPr>
          </w:p>
        </w:tc>
      </w:tr>
    </w:tbl>
    <w:p w:rsidR="005A1643" w:rsidRDefault="005A1643" w:rsidP="005A1643">
      <w:pPr>
        <w:shd w:val="clear" w:color="auto" w:fill="FFFFFF"/>
        <w:spacing w:before="178"/>
        <w:ind w:right="5"/>
        <w:jc w:val="center"/>
        <w:sectPr w:rsidR="005A1643">
          <w:pgSz w:w="11909" w:h="16834"/>
          <w:pgMar w:top="919" w:right="619" w:bottom="360" w:left="1469" w:header="720" w:footer="720" w:gutter="0"/>
          <w:cols w:space="60"/>
          <w:noEndnote/>
        </w:sectPr>
      </w:pPr>
    </w:p>
    <w:p w:rsidR="005A1643" w:rsidRDefault="005A1643" w:rsidP="005A1643">
      <w:pPr>
        <w:widowControl w:val="0"/>
        <w:numPr>
          <w:ilvl w:val="0"/>
          <w:numId w:val="27"/>
        </w:numPr>
        <w:shd w:val="clear" w:color="auto" w:fill="FFFFFF"/>
        <w:autoSpaceDE w:val="0"/>
        <w:autoSpaceDN w:val="0"/>
        <w:adjustRightInd w:val="0"/>
        <w:spacing w:before="240" w:after="0" w:line="240" w:lineRule="auto"/>
        <w:jc w:val="center"/>
        <w:rPr>
          <w:b/>
          <w:bCs/>
          <w:sz w:val="26"/>
          <w:szCs w:val="26"/>
          <w:lang w:val="en-US"/>
        </w:rPr>
      </w:pPr>
      <w:r w:rsidRPr="005C44F4">
        <w:rPr>
          <w:b/>
          <w:bCs/>
          <w:sz w:val="26"/>
          <w:szCs w:val="26"/>
        </w:rPr>
        <w:lastRenderedPageBreak/>
        <w:t>ВВЕДЕНИЕ</w:t>
      </w:r>
    </w:p>
    <w:p w:rsidR="005A1643" w:rsidRPr="005C44F4" w:rsidRDefault="005A1643" w:rsidP="005A1643">
      <w:pPr>
        <w:shd w:val="clear" w:color="auto" w:fill="FFFFFF"/>
        <w:tabs>
          <w:tab w:val="left" w:pos="2803"/>
          <w:tab w:val="left" w:pos="4954"/>
          <w:tab w:val="left" w:pos="6518"/>
          <w:tab w:val="left" w:pos="7853"/>
        </w:tabs>
        <w:spacing w:before="48" w:line="322" w:lineRule="exact"/>
        <w:ind w:left="955"/>
        <w:jc w:val="both"/>
        <w:rPr>
          <w:sz w:val="26"/>
          <w:szCs w:val="26"/>
        </w:rPr>
      </w:pPr>
      <w:r w:rsidRPr="005C44F4">
        <w:rPr>
          <w:spacing w:val="-2"/>
          <w:sz w:val="26"/>
          <w:szCs w:val="26"/>
        </w:rPr>
        <w:t>Программа</w:t>
      </w:r>
      <w:r w:rsidRPr="005C44F4">
        <w:rPr>
          <w:rFonts w:ascii="Arial" w:hAnsi="Arial" w:cs="Arial"/>
          <w:sz w:val="26"/>
          <w:szCs w:val="26"/>
        </w:rPr>
        <w:tab/>
      </w:r>
      <w:r w:rsidRPr="005C44F4">
        <w:rPr>
          <w:spacing w:val="-5"/>
          <w:sz w:val="26"/>
          <w:szCs w:val="26"/>
        </w:rPr>
        <w:t>комплексного</w:t>
      </w:r>
      <w:r w:rsidRPr="005C44F4">
        <w:rPr>
          <w:rFonts w:ascii="Arial" w:hAnsi="Arial" w:cs="Arial"/>
          <w:sz w:val="26"/>
          <w:szCs w:val="26"/>
        </w:rPr>
        <w:tab/>
      </w:r>
      <w:r w:rsidRPr="005C44F4">
        <w:rPr>
          <w:spacing w:val="-2"/>
          <w:sz w:val="26"/>
          <w:szCs w:val="26"/>
        </w:rPr>
        <w:t>развития</w:t>
      </w:r>
      <w:r w:rsidRPr="005C44F4">
        <w:rPr>
          <w:rFonts w:ascii="Arial" w:hAnsi="Arial" w:cs="Arial"/>
          <w:sz w:val="26"/>
          <w:szCs w:val="26"/>
        </w:rPr>
        <w:tab/>
      </w:r>
      <w:r w:rsidRPr="005C44F4">
        <w:rPr>
          <w:spacing w:val="-1"/>
          <w:sz w:val="26"/>
          <w:szCs w:val="26"/>
        </w:rPr>
        <w:t>систем</w:t>
      </w:r>
      <w:r w:rsidRPr="005C44F4">
        <w:rPr>
          <w:rFonts w:ascii="Arial" w:hAnsi="Arial" w:cs="Arial"/>
          <w:sz w:val="26"/>
          <w:szCs w:val="26"/>
        </w:rPr>
        <w:tab/>
      </w:r>
      <w:r w:rsidRPr="005C44F4">
        <w:rPr>
          <w:spacing w:val="-4"/>
          <w:sz w:val="26"/>
          <w:szCs w:val="26"/>
        </w:rPr>
        <w:t>коммунальной</w:t>
      </w:r>
    </w:p>
    <w:p w:rsidR="005A1643" w:rsidRPr="005C44F4" w:rsidRDefault="005A1643" w:rsidP="005A1643">
      <w:pPr>
        <w:shd w:val="clear" w:color="auto" w:fill="FFFFFF"/>
        <w:spacing w:line="322" w:lineRule="exact"/>
        <w:ind w:left="235" w:right="230"/>
        <w:jc w:val="both"/>
        <w:rPr>
          <w:sz w:val="26"/>
          <w:szCs w:val="26"/>
        </w:rPr>
      </w:pPr>
      <w:r w:rsidRPr="005C44F4">
        <w:rPr>
          <w:sz w:val="26"/>
          <w:szCs w:val="26"/>
        </w:rPr>
        <w:t xml:space="preserve">инфраструктуры </w:t>
      </w:r>
      <w:r>
        <w:rPr>
          <w:sz w:val="26"/>
          <w:szCs w:val="26"/>
        </w:rPr>
        <w:t>Эрдниевского</w:t>
      </w:r>
      <w:r w:rsidRPr="005C44F4">
        <w:rPr>
          <w:sz w:val="26"/>
          <w:szCs w:val="26"/>
        </w:rPr>
        <w:t xml:space="preserve"> сельского муниципального образования  Республики Калмыкия до 202</w:t>
      </w:r>
      <w:r>
        <w:rPr>
          <w:sz w:val="26"/>
          <w:szCs w:val="26"/>
        </w:rPr>
        <w:t>4</w:t>
      </w:r>
      <w:r w:rsidRPr="005C44F4">
        <w:rPr>
          <w:sz w:val="26"/>
          <w:szCs w:val="26"/>
        </w:rPr>
        <w:t xml:space="preserve"> г. (далее – Программа) разработана в соответствии с требованиями Градостроительного кодекса РФ, а также федерального закона от 22.12.2004 №210 «Об основах регулирования тарифов организаций коммунального комплекса».</w:t>
      </w:r>
    </w:p>
    <w:p w:rsidR="005A1643" w:rsidRPr="005C44F4" w:rsidRDefault="005A1643" w:rsidP="005A1643">
      <w:pPr>
        <w:shd w:val="clear" w:color="auto" w:fill="FFFFFF"/>
        <w:tabs>
          <w:tab w:val="left" w:pos="2794"/>
          <w:tab w:val="left" w:pos="4958"/>
          <w:tab w:val="left" w:pos="6518"/>
          <w:tab w:val="left" w:pos="7838"/>
        </w:tabs>
        <w:spacing w:line="322" w:lineRule="exact"/>
        <w:ind w:left="955"/>
        <w:jc w:val="both"/>
        <w:rPr>
          <w:sz w:val="26"/>
          <w:szCs w:val="26"/>
        </w:rPr>
      </w:pPr>
      <w:r w:rsidRPr="005C44F4">
        <w:rPr>
          <w:spacing w:val="-2"/>
          <w:sz w:val="26"/>
          <w:szCs w:val="26"/>
        </w:rPr>
        <w:t>Программа</w:t>
      </w:r>
      <w:r w:rsidRPr="005C44F4">
        <w:rPr>
          <w:rFonts w:ascii="Arial" w:hAnsi="Arial" w:cs="Arial"/>
          <w:sz w:val="26"/>
          <w:szCs w:val="26"/>
        </w:rPr>
        <w:tab/>
      </w:r>
      <w:r w:rsidRPr="005C44F4">
        <w:rPr>
          <w:spacing w:val="-2"/>
          <w:sz w:val="26"/>
          <w:szCs w:val="26"/>
        </w:rPr>
        <w:t>комплексного</w:t>
      </w:r>
      <w:r w:rsidRPr="005C44F4">
        <w:rPr>
          <w:rFonts w:ascii="Arial" w:hAnsi="Arial" w:cs="Arial"/>
          <w:sz w:val="26"/>
          <w:szCs w:val="26"/>
        </w:rPr>
        <w:tab/>
      </w:r>
      <w:r w:rsidRPr="005C44F4">
        <w:rPr>
          <w:spacing w:val="-2"/>
          <w:sz w:val="26"/>
          <w:szCs w:val="26"/>
        </w:rPr>
        <w:t>развития</w:t>
      </w:r>
      <w:r w:rsidRPr="005C44F4">
        <w:rPr>
          <w:rFonts w:ascii="Arial" w:hAnsi="Arial" w:cs="Arial"/>
          <w:sz w:val="26"/>
          <w:szCs w:val="26"/>
        </w:rPr>
        <w:tab/>
      </w:r>
      <w:r w:rsidRPr="005C44F4">
        <w:rPr>
          <w:spacing w:val="-2"/>
          <w:sz w:val="26"/>
          <w:szCs w:val="26"/>
        </w:rPr>
        <w:t>систем</w:t>
      </w:r>
      <w:r w:rsidRPr="005C44F4">
        <w:rPr>
          <w:rFonts w:ascii="Arial" w:hAnsi="Arial" w:cs="Arial"/>
          <w:sz w:val="26"/>
          <w:szCs w:val="26"/>
        </w:rPr>
        <w:tab/>
      </w:r>
      <w:r w:rsidRPr="005C44F4">
        <w:rPr>
          <w:spacing w:val="-2"/>
          <w:sz w:val="26"/>
          <w:szCs w:val="26"/>
        </w:rPr>
        <w:t>коммунальной</w:t>
      </w:r>
    </w:p>
    <w:p w:rsidR="005A1643" w:rsidRPr="005C44F4" w:rsidRDefault="005A1643" w:rsidP="005A1643">
      <w:pPr>
        <w:shd w:val="clear" w:color="auto" w:fill="FFFFFF"/>
        <w:tabs>
          <w:tab w:val="left" w:pos="2746"/>
          <w:tab w:val="left" w:pos="4565"/>
          <w:tab w:val="left" w:pos="6418"/>
          <w:tab w:val="left" w:pos="7728"/>
          <w:tab w:val="left" w:pos="8386"/>
        </w:tabs>
        <w:spacing w:line="322" w:lineRule="exact"/>
        <w:ind w:left="235"/>
        <w:jc w:val="both"/>
        <w:rPr>
          <w:sz w:val="26"/>
          <w:szCs w:val="26"/>
        </w:rPr>
      </w:pPr>
      <w:r w:rsidRPr="005C44F4">
        <w:rPr>
          <w:spacing w:val="-2"/>
          <w:sz w:val="26"/>
          <w:szCs w:val="26"/>
        </w:rPr>
        <w:t>инфраструктуры</w:t>
      </w:r>
      <w:r w:rsidRPr="005C44F4">
        <w:rPr>
          <w:rFonts w:ascii="Arial" w:hAnsi="Arial" w:cs="Arial"/>
          <w:sz w:val="26"/>
          <w:szCs w:val="26"/>
        </w:rPr>
        <w:tab/>
      </w:r>
      <w:r w:rsidRPr="005C44F4">
        <w:rPr>
          <w:spacing w:val="-2"/>
          <w:sz w:val="26"/>
          <w:szCs w:val="26"/>
        </w:rPr>
        <w:t>поселения,</w:t>
      </w:r>
      <w:r w:rsidRPr="005C44F4">
        <w:rPr>
          <w:rFonts w:ascii="Arial" w:cs="Arial"/>
          <w:sz w:val="26"/>
          <w:szCs w:val="26"/>
        </w:rPr>
        <w:tab/>
      </w:r>
      <w:r w:rsidRPr="005C44F4">
        <w:rPr>
          <w:spacing w:val="-1"/>
          <w:sz w:val="26"/>
          <w:szCs w:val="26"/>
        </w:rPr>
        <w:t>городского</w:t>
      </w:r>
      <w:r w:rsidRPr="005C44F4">
        <w:rPr>
          <w:rFonts w:ascii="Arial" w:hAnsi="Arial" w:cs="Arial"/>
          <w:sz w:val="26"/>
          <w:szCs w:val="26"/>
        </w:rPr>
        <w:tab/>
      </w:r>
      <w:r w:rsidRPr="005C44F4">
        <w:rPr>
          <w:spacing w:val="-3"/>
          <w:sz w:val="26"/>
          <w:szCs w:val="26"/>
        </w:rPr>
        <w:t>округа</w:t>
      </w:r>
      <w:r w:rsidRPr="005C44F4">
        <w:rPr>
          <w:rFonts w:ascii="Arial" w:hAnsi="Arial" w:cs="Arial"/>
          <w:sz w:val="26"/>
          <w:szCs w:val="26"/>
        </w:rPr>
        <w:tab/>
      </w:r>
      <w:r w:rsidRPr="005C44F4">
        <w:rPr>
          <w:sz w:val="26"/>
          <w:szCs w:val="26"/>
        </w:rPr>
        <w:t>–</w:t>
      </w:r>
      <w:r w:rsidRPr="005C44F4">
        <w:rPr>
          <w:rFonts w:ascii="Arial" w:hAnsi="Arial" w:cs="Arial"/>
          <w:sz w:val="26"/>
          <w:szCs w:val="26"/>
        </w:rPr>
        <w:tab/>
      </w:r>
      <w:r w:rsidRPr="005C44F4">
        <w:rPr>
          <w:spacing w:val="-2"/>
          <w:sz w:val="26"/>
          <w:szCs w:val="26"/>
        </w:rPr>
        <w:t>документ,</w:t>
      </w:r>
    </w:p>
    <w:p w:rsidR="005A1643" w:rsidRPr="005C44F4" w:rsidRDefault="005A1643" w:rsidP="005A1643">
      <w:pPr>
        <w:shd w:val="clear" w:color="auto" w:fill="FFFFFF"/>
        <w:tabs>
          <w:tab w:val="left" w:pos="2338"/>
          <w:tab w:val="left" w:pos="3878"/>
          <w:tab w:val="left" w:pos="5218"/>
          <w:tab w:val="left" w:pos="7397"/>
        </w:tabs>
        <w:spacing w:line="322" w:lineRule="exact"/>
        <w:ind w:left="235" w:right="235"/>
        <w:jc w:val="both"/>
        <w:rPr>
          <w:sz w:val="26"/>
          <w:szCs w:val="26"/>
        </w:rPr>
      </w:pPr>
      <w:r w:rsidRPr="005C44F4">
        <w:rPr>
          <w:sz w:val="26"/>
          <w:szCs w:val="26"/>
        </w:rPr>
        <w:t>устанавливающий перечень мероприятий по строительству, реконструкции</w:t>
      </w:r>
      <w:r w:rsidRPr="005C44F4">
        <w:rPr>
          <w:sz w:val="26"/>
          <w:szCs w:val="26"/>
        </w:rPr>
        <w:br/>
        <w:t>систем электро-, газо-, тепло-, водоснабжения и водоотведения, объектов,</w:t>
      </w:r>
      <w:r w:rsidRPr="005C44F4">
        <w:rPr>
          <w:sz w:val="26"/>
          <w:szCs w:val="26"/>
        </w:rPr>
        <w:br/>
        <w:t>используемых для утилизации, обезвреживания и захоронения твердых</w:t>
      </w:r>
      <w:r w:rsidRPr="005C44F4">
        <w:rPr>
          <w:sz w:val="26"/>
          <w:szCs w:val="26"/>
        </w:rPr>
        <w:br/>
        <w:t>бытовых отходов, которые предусмотрены соответственно схемами и</w:t>
      </w:r>
      <w:r w:rsidRPr="005C44F4">
        <w:rPr>
          <w:sz w:val="26"/>
          <w:szCs w:val="26"/>
        </w:rPr>
        <w:br/>
      </w:r>
      <w:r w:rsidRPr="005C44F4">
        <w:rPr>
          <w:spacing w:val="-2"/>
          <w:sz w:val="26"/>
          <w:szCs w:val="26"/>
        </w:rPr>
        <w:t>программами</w:t>
      </w:r>
      <w:r w:rsidRPr="005C44F4">
        <w:rPr>
          <w:rFonts w:ascii="Arial" w:hAnsi="Arial" w:cs="Arial"/>
          <w:sz w:val="26"/>
          <w:szCs w:val="26"/>
        </w:rPr>
        <w:tab/>
      </w:r>
      <w:r w:rsidRPr="005C44F4">
        <w:rPr>
          <w:spacing w:val="-2"/>
          <w:sz w:val="26"/>
          <w:szCs w:val="26"/>
        </w:rPr>
        <w:t>развития</w:t>
      </w:r>
      <w:r w:rsidRPr="005C44F4">
        <w:rPr>
          <w:rFonts w:ascii="Arial" w:hAnsi="Arial" w:cs="Arial"/>
          <w:sz w:val="26"/>
          <w:szCs w:val="26"/>
        </w:rPr>
        <w:tab/>
      </w:r>
      <w:r w:rsidRPr="005C44F4">
        <w:rPr>
          <w:spacing w:val="-2"/>
          <w:sz w:val="26"/>
          <w:szCs w:val="26"/>
        </w:rPr>
        <w:t>единой</w:t>
      </w:r>
      <w:r w:rsidRPr="005C44F4">
        <w:rPr>
          <w:rFonts w:ascii="Arial" w:hAnsi="Arial" w:cs="Arial"/>
          <w:sz w:val="26"/>
          <w:szCs w:val="26"/>
        </w:rPr>
        <w:tab/>
      </w:r>
      <w:r w:rsidRPr="005C44F4">
        <w:rPr>
          <w:spacing w:val="-2"/>
          <w:sz w:val="26"/>
          <w:szCs w:val="26"/>
        </w:rPr>
        <w:t>национальной</w:t>
      </w:r>
      <w:r w:rsidRPr="005C44F4">
        <w:rPr>
          <w:rFonts w:ascii="Arial" w:hAnsi="Arial" w:cs="Arial"/>
          <w:sz w:val="26"/>
          <w:szCs w:val="26"/>
        </w:rPr>
        <w:tab/>
      </w:r>
      <w:r w:rsidRPr="005C44F4">
        <w:rPr>
          <w:rFonts w:hAnsi="Arial"/>
          <w:spacing w:val="-2"/>
          <w:sz w:val="26"/>
          <w:szCs w:val="26"/>
        </w:rPr>
        <w:t>(</w:t>
      </w:r>
      <w:r w:rsidRPr="005C44F4">
        <w:rPr>
          <w:spacing w:val="-2"/>
          <w:sz w:val="26"/>
          <w:szCs w:val="26"/>
        </w:rPr>
        <w:t>общероссийской)</w:t>
      </w:r>
    </w:p>
    <w:p w:rsidR="005A1643" w:rsidRPr="005C44F4" w:rsidRDefault="005A1643" w:rsidP="005A1643">
      <w:pPr>
        <w:shd w:val="clear" w:color="auto" w:fill="FFFFFF"/>
        <w:tabs>
          <w:tab w:val="left" w:pos="2054"/>
          <w:tab w:val="left" w:pos="3514"/>
          <w:tab w:val="left" w:pos="6211"/>
          <w:tab w:val="left" w:pos="8136"/>
        </w:tabs>
        <w:spacing w:line="322" w:lineRule="exact"/>
        <w:ind w:left="235" w:right="230"/>
        <w:jc w:val="both"/>
        <w:rPr>
          <w:sz w:val="26"/>
          <w:szCs w:val="26"/>
        </w:rPr>
      </w:pPr>
      <w:r w:rsidRPr="005C44F4">
        <w:rPr>
          <w:sz w:val="26"/>
          <w:szCs w:val="26"/>
        </w:rPr>
        <w:t>электрической сети на долгосрочный период, генеральной схемой</w:t>
      </w:r>
      <w:r w:rsidRPr="005C44F4">
        <w:rPr>
          <w:sz w:val="26"/>
          <w:szCs w:val="26"/>
        </w:rPr>
        <w:br/>
      </w:r>
      <w:r w:rsidRPr="005C44F4">
        <w:rPr>
          <w:spacing w:val="-2"/>
          <w:sz w:val="26"/>
          <w:szCs w:val="26"/>
        </w:rPr>
        <w:t>размещения</w:t>
      </w:r>
      <w:r w:rsidRPr="005C44F4">
        <w:rPr>
          <w:rFonts w:ascii="Arial" w:hAnsi="Arial" w:cs="Arial"/>
          <w:sz w:val="26"/>
          <w:szCs w:val="26"/>
        </w:rPr>
        <w:tab/>
      </w:r>
      <w:r w:rsidRPr="005C44F4">
        <w:rPr>
          <w:spacing w:val="-2"/>
          <w:sz w:val="26"/>
          <w:szCs w:val="26"/>
        </w:rPr>
        <w:t>объектов</w:t>
      </w:r>
      <w:r w:rsidRPr="005C44F4">
        <w:rPr>
          <w:rFonts w:ascii="Arial" w:hAnsi="Arial" w:cs="Arial"/>
          <w:sz w:val="26"/>
          <w:szCs w:val="26"/>
        </w:rPr>
        <w:tab/>
      </w:r>
      <w:r w:rsidRPr="005C44F4">
        <w:rPr>
          <w:spacing w:val="-2"/>
          <w:sz w:val="26"/>
          <w:szCs w:val="26"/>
        </w:rPr>
        <w:t>электроэнергетики,</w:t>
      </w:r>
      <w:r w:rsidRPr="005C44F4">
        <w:rPr>
          <w:rFonts w:ascii="Arial" w:cs="Arial"/>
          <w:sz w:val="26"/>
          <w:szCs w:val="26"/>
        </w:rPr>
        <w:tab/>
      </w:r>
      <w:r w:rsidRPr="005C44F4">
        <w:rPr>
          <w:spacing w:val="-2"/>
          <w:sz w:val="26"/>
          <w:szCs w:val="26"/>
        </w:rPr>
        <w:t>федеральной</w:t>
      </w:r>
      <w:r w:rsidRPr="005C44F4">
        <w:rPr>
          <w:rFonts w:ascii="Arial" w:hAnsi="Arial" w:cs="Arial"/>
          <w:sz w:val="26"/>
          <w:szCs w:val="26"/>
        </w:rPr>
        <w:tab/>
      </w:r>
      <w:r w:rsidRPr="005C44F4">
        <w:rPr>
          <w:spacing w:val="-2"/>
          <w:sz w:val="26"/>
          <w:szCs w:val="26"/>
        </w:rPr>
        <w:t>программой</w:t>
      </w:r>
    </w:p>
    <w:p w:rsidR="005A1643" w:rsidRPr="005C44F4" w:rsidRDefault="005A1643" w:rsidP="005A1643">
      <w:pPr>
        <w:shd w:val="clear" w:color="auto" w:fill="FFFFFF"/>
        <w:tabs>
          <w:tab w:val="left" w:pos="2213"/>
          <w:tab w:val="left" w:pos="4906"/>
          <w:tab w:val="left" w:pos="7714"/>
        </w:tabs>
        <w:spacing w:line="322" w:lineRule="exact"/>
        <w:ind w:left="235"/>
        <w:jc w:val="both"/>
        <w:rPr>
          <w:sz w:val="26"/>
          <w:szCs w:val="26"/>
        </w:rPr>
      </w:pPr>
      <w:r w:rsidRPr="005C44F4">
        <w:rPr>
          <w:spacing w:val="-2"/>
          <w:sz w:val="26"/>
          <w:szCs w:val="26"/>
        </w:rPr>
        <w:t>газификации,</w:t>
      </w:r>
      <w:r w:rsidRPr="005C44F4">
        <w:rPr>
          <w:rFonts w:ascii="Arial" w:cs="Arial"/>
          <w:sz w:val="26"/>
          <w:szCs w:val="26"/>
        </w:rPr>
        <w:tab/>
      </w:r>
      <w:r w:rsidRPr="005C44F4">
        <w:rPr>
          <w:spacing w:val="-2"/>
          <w:sz w:val="26"/>
          <w:szCs w:val="26"/>
        </w:rPr>
        <w:t>соответствующими</w:t>
      </w:r>
      <w:r w:rsidRPr="005C44F4">
        <w:rPr>
          <w:rFonts w:ascii="Arial" w:hAnsi="Arial" w:cs="Arial"/>
          <w:sz w:val="26"/>
          <w:szCs w:val="26"/>
        </w:rPr>
        <w:tab/>
      </w:r>
      <w:r w:rsidRPr="005C44F4">
        <w:rPr>
          <w:spacing w:val="-2"/>
          <w:sz w:val="26"/>
          <w:szCs w:val="26"/>
        </w:rPr>
        <w:t>межрегиональными,</w:t>
      </w:r>
      <w:r w:rsidRPr="005C44F4">
        <w:rPr>
          <w:rFonts w:ascii="Arial" w:cs="Arial"/>
          <w:sz w:val="26"/>
          <w:szCs w:val="26"/>
        </w:rPr>
        <w:tab/>
      </w:r>
      <w:r w:rsidRPr="005C44F4">
        <w:rPr>
          <w:spacing w:val="-2"/>
          <w:sz w:val="26"/>
          <w:szCs w:val="26"/>
        </w:rPr>
        <w:t>региональными</w:t>
      </w:r>
    </w:p>
    <w:p w:rsidR="005A1643" w:rsidRPr="005C44F4" w:rsidRDefault="005A1643" w:rsidP="005A1643">
      <w:pPr>
        <w:shd w:val="clear" w:color="auto" w:fill="FFFFFF"/>
        <w:tabs>
          <w:tab w:val="left" w:pos="2366"/>
          <w:tab w:val="left" w:pos="4488"/>
          <w:tab w:val="left" w:pos="6024"/>
          <w:tab w:val="left" w:pos="8568"/>
        </w:tabs>
        <w:spacing w:line="322" w:lineRule="exact"/>
        <w:ind w:left="235"/>
        <w:jc w:val="both"/>
        <w:rPr>
          <w:sz w:val="26"/>
          <w:szCs w:val="26"/>
        </w:rPr>
      </w:pPr>
      <w:r w:rsidRPr="005C44F4">
        <w:rPr>
          <w:spacing w:val="-2"/>
          <w:sz w:val="26"/>
          <w:szCs w:val="26"/>
        </w:rPr>
        <w:t>программами</w:t>
      </w:r>
      <w:r w:rsidRPr="005C44F4">
        <w:rPr>
          <w:rFonts w:ascii="Arial" w:hAnsi="Arial" w:cs="Arial"/>
          <w:sz w:val="26"/>
          <w:szCs w:val="26"/>
        </w:rPr>
        <w:tab/>
      </w:r>
      <w:r w:rsidRPr="005C44F4">
        <w:rPr>
          <w:spacing w:val="-2"/>
          <w:sz w:val="26"/>
          <w:szCs w:val="26"/>
        </w:rPr>
        <w:t>газификации,</w:t>
      </w:r>
      <w:r w:rsidRPr="005C44F4">
        <w:rPr>
          <w:rFonts w:ascii="Arial" w:cs="Arial"/>
          <w:sz w:val="26"/>
          <w:szCs w:val="26"/>
        </w:rPr>
        <w:tab/>
      </w:r>
      <w:r w:rsidRPr="005C44F4">
        <w:rPr>
          <w:spacing w:val="-2"/>
          <w:sz w:val="26"/>
          <w:szCs w:val="26"/>
        </w:rPr>
        <w:t>схемами</w:t>
      </w:r>
      <w:r w:rsidRPr="005C44F4">
        <w:rPr>
          <w:rFonts w:ascii="Arial" w:hAnsi="Arial" w:cs="Arial"/>
          <w:sz w:val="26"/>
          <w:szCs w:val="26"/>
        </w:rPr>
        <w:tab/>
      </w:r>
      <w:r w:rsidRPr="005C44F4">
        <w:rPr>
          <w:spacing w:val="-2"/>
          <w:sz w:val="26"/>
          <w:szCs w:val="26"/>
        </w:rPr>
        <w:t>теплоснабжения,</w:t>
      </w:r>
      <w:r w:rsidRPr="005C44F4">
        <w:rPr>
          <w:rFonts w:ascii="Arial" w:cs="Arial"/>
          <w:sz w:val="26"/>
          <w:szCs w:val="26"/>
        </w:rPr>
        <w:tab/>
      </w:r>
      <w:r w:rsidRPr="005C44F4">
        <w:rPr>
          <w:spacing w:val="-2"/>
          <w:sz w:val="26"/>
          <w:szCs w:val="26"/>
        </w:rPr>
        <w:t>схемами</w:t>
      </w:r>
    </w:p>
    <w:p w:rsidR="005A1643" w:rsidRPr="005C44F4" w:rsidRDefault="005A1643" w:rsidP="005A1643">
      <w:pPr>
        <w:shd w:val="clear" w:color="auto" w:fill="FFFFFF"/>
        <w:spacing w:line="322" w:lineRule="exact"/>
        <w:ind w:left="235" w:right="235"/>
        <w:jc w:val="both"/>
        <w:rPr>
          <w:sz w:val="26"/>
          <w:szCs w:val="26"/>
        </w:rPr>
      </w:pPr>
      <w:r w:rsidRPr="005C44F4">
        <w:rPr>
          <w:sz w:val="26"/>
          <w:szCs w:val="26"/>
        </w:rPr>
        <w:t>водоснабжения и водоотведения, программами в области обращения с отходами.</w:t>
      </w:r>
    </w:p>
    <w:p w:rsidR="005A1643" w:rsidRPr="005C44F4" w:rsidRDefault="005A1643" w:rsidP="005A1643">
      <w:pPr>
        <w:shd w:val="clear" w:color="auto" w:fill="FFFFFF"/>
        <w:tabs>
          <w:tab w:val="left" w:pos="1877"/>
          <w:tab w:val="left" w:pos="3048"/>
          <w:tab w:val="left" w:pos="4138"/>
          <w:tab w:val="left" w:pos="5616"/>
          <w:tab w:val="left" w:pos="6158"/>
          <w:tab w:val="left" w:pos="8064"/>
        </w:tabs>
        <w:spacing w:line="322" w:lineRule="exact"/>
        <w:ind w:left="235" w:right="235" w:firstLine="720"/>
        <w:jc w:val="both"/>
        <w:rPr>
          <w:sz w:val="26"/>
          <w:szCs w:val="26"/>
        </w:rPr>
      </w:pPr>
      <w:r w:rsidRPr="005C44F4">
        <w:rPr>
          <w:sz w:val="26"/>
          <w:szCs w:val="26"/>
        </w:rPr>
        <w:t>Система коммунальной инфраструктуры – комплекс технологически</w:t>
      </w:r>
      <w:r w:rsidRPr="005C44F4">
        <w:rPr>
          <w:sz w:val="26"/>
          <w:szCs w:val="26"/>
        </w:rPr>
        <w:br/>
      </w:r>
      <w:r w:rsidRPr="005C44F4">
        <w:rPr>
          <w:spacing w:val="-2"/>
          <w:sz w:val="26"/>
          <w:szCs w:val="26"/>
        </w:rPr>
        <w:t>связанных</w:t>
      </w:r>
      <w:r w:rsidRPr="005C44F4">
        <w:rPr>
          <w:rFonts w:ascii="Arial" w:hAnsi="Arial" w:cs="Arial"/>
          <w:sz w:val="26"/>
          <w:szCs w:val="26"/>
        </w:rPr>
        <w:tab/>
      </w:r>
      <w:r w:rsidRPr="005C44F4">
        <w:rPr>
          <w:spacing w:val="-2"/>
          <w:sz w:val="26"/>
          <w:szCs w:val="26"/>
        </w:rPr>
        <w:t>между</w:t>
      </w:r>
      <w:r w:rsidRPr="005C44F4">
        <w:rPr>
          <w:rFonts w:ascii="Arial" w:hAnsi="Arial" w:cs="Arial"/>
          <w:sz w:val="26"/>
          <w:szCs w:val="26"/>
        </w:rPr>
        <w:tab/>
      </w:r>
      <w:r w:rsidRPr="005C44F4">
        <w:rPr>
          <w:spacing w:val="-2"/>
          <w:sz w:val="26"/>
          <w:szCs w:val="26"/>
        </w:rPr>
        <w:t>собой</w:t>
      </w:r>
      <w:r w:rsidRPr="005C44F4">
        <w:rPr>
          <w:rFonts w:ascii="Arial" w:hAnsi="Arial" w:cs="Arial"/>
          <w:sz w:val="26"/>
          <w:szCs w:val="26"/>
        </w:rPr>
        <w:tab/>
      </w:r>
      <w:r w:rsidRPr="005C44F4">
        <w:rPr>
          <w:spacing w:val="-2"/>
          <w:sz w:val="26"/>
          <w:szCs w:val="26"/>
        </w:rPr>
        <w:t>объектов</w:t>
      </w:r>
      <w:r w:rsidRPr="005C44F4">
        <w:rPr>
          <w:rFonts w:ascii="Arial" w:hAnsi="Arial" w:cs="Arial"/>
          <w:sz w:val="26"/>
          <w:szCs w:val="26"/>
        </w:rPr>
        <w:tab/>
      </w:r>
      <w:r w:rsidRPr="005C44F4">
        <w:rPr>
          <w:sz w:val="26"/>
          <w:szCs w:val="26"/>
        </w:rPr>
        <w:t>и</w:t>
      </w:r>
      <w:r w:rsidRPr="005C44F4">
        <w:rPr>
          <w:rFonts w:ascii="Arial" w:hAnsi="Arial" w:cs="Arial"/>
          <w:sz w:val="26"/>
          <w:szCs w:val="26"/>
        </w:rPr>
        <w:tab/>
      </w:r>
      <w:r w:rsidRPr="005C44F4">
        <w:rPr>
          <w:spacing w:val="-2"/>
          <w:sz w:val="26"/>
          <w:szCs w:val="26"/>
        </w:rPr>
        <w:t>инженерных</w:t>
      </w:r>
      <w:r w:rsidRPr="005C44F4">
        <w:rPr>
          <w:rFonts w:ascii="Arial" w:hAnsi="Arial" w:cs="Arial"/>
          <w:sz w:val="26"/>
          <w:szCs w:val="26"/>
        </w:rPr>
        <w:tab/>
      </w:r>
      <w:r w:rsidRPr="005C44F4">
        <w:rPr>
          <w:spacing w:val="-2"/>
          <w:sz w:val="26"/>
          <w:szCs w:val="26"/>
        </w:rPr>
        <w:t>сооружений,</w:t>
      </w:r>
    </w:p>
    <w:p w:rsidR="005A1643" w:rsidRPr="005C44F4" w:rsidRDefault="005A1643" w:rsidP="005A1643">
      <w:pPr>
        <w:shd w:val="clear" w:color="auto" w:fill="FFFFFF"/>
        <w:spacing w:line="322" w:lineRule="exact"/>
        <w:ind w:left="235" w:right="235"/>
        <w:jc w:val="both"/>
        <w:rPr>
          <w:sz w:val="26"/>
          <w:szCs w:val="26"/>
        </w:rPr>
      </w:pPr>
      <w:r w:rsidRPr="005C44F4">
        <w:rPr>
          <w:sz w:val="26"/>
          <w:szCs w:val="26"/>
        </w:rPr>
        <w:t xml:space="preserve">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w:t>
      </w:r>
      <w:r w:rsidRPr="005C44F4">
        <w:rPr>
          <w:spacing w:val="-1"/>
          <w:sz w:val="26"/>
          <w:szCs w:val="26"/>
        </w:rPr>
        <w:t xml:space="preserve">капитального строительства, а также объекты, используемые для утилизации, </w:t>
      </w:r>
      <w:r w:rsidRPr="005C44F4">
        <w:rPr>
          <w:sz w:val="26"/>
          <w:szCs w:val="26"/>
        </w:rPr>
        <w:t>обезвреживания и захоронения твердых бытовых отходов.</w:t>
      </w:r>
    </w:p>
    <w:p w:rsidR="005A1643" w:rsidRPr="005C44F4" w:rsidRDefault="005A1643" w:rsidP="005A1643">
      <w:pPr>
        <w:shd w:val="clear" w:color="auto" w:fill="FFFFFF"/>
        <w:tabs>
          <w:tab w:val="left" w:pos="1776"/>
          <w:tab w:val="left" w:pos="3192"/>
          <w:tab w:val="left" w:pos="5352"/>
          <w:tab w:val="left" w:pos="7757"/>
          <w:tab w:val="left" w:pos="8304"/>
        </w:tabs>
        <w:spacing w:line="322" w:lineRule="exact"/>
        <w:ind w:left="235" w:right="230" w:firstLine="720"/>
        <w:jc w:val="both"/>
        <w:rPr>
          <w:sz w:val="26"/>
          <w:szCs w:val="26"/>
        </w:rPr>
      </w:pPr>
      <w:r w:rsidRPr="005C44F4">
        <w:rPr>
          <w:sz w:val="26"/>
          <w:szCs w:val="26"/>
        </w:rPr>
        <w:t>Инвестиционная программа организации коммунального комплекса по</w:t>
      </w:r>
      <w:r w:rsidRPr="005C44F4">
        <w:rPr>
          <w:sz w:val="26"/>
          <w:szCs w:val="26"/>
        </w:rPr>
        <w:br/>
      </w:r>
      <w:r w:rsidRPr="005C44F4">
        <w:rPr>
          <w:spacing w:val="-2"/>
          <w:sz w:val="26"/>
          <w:szCs w:val="26"/>
        </w:rPr>
        <w:t>развитию</w:t>
      </w:r>
      <w:r w:rsidRPr="005C44F4">
        <w:rPr>
          <w:rFonts w:ascii="Arial" w:hAnsi="Arial" w:cs="Arial"/>
          <w:sz w:val="26"/>
          <w:szCs w:val="26"/>
        </w:rPr>
        <w:tab/>
      </w:r>
      <w:r w:rsidRPr="005C44F4">
        <w:rPr>
          <w:spacing w:val="-2"/>
          <w:sz w:val="26"/>
          <w:szCs w:val="26"/>
        </w:rPr>
        <w:t>системы</w:t>
      </w:r>
      <w:r w:rsidRPr="005C44F4">
        <w:rPr>
          <w:rFonts w:ascii="Arial" w:hAnsi="Arial" w:cs="Arial"/>
          <w:sz w:val="26"/>
          <w:szCs w:val="26"/>
        </w:rPr>
        <w:tab/>
      </w:r>
      <w:r w:rsidRPr="005C44F4">
        <w:rPr>
          <w:spacing w:val="-2"/>
          <w:sz w:val="26"/>
          <w:szCs w:val="26"/>
        </w:rPr>
        <w:t>коммунальной</w:t>
      </w:r>
      <w:r w:rsidRPr="005C44F4">
        <w:rPr>
          <w:rFonts w:ascii="Arial" w:hAnsi="Arial" w:cs="Arial"/>
          <w:sz w:val="26"/>
          <w:szCs w:val="26"/>
        </w:rPr>
        <w:tab/>
      </w:r>
      <w:r w:rsidRPr="005C44F4">
        <w:rPr>
          <w:spacing w:val="-2"/>
          <w:sz w:val="26"/>
          <w:szCs w:val="26"/>
        </w:rPr>
        <w:t>инфраструктуры</w:t>
      </w:r>
      <w:r w:rsidRPr="005C44F4">
        <w:rPr>
          <w:rFonts w:ascii="Arial" w:hAnsi="Arial" w:cs="Arial"/>
          <w:sz w:val="26"/>
          <w:szCs w:val="26"/>
        </w:rPr>
        <w:tab/>
      </w:r>
      <w:r w:rsidRPr="005C44F4">
        <w:rPr>
          <w:sz w:val="26"/>
          <w:szCs w:val="26"/>
        </w:rPr>
        <w:t>–</w:t>
      </w:r>
      <w:r w:rsidRPr="005C44F4">
        <w:rPr>
          <w:rFonts w:ascii="Arial" w:hAnsi="Arial" w:cs="Arial"/>
          <w:sz w:val="26"/>
          <w:szCs w:val="26"/>
        </w:rPr>
        <w:tab/>
      </w:r>
      <w:r w:rsidRPr="005C44F4">
        <w:rPr>
          <w:spacing w:val="-2"/>
          <w:sz w:val="26"/>
          <w:szCs w:val="26"/>
        </w:rPr>
        <w:t>программа</w:t>
      </w:r>
    </w:p>
    <w:p w:rsidR="005A1643" w:rsidRPr="005C44F4" w:rsidRDefault="005A1643" w:rsidP="005A1643">
      <w:pPr>
        <w:shd w:val="clear" w:color="auto" w:fill="FFFFFF"/>
        <w:spacing w:line="322" w:lineRule="exact"/>
        <w:ind w:left="235" w:right="240"/>
        <w:jc w:val="both"/>
        <w:rPr>
          <w:sz w:val="26"/>
          <w:szCs w:val="26"/>
        </w:rPr>
      </w:pPr>
      <w:r w:rsidRPr="005C44F4">
        <w:rPr>
          <w:spacing w:val="-1"/>
          <w:sz w:val="26"/>
          <w:szCs w:val="26"/>
        </w:rPr>
        <w:t xml:space="preserve">финансирования строительства и (или) модернизации системы коммунальной </w:t>
      </w:r>
      <w:r w:rsidRPr="005C44F4">
        <w:rPr>
          <w:sz w:val="26"/>
          <w:szCs w:val="26"/>
        </w:rPr>
        <w:t>инфраструктуры в целях реализации программы комплексного развития систем коммунальной инфраструктуры.</w:t>
      </w:r>
    </w:p>
    <w:p w:rsidR="005A1643" w:rsidRPr="005C44F4" w:rsidRDefault="005A1643" w:rsidP="005A1643">
      <w:pPr>
        <w:shd w:val="clear" w:color="auto" w:fill="FFFFFF"/>
        <w:tabs>
          <w:tab w:val="left" w:pos="2578"/>
          <w:tab w:val="left" w:pos="5194"/>
          <w:tab w:val="left" w:pos="7771"/>
        </w:tabs>
        <w:spacing w:line="322" w:lineRule="exact"/>
        <w:ind w:left="235" w:right="230" w:firstLine="720"/>
        <w:jc w:val="both"/>
        <w:rPr>
          <w:sz w:val="26"/>
          <w:szCs w:val="26"/>
        </w:rPr>
      </w:pPr>
      <w:r w:rsidRPr="005C44F4">
        <w:rPr>
          <w:sz w:val="26"/>
          <w:szCs w:val="26"/>
        </w:rPr>
        <w:t xml:space="preserve">Ответственность за разработку Программы и ее </w:t>
      </w:r>
      <w:r>
        <w:rPr>
          <w:sz w:val="26"/>
          <w:szCs w:val="26"/>
        </w:rPr>
        <w:t xml:space="preserve">утверждение </w:t>
      </w:r>
      <w:r w:rsidRPr="005C44F4">
        <w:rPr>
          <w:sz w:val="26"/>
          <w:szCs w:val="26"/>
        </w:rPr>
        <w:t>закреплены за органами местного самоуправления. Инвестиционная</w:t>
      </w:r>
      <w:r>
        <w:rPr>
          <w:sz w:val="26"/>
          <w:szCs w:val="26"/>
        </w:rPr>
        <w:t xml:space="preserve"> </w:t>
      </w:r>
      <w:r w:rsidRPr="005C44F4">
        <w:rPr>
          <w:sz w:val="26"/>
          <w:szCs w:val="26"/>
        </w:rPr>
        <w:t>программа организации коммунального комплекса по развитию системы</w:t>
      </w:r>
      <w:r>
        <w:rPr>
          <w:sz w:val="26"/>
          <w:szCs w:val="26"/>
        </w:rPr>
        <w:t xml:space="preserve"> </w:t>
      </w:r>
      <w:r w:rsidRPr="005C44F4">
        <w:rPr>
          <w:spacing w:val="-2"/>
          <w:sz w:val="26"/>
          <w:szCs w:val="26"/>
        </w:rPr>
        <w:t>коммунальн</w:t>
      </w:r>
      <w:r>
        <w:rPr>
          <w:spacing w:val="-2"/>
          <w:sz w:val="26"/>
          <w:szCs w:val="26"/>
        </w:rPr>
        <w:t xml:space="preserve">ой </w:t>
      </w:r>
      <w:r w:rsidRPr="005C44F4">
        <w:rPr>
          <w:spacing w:val="-2"/>
          <w:sz w:val="26"/>
          <w:szCs w:val="26"/>
        </w:rPr>
        <w:t>инфраструктуры</w:t>
      </w:r>
      <w:r>
        <w:rPr>
          <w:spacing w:val="-2"/>
          <w:sz w:val="26"/>
          <w:szCs w:val="26"/>
        </w:rPr>
        <w:t xml:space="preserve"> </w:t>
      </w:r>
      <w:r w:rsidRPr="005C44F4">
        <w:rPr>
          <w:spacing w:val="-2"/>
          <w:sz w:val="26"/>
          <w:szCs w:val="26"/>
        </w:rPr>
        <w:t>разрабатывается</w:t>
      </w:r>
      <w:r>
        <w:rPr>
          <w:rFonts w:ascii="Arial" w:hAnsi="Arial" w:cs="Arial"/>
          <w:sz w:val="26"/>
          <w:szCs w:val="26"/>
        </w:rPr>
        <w:t xml:space="preserve"> </w:t>
      </w:r>
      <w:r w:rsidRPr="005C44F4">
        <w:rPr>
          <w:spacing w:val="-2"/>
          <w:sz w:val="26"/>
          <w:szCs w:val="26"/>
        </w:rPr>
        <w:t>организациями</w:t>
      </w:r>
      <w:r>
        <w:rPr>
          <w:spacing w:val="-2"/>
          <w:sz w:val="26"/>
          <w:szCs w:val="26"/>
        </w:rPr>
        <w:t xml:space="preserve"> </w:t>
      </w:r>
      <w:r w:rsidRPr="005C44F4">
        <w:rPr>
          <w:sz w:val="26"/>
          <w:szCs w:val="26"/>
        </w:rPr>
        <w:t xml:space="preserve">коммунального комплекса, согласуется и </w:t>
      </w:r>
      <w:r w:rsidRPr="005C44F4">
        <w:rPr>
          <w:sz w:val="26"/>
          <w:szCs w:val="26"/>
        </w:rPr>
        <w:lastRenderedPageBreak/>
        <w:t>представляется в орган</w:t>
      </w:r>
      <w:r>
        <w:rPr>
          <w:sz w:val="26"/>
          <w:szCs w:val="26"/>
        </w:rPr>
        <w:t xml:space="preserve"> </w:t>
      </w:r>
      <w:r w:rsidRPr="005C44F4">
        <w:rPr>
          <w:spacing w:val="-2"/>
          <w:sz w:val="26"/>
          <w:szCs w:val="26"/>
        </w:rPr>
        <w:t>регулирования</w:t>
      </w:r>
      <w:r>
        <w:rPr>
          <w:spacing w:val="-2"/>
          <w:sz w:val="26"/>
          <w:szCs w:val="26"/>
        </w:rPr>
        <w:t xml:space="preserve"> </w:t>
      </w:r>
      <w:r w:rsidRPr="005C44F4">
        <w:rPr>
          <w:spacing w:val="-1"/>
          <w:sz w:val="26"/>
          <w:szCs w:val="26"/>
        </w:rPr>
        <w:t>или</w:t>
      </w:r>
      <w:r>
        <w:rPr>
          <w:spacing w:val="-1"/>
          <w:sz w:val="26"/>
          <w:szCs w:val="26"/>
        </w:rPr>
        <w:t xml:space="preserve"> </w:t>
      </w:r>
      <w:r w:rsidRPr="005C44F4">
        <w:rPr>
          <w:spacing w:val="-3"/>
          <w:sz w:val="26"/>
          <w:szCs w:val="26"/>
        </w:rPr>
        <w:t>утверждается</w:t>
      </w:r>
      <w:r>
        <w:rPr>
          <w:spacing w:val="-3"/>
          <w:sz w:val="26"/>
          <w:szCs w:val="26"/>
        </w:rPr>
        <w:t xml:space="preserve"> </w:t>
      </w:r>
      <w:r w:rsidRPr="005C44F4">
        <w:rPr>
          <w:spacing w:val="-2"/>
          <w:sz w:val="26"/>
          <w:szCs w:val="26"/>
        </w:rPr>
        <w:t>представительным</w:t>
      </w:r>
      <w:r>
        <w:rPr>
          <w:spacing w:val="-2"/>
          <w:sz w:val="26"/>
          <w:szCs w:val="26"/>
        </w:rPr>
        <w:t xml:space="preserve"> </w:t>
      </w:r>
      <w:r w:rsidRPr="005C44F4">
        <w:rPr>
          <w:spacing w:val="-2"/>
          <w:sz w:val="26"/>
          <w:szCs w:val="26"/>
        </w:rPr>
        <w:t>органом</w:t>
      </w:r>
      <w:r>
        <w:rPr>
          <w:spacing w:val="-2"/>
          <w:sz w:val="26"/>
          <w:szCs w:val="26"/>
        </w:rPr>
        <w:t xml:space="preserve"> </w:t>
      </w:r>
      <w:r w:rsidRPr="005C44F4">
        <w:rPr>
          <w:sz w:val="26"/>
          <w:szCs w:val="26"/>
        </w:rPr>
        <w:t>муниципального образования.</w:t>
      </w:r>
    </w:p>
    <w:p w:rsidR="005A1643" w:rsidRDefault="005A1643" w:rsidP="005A1643">
      <w:pPr>
        <w:shd w:val="clear" w:color="auto" w:fill="FFFFFF"/>
        <w:spacing w:before="168"/>
        <w:ind w:right="5"/>
        <w:jc w:val="center"/>
        <w:rPr>
          <w:sz w:val="26"/>
          <w:szCs w:val="26"/>
        </w:rPr>
      </w:pPr>
    </w:p>
    <w:p w:rsidR="005A1643" w:rsidRDefault="005A1643" w:rsidP="005A1643">
      <w:pPr>
        <w:shd w:val="clear" w:color="auto" w:fill="FFFFFF"/>
        <w:spacing w:before="168"/>
        <w:ind w:right="5"/>
        <w:jc w:val="center"/>
        <w:rPr>
          <w:sz w:val="26"/>
          <w:szCs w:val="26"/>
        </w:rPr>
      </w:pPr>
    </w:p>
    <w:p w:rsidR="005A1643" w:rsidRDefault="005A1643" w:rsidP="005A1643">
      <w:pPr>
        <w:shd w:val="clear" w:color="auto" w:fill="FFFFFF"/>
        <w:spacing w:before="168"/>
        <w:ind w:right="5"/>
        <w:jc w:val="center"/>
        <w:rPr>
          <w:sz w:val="26"/>
          <w:szCs w:val="26"/>
        </w:rPr>
      </w:pPr>
    </w:p>
    <w:p w:rsidR="005A1643" w:rsidRDefault="005A1643" w:rsidP="005A1643">
      <w:pPr>
        <w:shd w:val="clear" w:color="auto" w:fill="FFFFFF"/>
        <w:spacing w:before="168"/>
        <w:ind w:right="5"/>
        <w:jc w:val="center"/>
        <w:rPr>
          <w:sz w:val="26"/>
          <w:szCs w:val="26"/>
        </w:rPr>
      </w:pPr>
    </w:p>
    <w:p w:rsidR="005A1643" w:rsidRPr="005C44F4" w:rsidRDefault="005A1643" w:rsidP="005A1643">
      <w:pPr>
        <w:shd w:val="clear" w:color="auto" w:fill="FFFFFF"/>
        <w:spacing w:before="168"/>
        <w:ind w:right="5"/>
        <w:jc w:val="center"/>
        <w:rPr>
          <w:sz w:val="26"/>
          <w:szCs w:val="26"/>
        </w:rPr>
        <w:sectPr w:rsidR="005A1643" w:rsidRPr="005C44F4">
          <w:pgSz w:w="11909" w:h="16834"/>
          <w:pgMar w:top="919" w:right="619" w:bottom="360" w:left="1469" w:header="720" w:footer="720" w:gutter="0"/>
          <w:cols w:space="60"/>
          <w:noEndnote/>
        </w:sectPr>
      </w:pPr>
    </w:p>
    <w:p w:rsidR="005A1643" w:rsidRPr="005C44F4" w:rsidRDefault="005A1643" w:rsidP="005A1643">
      <w:pPr>
        <w:shd w:val="clear" w:color="auto" w:fill="FFFFFF"/>
        <w:spacing w:line="322" w:lineRule="exact"/>
        <w:ind w:left="5" w:right="10" w:firstLine="696"/>
        <w:jc w:val="both"/>
        <w:rPr>
          <w:sz w:val="26"/>
          <w:szCs w:val="26"/>
        </w:rPr>
      </w:pPr>
      <w:r w:rsidRPr="005C44F4">
        <w:rPr>
          <w:sz w:val="26"/>
          <w:szCs w:val="26"/>
        </w:rPr>
        <w:lastRenderedPageBreak/>
        <w:t xml:space="preserve">На основании утвержденной Программы орган местного самоуправления может определять порядок и условия разработки </w:t>
      </w:r>
      <w:r w:rsidRPr="005C44F4">
        <w:rPr>
          <w:spacing w:val="-1"/>
          <w:sz w:val="26"/>
          <w:szCs w:val="26"/>
        </w:rPr>
        <w:t xml:space="preserve">производственных и инвестиционных программ организаций коммунального </w:t>
      </w:r>
      <w:r w:rsidRPr="005C44F4">
        <w:rPr>
          <w:sz w:val="26"/>
          <w:szCs w:val="26"/>
        </w:rPr>
        <w:t xml:space="preserve">комплекса с учетом местных особенностей и муниципальных правовых актов. Программа является базовым документом для разработки </w:t>
      </w:r>
      <w:r w:rsidRPr="005C44F4">
        <w:rPr>
          <w:spacing w:val="-1"/>
          <w:sz w:val="26"/>
          <w:szCs w:val="26"/>
        </w:rPr>
        <w:t xml:space="preserve">инвестиционных и производственных программ организаций коммунального </w:t>
      </w:r>
      <w:r w:rsidRPr="005C44F4">
        <w:rPr>
          <w:sz w:val="26"/>
          <w:szCs w:val="26"/>
        </w:rPr>
        <w:t>комплекса муниципального образования.</w:t>
      </w:r>
    </w:p>
    <w:p w:rsidR="005A1643" w:rsidRPr="005C44F4" w:rsidRDefault="005A1643" w:rsidP="005A1643">
      <w:pPr>
        <w:shd w:val="clear" w:color="auto" w:fill="FFFFFF"/>
        <w:spacing w:line="322" w:lineRule="exact"/>
        <w:ind w:left="5" w:firstLine="720"/>
        <w:jc w:val="both"/>
        <w:rPr>
          <w:sz w:val="26"/>
          <w:szCs w:val="26"/>
        </w:rPr>
      </w:pPr>
      <w:r w:rsidRPr="005C44F4">
        <w:rPr>
          <w:sz w:val="26"/>
          <w:szCs w:val="26"/>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5A1643" w:rsidRPr="00CA338E" w:rsidRDefault="005A1643" w:rsidP="005A1643">
      <w:pPr>
        <w:shd w:val="clear" w:color="auto" w:fill="FFFFFF"/>
        <w:spacing w:line="322" w:lineRule="exact"/>
        <w:ind w:right="5" w:firstLine="715"/>
        <w:jc w:val="both"/>
        <w:rPr>
          <w:sz w:val="26"/>
          <w:szCs w:val="26"/>
        </w:rPr>
      </w:pPr>
      <w:r w:rsidRPr="00CA338E">
        <w:rPr>
          <w:sz w:val="26"/>
          <w:szCs w:val="26"/>
        </w:rPr>
        <w:t xml:space="preserve">Логика разработки Программы базируется на необходимости достижения целевых уровней индикаторов состояния коммунальной инфраструктуры </w:t>
      </w:r>
      <w:r>
        <w:rPr>
          <w:sz w:val="26"/>
          <w:szCs w:val="26"/>
        </w:rPr>
        <w:t>Эрдниевского</w:t>
      </w:r>
      <w:r w:rsidRPr="00CA338E">
        <w:rPr>
          <w:sz w:val="26"/>
          <w:szCs w:val="26"/>
        </w:rPr>
        <w:t xml:space="preserve"> сельского муниципального образования Республики Калмыкия,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w:t>
      </w:r>
      <w:r w:rsidRPr="00CA338E">
        <w:rPr>
          <w:spacing w:val="-1"/>
          <w:sz w:val="26"/>
          <w:szCs w:val="26"/>
        </w:rPr>
        <w:t xml:space="preserve">нагрузке на семейные и местный бюджет, то есть при обеспечении не только </w:t>
      </w:r>
      <w:r w:rsidRPr="00CA338E">
        <w:rPr>
          <w:sz w:val="26"/>
          <w:szCs w:val="26"/>
        </w:rPr>
        <w:t xml:space="preserve">технической, но и экономической доступности коммунальных услуг для потребителей городского поселения. Коммунальные системы - капиталоемки и масштабны. Отсюда достижение существенных изменений параметров их функционирования за ограниченный интервал времени затруднительно. В </w:t>
      </w:r>
      <w:r w:rsidRPr="00CA338E">
        <w:rPr>
          <w:spacing w:val="-1"/>
          <w:sz w:val="26"/>
          <w:szCs w:val="26"/>
        </w:rPr>
        <w:t xml:space="preserve">виду этого Программа рассматривается на длительном временном интервале </w:t>
      </w:r>
      <w:r>
        <w:rPr>
          <w:sz w:val="26"/>
          <w:szCs w:val="26"/>
        </w:rPr>
        <w:t>(до 2024</w:t>
      </w:r>
      <w:r w:rsidRPr="00CA338E">
        <w:rPr>
          <w:sz w:val="26"/>
          <w:szCs w:val="26"/>
        </w:rPr>
        <w:t xml:space="preserve"> года).</w:t>
      </w:r>
    </w:p>
    <w:p w:rsidR="005A1643" w:rsidRPr="00CA338E" w:rsidRDefault="005A1643" w:rsidP="005A1643">
      <w:pPr>
        <w:shd w:val="clear" w:color="auto" w:fill="FFFFFF"/>
        <w:spacing w:line="322" w:lineRule="exact"/>
        <w:ind w:right="5" w:firstLine="701"/>
        <w:jc w:val="both"/>
        <w:rPr>
          <w:sz w:val="26"/>
          <w:szCs w:val="26"/>
        </w:rPr>
      </w:pPr>
      <w:r w:rsidRPr="00CA338E">
        <w:rPr>
          <w:sz w:val="26"/>
          <w:szCs w:val="26"/>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w:t>
      </w:r>
      <w:r>
        <w:rPr>
          <w:sz w:val="26"/>
          <w:szCs w:val="26"/>
        </w:rPr>
        <w:t>Эрдниевского</w:t>
      </w:r>
      <w:r w:rsidRPr="00CA338E">
        <w:rPr>
          <w:sz w:val="26"/>
          <w:szCs w:val="26"/>
        </w:rPr>
        <w:t xml:space="preserve">  сельского муниципального образования Ре</w:t>
      </w:r>
      <w:r>
        <w:rPr>
          <w:sz w:val="26"/>
          <w:szCs w:val="26"/>
        </w:rPr>
        <w:t>спублики Калмыкия на период 2020</w:t>
      </w:r>
      <w:r w:rsidRPr="00CA338E">
        <w:rPr>
          <w:sz w:val="26"/>
          <w:szCs w:val="26"/>
        </w:rPr>
        <w:t>-202</w:t>
      </w:r>
      <w:r>
        <w:rPr>
          <w:sz w:val="26"/>
          <w:szCs w:val="26"/>
        </w:rPr>
        <w:t>4</w:t>
      </w:r>
      <w:r w:rsidRPr="00CA338E">
        <w:rPr>
          <w:sz w:val="26"/>
          <w:szCs w:val="26"/>
        </w:rPr>
        <w:t xml:space="preserve"> гг.</w:t>
      </w:r>
    </w:p>
    <w:p w:rsidR="005A1643" w:rsidRPr="00CA338E" w:rsidRDefault="005A1643" w:rsidP="005A1643">
      <w:pPr>
        <w:shd w:val="clear" w:color="auto" w:fill="FFFFFF"/>
        <w:spacing w:line="322" w:lineRule="exact"/>
        <w:ind w:left="5" w:right="10" w:firstLine="696"/>
        <w:jc w:val="both"/>
        <w:rPr>
          <w:sz w:val="26"/>
          <w:szCs w:val="26"/>
        </w:rPr>
      </w:pPr>
      <w:r w:rsidRPr="00CA338E">
        <w:rPr>
          <w:sz w:val="26"/>
          <w:szCs w:val="26"/>
        </w:rPr>
        <w:t xml:space="preserve">Программа представляет собой увязанный по задачам, ресурсам и </w:t>
      </w:r>
      <w:r w:rsidRPr="00CA338E">
        <w:rPr>
          <w:spacing w:val="-1"/>
          <w:sz w:val="26"/>
          <w:szCs w:val="26"/>
        </w:rPr>
        <w:t xml:space="preserve">срокам осуществления перечень мероприятий, направленных на обеспечение </w:t>
      </w:r>
      <w:r w:rsidRPr="00CA338E">
        <w:rPr>
          <w:sz w:val="26"/>
          <w:szCs w:val="26"/>
        </w:rPr>
        <w:t xml:space="preserve">функционирования и развития коммунальной инфраструктуры </w:t>
      </w:r>
      <w:r>
        <w:rPr>
          <w:sz w:val="26"/>
          <w:szCs w:val="26"/>
        </w:rPr>
        <w:t>Эрдниевского</w:t>
      </w:r>
      <w:r w:rsidRPr="00CA338E">
        <w:rPr>
          <w:sz w:val="26"/>
          <w:szCs w:val="26"/>
        </w:rPr>
        <w:t xml:space="preserve"> сельского </w:t>
      </w:r>
      <w:r w:rsidRPr="00CA338E">
        <w:rPr>
          <w:spacing w:val="-1"/>
          <w:sz w:val="26"/>
          <w:szCs w:val="26"/>
        </w:rPr>
        <w:t>муниципального образования Республики Калмыкия.</w:t>
      </w:r>
    </w:p>
    <w:p w:rsidR="005A1643" w:rsidRPr="00CA338E" w:rsidRDefault="005A1643" w:rsidP="005A1643">
      <w:pPr>
        <w:shd w:val="clear" w:color="auto" w:fill="FFFFFF"/>
        <w:spacing w:line="322" w:lineRule="exact"/>
        <w:ind w:left="715"/>
        <w:rPr>
          <w:sz w:val="26"/>
          <w:szCs w:val="26"/>
        </w:rPr>
      </w:pPr>
      <w:r w:rsidRPr="00CA338E">
        <w:rPr>
          <w:spacing w:val="-1"/>
          <w:sz w:val="26"/>
          <w:szCs w:val="26"/>
        </w:rPr>
        <w:t>Основными задачами Программы являются:</w:t>
      </w:r>
    </w:p>
    <w:p w:rsidR="005A1643" w:rsidRPr="0044252E" w:rsidRDefault="005A1643" w:rsidP="005A1643">
      <w:pPr>
        <w:widowControl w:val="0"/>
        <w:numPr>
          <w:ilvl w:val="0"/>
          <w:numId w:val="15"/>
        </w:numPr>
        <w:shd w:val="clear" w:color="auto" w:fill="FFFFFF"/>
        <w:tabs>
          <w:tab w:val="left" w:pos="902"/>
        </w:tabs>
        <w:autoSpaceDE w:val="0"/>
        <w:autoSpaceDN w:val="0"/>
        <w:adjustRightInd w:val="0"/>
        <w:spacing w:before="182" w:after="0" w:line="326" w:lineRule="exact"/>
        <w:ind w:right="10" w:firstLine="734"/>
        <w:jc w:val="both"/>
        <w:rPr>
          <w:b/>
          <w:bCs/>
          <w:sz w:val="26"/>
          <w:szCs w:val="26"/>
        </w:rPr>
      </w:pPr>
      <w:r w:rsidRPr="0044252E">
        <w:rPr>
          <w:sz w:val="26"/>
          <w:szCs w:val="26"/>
        </w:rPr>
        <w:t>инженерно-техническая оптимизация систем коммунальной инфраструктуры;</w:t>
      </w:r>
    </w:p>
    <w:p w:rsidR="005A1643" w:rsidRPr="0044252E" w:rsidRDefault="005A1643" w:rsidP="005A1643">
      <w:pPr>
        <w:widowControl w:val="0"/>
        <w:numPr>
          <w:ilvl w:val="0"/>
          <w:numId w:val="15"/>
        </w:numPr>
        <w:shd w:val="clear" w:color="auto" w:fill="FFFFFF"/>
        <w:tabs>
          <w:tab w:val="left" w:pos="902"/>
        </w:tabs>
        <w:autoSpaceDE w:val="0"/>
        <w:autoSpaceDN w:val="0"/>
        <w:adjustRightInd w:val="0"/>
        <w:spacing w:before="182" w:after="0" w:line="326" w:lineRule="exact"/>
        <w:ind w:right="10" w:firstLine="734"/>
        <w:jc w:val="both"/>
        <w:rPr>
          <w:b/>
          <w:bCs/>
          <w:sz w:val="26"/>
          <w:szCs w:val="26"/>
        </w:rPr>
      </w:pPr>
      <w:r>
        <w:rPr>
          <w:sz w:val="26"/>
          <w:szCs w:val="26"/>
        </w:rPr>
        <w:t>в</w:t>
      </w:r>
      <w:r w:rsidRPr="0044252E">
        <w:rPr>
          <w:sz w:val="26"/>
          <w:szCs w:val="26"/>
        </w:rPr>
        <w:t xml:space="preserve">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образования;разработка мероприятий по комплексной реконструкции и </w:t>
      </w:r>
      <w:r w:rsidRPr="0044252E">
        <w:rPr>
          <w:spacing w:val="-9"/>
          <w:sz w:val="26"/>
          <w:szCs w:val="26"/>
        </w:rPr>
        <w:t xml:space="preserve">модернизации систем коммунальной инфраструктуры муниципального </w:t>
      </w:r>
      <w:r w:rsidRPr="0044252E">
        <w:rPr>
          <w:sz w:val="26"/>
          <w:szCs w:val="26"/>
        </w:rPr>
        <w:t>образования;</w:t>
      </w:r>
    </w:p>
    <w:p w:rsidR="005A1643" w:rsidRPr="0021558C" w:rsidRDefault="005A1643" w:rsidP="005A1643">
      <w:pPr>
        <w:widowControl w:val="0"/>
        <w:numPr>
          <w:ilvl w:val="0"/>
          <w:numId w:val="15"/>
        </w:numPr>
        <w:shd w:val="clear" w:color="auto" w:fill="FFFFFF"/>
        <w:tabs>
          <w:tab w:val="left" w:pos="902"/>
        </w:tabs>
        <w:autoSpaceDE w:val="0"/>
        <w:autoSpaceDN w:val="0"/>
        <w:adjustRightInd w:val="0"/>
        <w:spacing w:before="5" w:after="0" w:line="326" w:lineRule="exact"/>
        <w:ind w:firstLine="734"/>
        <w:jc w:val="both"/>
        <w:rPr>
          <w:b/>
          <w:bCs/>
          <w:sz w:val="26"/>
          <w:szCs w:val="26"/>
        </w:rPr>
      </w:pPr>
      <w:r w:rsidRPr="00CA338E">
        <w:rPr>
          <w:sz w:val="26"/>
          <w:szCs w:val="26"/>
        </w:rPr>
        <w:t xml:space="preserve">повышение надежности коммунальных систем и качества </w:t>
      </w:r>
      <w:r w:rsidRPr="00CA338E">
        <w:rPr>
          <w:spacing w:val="-11"/>
          <w:sz w:val="26"/>
          <w:szCs w:val="26"/>
        </w:rPr>
        <w:t>коммунальных услуг муниципального образования</w:t>
      </w:r>
      <w:r w:rsidRPr="00CA338E">
        <w:rPr>
          <w:sz w:val="26"/>
          <w:szCs w:val="26"/>
        </w:rPr>
        <w:t>;</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5" w:after="0" w:line="326" w:lineRule="exact"/>
        <w:ind w:right="10" w:firstLine="734"/>
        <w:jc w:val="both"/>
        <w:rPr>
          <w:b/>
          <w:bCs/>
          <w:sz w:val="26"/>
          <w:szCs w:val="26"/>
        </w:rPr>
      </w:pPr>
      <w:r w:rsidRPr="00CA338E">
        <w:rPr>
          <w:spacing w:val="-4"/>
          <w:sz w:val="26"/>
          <w:szCs w:val="26"/>
        </w:rPr>
        <w:t xml:space="preserve">совершенствование механизмов развития энергосбережения и </w:t>
      </w:r>
      <w:r w:rsidRPr="00CA338E">
        <w:rPr>
          <w:spacing w:val="-3"/>
          <w:sz w:val="26"/>
          <w:szCs w:val="26"/>
        </w:rPr>
        <w:t xml:space="preserve">повышение </w:t>
      </w:r>
      <w:r w:rsidRPr="00CA338E">
        <w:rPr>
          <w:spacing w:val="-3"/>
          <w:sz w:val="26"/>
          <w:szCs w:val="26"/>
        </w:rPr>
        <w:lastRenderedPageBreak/>
        <w:t xml:space="preserve">энергоэффективности коммунальной инфраструктуры </w:t>
      </w:r>
      <w:r w:rsidRPr="00CA338E">
        <w:rPr>
          <w:spacing w:val="-10"/>
          <w:sz w:val="26"/>
          <w:szCs w:val="26"/>
        </w:rPr>
        <w:t>муниципального образования;</w:t>
      </w:r>
    </w:p>
    <w:p w:rsidR="005A1643" w:rsidRPr="00AB3B10" w:rsidRDefault="005A1643" w:rsidP="005A1643">
      <w:pPr>
        <w:widowControl w:val="0"/>
        <w:numPr>
          <w:ilvl w:val="0"/>
          <w:numId w:val="15"/>
        </w:numPr>
        <w:shd w:val="clear" w:color="auto" w:fill="FFFFFF"/>
        <w:tabs>
          <w:tab w:val="left" w:pos="902"/>
        </w:tabs>
        <w:autoSpaceDE w:val="0"/>
        <w:autoSpaceDN w:val="0"/>
        <w:adjustRightInd w:val="0"/>
        <w:spacing w:before="5" w:after="0" w:line="326" w:lineRule="exact"/>
        <w:ind w:right="5" w:firstLine="734"/>
        <w:jc w:val="both"/>
        <w:rPr>
          <w:sz w:val="26"/>
          <w:szCs w:val="26"/>
        </w:rPr>
      </w:pPr>
      <w:r w:rsidRPr="00AB3B10">
        <w:rPr>
          <w:spacing w:val="-10"/>
          <w:sz w:val="26"/>
          <w:szCs w:val="26"/>
        </w:rPr>
        <w:t>повышение инвестиционной привлекательности коммунальной инфраструктуры муниципального образования</w:t>
      </w:r>
      <w:r>
        <w:rPr>
          <w:sz w:val="26"/>
          <w:szCs w:val="26"/>
        </w:rPr>
        <w:t>;</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5" w:after="0" w:line="326" w:lineRule="exact"/>
        <w:ind w:right="5" w:firstLine="734"/>
        <w:jc w:val="both"/>
        <w:rPr>
          <w:b/>
          <w:bCs/>
          <w:sz w:val="26"/>
          <w:szCs w:val="26"/>
        </w:rPr>
      </w:pPr>
      <w:r w:rsidRPr="00CA338E">
        <w:rPr>
          <w:spacing w:val="-12"/>
          <w:sz w:val="26"/>
          <w:szCs w:val="26"/>
        </w:rPr>
        <w:t xml:space="preserve">обеспечение сбалансированности интересов субъектов коммунальной </w:t>
      </w:r>
      <w:r w:rsidRPr="00CA338E">
        <w:rPr>
          <w:sz w:val="26"/>
          <w:szCs w:val="26"/>
        </w:rPr>
        <w:t>инфраструктуры и потребителей муниципального образования.</w:t>
      </w:r>
    </w:p>
    <w:p w:rsidR="005A1643" w:rsidRPr="00CA338E" w:rsidRDefault="005A1643" w:rsidP="005A1643">
      <w:pPr>
        <w:shd w:val="clear" w:color="auto" w:fill="FFFFFF"/>
        <w:spacing w:line="326" w:lineRule="exact"/>
        <w:ind w:left="5" w:right="10" w:firstLine="710"/>
        <w:jc w:val="both"/>
        <w:rPr>
          <w:sz w:val="26"/>
          <w:szCs w:val="26"/>
        </w:rPr>
      </w:pPr>
      <w:r w:rsidRPr="00CA338E">
        <w:rPr>
          <w:spacing w:val="-10"/>
          <w:sz w:val="26"/>
          <w:szCs w:val="26"/>
        </w:rPr>
        <w:t xml:space="preserve">Формирование и реализация Программы базируется на следующих </w:t>
      </w:r>
      <w:r w:rsidRPr="00CA338E">
        <w:rPr>
          <w:sz w:val="26"/>
          <w:szCs w:val="26"/>
        </w:rPr>
        <w:t>принципах:</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10"/>
          <w:sz w:val="26"/>
          <w:szCs w:val="26"/>
        </w:rPr>
        <w:t xml:space="preserve">целевом - мероприятия и решения Программы должны обеспечивать </w:t>
      </w:r>
      <w:r w:rsidRPr="00CA338E">
        <w:rPr>
          <w:sz w:val="26"/>
          <w:szCs w:val="26"/>
        </w:rPr>
        <w:t>достижение поставленных целей;</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2"/>
          <w:sz w:val="26"/>
          <w:szCs w:val="26"/>
        </w:rPr>
        <w:t xml:space="preserve">системности - рассмотрение всех субъектов коммунальной </w:t>
      </w:r>
      <w:r w:rsidRPr="00CA338E">
        <w:rPr>
          <w:spacing w:val="-10"/>
          <w:sz w:val="26"/>
          <w:szCs w:val="26"/>
        </w:rPr>
        <w:t xml:space="preserve">инфраструктуры муниципального образования как единой системы с учетом взаимного влияния всех элементов </w:t>
      </w:r>
      <w:r w:rsidRPr="00CA338E">
        <w:rPr>
          <w:sz w:val="26"/>
          <w:szCs w:val="26"/>
        </w:rPr>
        <w:t>Программы друг на друга;</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10"/>
          <w:sz w:val="26"/>
          <w:szCs w:val="26"/>
        </w:rPr>
        <w:t>комплексности - формирование Программы в увязке с различными целевыми программами (республиканскими, муниципальными, предприятий и организаций), реализуемыми на территории муниципального образования</w:t>
      </w:r>
      <w:r w:rsidRPr="00CA338E">
        <w:rPr>
          <w:sz w:val="26"/>
          <w:szCs w:val="26"/>
        </w:rPr>
        <w:t>.</w:t>
      </w:r>
    </w:p>
    <w:p w:rsidR="005A1643" w:rsidRPr="00CA338E" w:rsidRDefault="005A1643" w:rsidP="005A1643">
      <w:pPr>
        <w:shd w:val="clear" w:color="auto" w:fill="FFFFFF"/>
        <w:spacing w:line="326" w:lineRule="exact"/>
        <w:ind w:right="5" w:firstLine="720"/>
        <w:jc w:val="both"/>
        <w:rPr>
          <w:spacing w:val="-9"/>
          <w:sz w:val="26"/>
          <w:szCs w:val="26"/>
        </w:rPr>
      </w:pPr>
      <w:r w:rsidRPr="00CA338E">
        <w:rPr>
          <w:spacing w:val="-9"/>
          <w:sz w:val="26"/>
          <w:szCs w:val="26"/>
        </w:rPr>
        <w:t xml:space="preserve">Перспективные показатели развития </w:t>
      </w:r>
      <w:r>
        <w:rPr>
          <w:spacing w:val="-9"/>
          <w:sz w:val="26"/>
          <w:szCs w:val="26"/>
        </w:rPr>
        <w:t>Эрдниевского</w:t>
      </w:r>
      <w:r w:rsidRPr="00CA338E">
        <w:rPr>
          <w:spacing w:val="-9"/>
          <w:sz w:val="26"/>
          <w:szCs w:val="26"/>
        </w:rPr>
        <w:t xml:space="preserve"> сельского</w:t>
      </w:r>
    </w:p>
    <w:p w:rsidR="005A1643" w:rsidRPr="00CA338E" w:rsidRDefault="005A1643" w:rsidP="005A1643">
      <w:pPr>
        <w:shd w:val="clear" w:color="auto" w:fill="FFFFFF"/>
        <w:spacing w:line="326" w:lineRule="exact"/>
        <w:ind w:right="5" w:firstLine="720"/>
        <w:jc w:val="both"/>
        <w:rPr>
          <w:sz w:val="26"/>
          <w:szCs w:val="26"/>
        </w:rPr>
      </w:pPr>
      <w:r w:rsidRPr="00CA338E">
        <w:rPr>
          <w:spacing w:val="-9"/>
          <w:sz w:val="26"/>
          <w:szCs w:val="26"/>
        </w:rPr>
        <w:t xml:space="preserve">муниципального образования Республики Калмыкия </w:t>
      </w:r>
      <w:r w:rsidRPr="00CA338E">
        <w:rPr>
          <w:spacing w:val="-10"/>
          <w:sz w:val="26"/>
          <w:szCs w:val="26"/>
        </w:rPr>
        <w:t>являются основой для разработки Программы и формируются на основании:</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9" w:after="0" w:line="322" w:lineRule="exact"/>
        <w:ind w:right="5" w:firstLine="734"/>
        <w:jc w:val="both"/>
        <w:rPr>
          <w:b/>
          <w:bCs/>
          <w:sz w:val="26"/>
          <w:szCs w:val="26"/>
        </w:rPr>
      </w:pPr>
      <w:r w:rsidRPr="00CA338E">
        <w:rPr>
          <w:spacing w:val="-12"/>
          <w:sz w:val="26"/>
          <w:szCs w:val="26"/>
        </w:rPr>
        <w:t xml:space="preserve">схемы территориального планирования </w:t>
      </w:r>
      <w:r>
        <w:rPr>
          <w:spacing w:val="-12"/>
          <w:sz w:val="26"/>
          <w:szCs w:val="26"/>
        </w:rPr>
        <w:t>Эрдниевского сельского</w:t>
      </w:r>
      <w:r w:rsidRPr="00CA338E">
        <w:rPr>
          <w:spacing w:val="-12"/>
          <w:sz w:val="26"/>
          <w:szCs w:val="26"/>
        </w:rPr>
        <w:t xml:space="preserve"> муниципального образования Республики Калмыкия</w:t>
      </w:r>
      <w:r w:rsidRPr="00CA338E">
        <w:rPr>
          <w:spacing w:val="-3"/>
          <w:sz w:val="26"/>
          <w:szCs w:val="26"/>
        </w:rPr>
        <w:t xml:space="preserve">, в том числе </w:t>
      </w:r>
      <w:r w:rsidRPr="00CA338E">
        <w:rPr>
          <w:spacing w:val="-10"/>
          <w:sz w:val="26"/>
          <w:szCs w:val="26"/>
        </w:rPr>
        <w:t xml:space="preserve">схемы границ земельных участков, которые предоставлены для размещения </w:t>
      </w:r>
      <w:r w:rsidRPr="00CA338E">
        <w:rPr>
          <w:spacing w:val="-9"/>
          <w:sz w:val="26"/>
          <w:szCs w:val="26"/>
        </w:rPr>
        <w:t xml:space="preserve">объектов капитального строительства местного значения, или на которых </w:t>
      </w:r>
      <w:r w:rsidRPr="00CA338E">
        <w:rPr>
          <w:spacing w:val="-2"/>
          <w:sz w:val="26"/>
          <w:szCs w:val="26"/>
        </w:rPr>
        <w:t xml:space="preserve">размещаются объекты капитального строительства, находящиеся в </w:t>
      </w:r>
      <w:r w:rsidRPr="00CA338E">
        <w:rPr>
          <w:spacing w:val="-9"/>
          <w:sz w:val="26"/>
          <w:szCs w:val="26"/>
        </w:rPr>
        <w:t xml:space="preserve">собственности муниципального района, а также границ зон планирования </w:t>
      </w:r>
      <w:r w:rsidRPr="00CA338E">
        <w:rPr>
          <w:spacing w:val="-10"/>
          <w:sz w:val="26"/>
          <w:szCs w:val="26"/>
        </w:rPr>
        <w:t>размещения объектов капитального строительства местного значения;</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4" w:after="0" w:line="322" w:lineRule="exact"/>
        <w:ind w:right="5" w:firstLine="734"/>
        <w:jc w:val="both"/>
        <w:rPr>
          <w:b/>
          <w:bCs/>
          <w:sz w:val="26"/>
          <w:szCs w:val="26"/>
        </w:rPr>
      </w:pPr>
      <w:r w:rsidRPr="00CA338E">
        <w:rPr>
          <w:sz w:val="26"/>
          <w:szCs w:val="26"/>
        </w:rPr>
        <w:t>генерального плана муниципального образования;</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0" w:after="0" w:line="322" w:lineRule="exact"/>
        <w:ind w:right="10" w:firstLine="734"/>
        <w:jc w:val="both"/>
        <w:rPr>
          <w:b/>
          <w:bCs/>
          <w:sz w:val="26"/>
          <w:szCs w:val="26"/>
        </w:rPr>
      </w:pPr>
      <w:r w:rsidRPr="00CA338E">
        <w:rPr>
          <w:spacing w:val="-9"/>
          <w:sz w:val="26"/>
          <w:szCs w:val="26"/>
        </w:rPr>
        <w:t xml:space="preserve">правил землепользования и застройки муниципального образования; </w:t>
      </w:r>
    </w:p>
    <w:p w:rsidR="005A1643" w:rsidRPr="00CA338E" w:rsidRDefault="005A1643" w:rsidP="005A1643">
      <w:pPr>
        <w:widowControl w:val="0"/>
        <w:numPr>
          <w:ilvl w:val="0"/>
          <w:numId w:val="15"/>
        </w:numPr>
        <w:shd w:val="clear" w:color="auto" w:fill="FFFFFF"/>
        <w:tabs>
          <w:tab w:val="left" w:pos="1080"/>
        </w:tabs>
        <w:autoSpaceDE w:val="0"/>
        <w:autoSpaceDN w:val="0"/>
        <w:adjustRightInd w:val="0"/>
        <w:spacing w:after="0" w:line="326" w:lineRule="exact"/>
        <w:ind w:right="14" w:firstLine="734"/>
        <w:jc w:val="both"/>
        <w:rPr>
          <w:b/>
          <w:bCs/>
          <w:sz w:val="26"/>
          <w:szCs w:val="26"/>
        </w:rPr>
      </w:pPr>
      <w:r w:rsidRPr="00CA338E">
        <w:rPr>
          <w:spacing w:val="-12"/>
          <w:sz w:val="26"/>
          <w:szCs w:val="26"/>
        </w:rPr>
        <w:t xml:space="preserve">федеральным законом от 21.07.2007 №185-ФЗ «О Фонде содействия </w:t>
      </w:r>
      <w:r w:rsidRPr="00CA338E">
        <w:rPr>
          <w:sz w:val="26"/>
          <w:szCs w:val="26"/>
        </w:rPr>
        <w:t>реформированию жилищно-коммунального хозяйства»;</w:t>
      </w:r>
    </w:p>
    <w:p w:rsidR="005A1643" w:rsidRPr="00CA338E" w:rsidRDefault="005A1643" w:rsidP="005A1643">
      <w:pPr>
        <w:widowControl w:val="0"/>
        <w:numPr>
          <w:ilvl w:val="0"/>
          <w:numId w:val="15"/>
        </w:numPr>
        <w:shd w:val="clear" w:color="auto" w:fill="FFFFFF"/>
        <w:tabs>
          <w:tab w:val="left" w:pos="1080"/>
        </w:tabs>
        <w:autoSpaceDE w:val="0"/>
        <w:autoSpaceDN w:val="0"/>
        <w:adjustRightInd w:val="0"/>
        <w:spacing w:before="10" w:after="0" w:line="326" w:lineRule="exact"/>
        <w:ind w:right="10" w:firstLine="734"/>
        <w:jc w:val="both"/>
        <w:rPr>
          <w:b/>
          <w:bCs/>
          <w:sz w:val="26"/>
          <w:szCs w:val="26"/>
        </w:rPr>
      </w:pPr>
      <w:r w:rsidRPr="00CA338E">
        <w:rPr>
          <w:spacing w:val="-10"/>
          <w:sz w:val="26"/>
          <w:szCs w:val="26"/>
        </w:rPr>
        <w:t xml:space="preserve">указом Президента Российской Федерации от 04.06.2008 №889 «О </w:t>
      </w:r>
      <w:r w:rsidRPr="00CA338E">
        <w:rPr>
          <w:spacing w:val="-1"/>
          <w:sz w:val="26"/>
          <w:szCs w:val="26"/>
        </w:rPr>
        <w:t xml:space="preserve">некоторых мерах по повышению энергетической и экологической </w:t>
      </w:r>
      <w:r w:rsidRPr="00CA338E">
        <w:rPr>
          <w:sz w:val="26"/>
          <w:szCs w:val="26"/>
        </w:rPr>
        <w:t>эффективности российской экономики»;</w:t>
      </w:r>
    </w:p>
    <w:p w:rsidR="005A1643" w:rsidRPr="00CA338E"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A338E">
        <w:rPr>
          <w:spacing w:val="-4"/>
          <w:sz w:val="26"/>
          <w:szCs w:val="26"/>
        </w:rPr>
        <w:t xml:space="preserve">постановлением Правительства РФ от 09.06.2007 №360 «Об </w:t>
      </w:r>
      <w:r w:rsidRPr="00CA338E">
        <w:rPr>
          <w:spacing w:val="-10"/>
          <w:sz w:val="26"/>
          <w:szCs w:val="26"/>
        </w:rPr>
        <w:t>утверждении правил заключения и исполнения публичных договоров о подключении к системам коммунальной инфраструктуры»;</w:t>
      </w:r>
    </w:p>
    <w:p w:rsidR="005A1643" w:rsidRPr="00CA338E"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firstLine="734"/>
        <w:jc w:val="both"/>
        <w:rPr>
          <w:b/>
          <w:bCs/>
          <w:sz w:val="26"/>
          <w:szCs w:val="26"/>
        </w:rPr>
      </w:pPr>
      <w:r w:rsidRPr="00CA338E">
        <w:rPr>
          <w:spacing w:val="-9"/>
          <w:sz w:val="26"/>
          <w:szCs w:val="26"/>
        </w:rPr>
        <w:t xml:space="preserve">постановлением Правительства РФ от 23.07.2007 №464 «Правила </w:t>
      </w:r>
      <w:r w:rsidRPr="00CA338E">
        <w:rPr>
          <w:spacing w:val="-10"/>
          <w:sz w:val="26"/>
          <w:szCs w:val="26"/>
        </w:rPr>
        <w:t>финансирования инвестиционных программ коммунального комплекса -</w:t>
      </w:r>
      <w:r w:rsidRPr="00CA338E">
        <w:rPr>
          <w:spacing w:val="-9"/>
          <w:sz w:val="26"/>
          <w:szCs w:val="26"/>
        </w:rPr>
        <w:t>производителей товаров и услуг в сфере электро- и (или) теплоснабжения»;</w:t>
      </w:r>
    </w:p>
    <w:p w:rsidR="005A1643" w:rsidRPr="00CA338E"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right="10" w:firstLine="734"/>
        <w:jc w:val="both"/>
        <w:rPr>
          <w:b/>
          <w:bCs/>
          <w:sz w:val="26"/>
          <w:szCs w:val="26"/>
        </w:rPr>
      </w:pPr>
      <w:r w:rsidRPr="00CA338E">
        <w:rPr>
          <w:spacing w:val="-11"/>
          <w:sz w:val="26"/>
          <w:szCs w:val="26"/>
        </w:rPr>
        <w:t xml:space="preserve">постановлением Правительства РФ от 14.07.2008 №520 «Об основах </w:t>
      </w:r>
      <w:r w:rsidRPr="00CA338E">
        <w:rPr>
          <w:spacing w:val="-9"/>
          <w:sz w:val="26"/>
          <w:szCs w:val="26"/>
        </w:rPr>
        <w:t xml:space="preserve">ценообразования и порядке регулирования тарифов, надбавок и предельных </w:t>
      </w:r>
      <w:r w:rsidRPr="00CA338E">
        <w:rPr>
          <w:spacing w:val="-10"/>
          <w:sz w:val="26"/>
          <w:szCs w:val="26"/>
        </w:rPr>
        <w:t>индексов в сфере деятельности организаций коммунального комплекса»;</w:t>
      </w:r>
    </w:p>
    <w:p w:rsidR="005A1643" w:rsidRPr="0021558C" w:rsidRDefault="005A1643" w:rsidP="005A1643">
      <w:pPr>
        <w:widowControl w:val="0"/>
        <w:numPr>
          <w:ilvl w:val="0"/>
          <w:numId w:val="16"/>
        </w:numPr>
        <w:shd w:val="clear" w:color="auto" w:fill="FFFFFF"/>
        <w:tabs>
          <w:tab w:val="left" w:pos="1080"/>
        </w:tabs>
        <w:autoSpaceDE w:val="0"/>
        <w:autoSpaceDN w:val="0"/>
        <w:adjustRightInd w:val="0"/>
        <w:spacing w:before="19" w:after="0" w:line="322" w:lineRule="exact"/>
        <w:ind w:right="14" w:firstLine="734"/>
        <w:jc w:val="both"/>
        <w:rPr>
          <w:b/>
          <w:bCs/>
          <w:sz w:val="26"/>
          <w:szCs w:val="26"/>
        </w:rPr>
      </w:pPr>
      <w:r w:rsidRPr="00CA338E">
        <w:rPr>
          <w:spacing w:val="-5"/>
          <w:sz w:val="26"/>
          <w:szCs w:val="26"/>
        </w:rPr>
        <w:t xml:space="preserve">постановлением Правительства РФ от 06.05.2011 №354 «О </w:t>
      </w:r>
      <w:r w:rsidRPr="00CA338E">
        <w:rPr>
          <w:spacing w:val="-6"/>
          <w:sz w:val="26"/>
          <w:szCs w:val="26"/>
        </w:rPr>
        <w:t xml:space="preserve">предоставлении коммунальных услуг собственникам и пользователям </w:t>
      </w:r>
      <w:r w:rsidRPr="00CA338E">
        <w:rPr>
          <w:sz w:val="26"/>
          <w:szCs w:val="26"/>
        </w:rPr>
        <w:t>помещений в многоквартирных домах и жилых домов»;</w:t>
      </w:r>
    </w:p>
    <w:p w:rsidR="005A1643" w:rsidRPr="00CA338E" w:rsidRDefault="005A1643" w:rsidP="005A1643">
      <w:pPr>
        <w:widowControl w:val="0"/>
        <w:numPr>
          <w:ilvl w:val="0"/>
          <w:numId w:val="16"/>
        </w:numPr>
        <w:shd w:val="clear" w:color="auto" w:fill="FFFFFF"/>
        <w:tabs>
          <w:tab w:val="left" w:pos="1080"/>
        </w:tabs>
        <w:autoSpaceDE w:val="0"/>
        <w:autoSpaceDN w:val="0"/>
        <w:adjustRightInd w:val="0"/>
        <w:spacing w:before="14" w:after="0" w:line="322" w:lineRule="exact"/>
        <w:ind w:right="14" w:firstLine="734"/>
        <w:jc w:val="both"/>
        <w:rPr>
          <w:b/>
          <w:bCs/>
          <w:sz w:val="26"/>
          <w:szCs w:val="26"/>
        </w:rPr>
      </w:pPr>
      <w:r w:rsidRPr="00CA338E">
        <w:rPr>
          <w:spacing w:val="-5"/>
          <w:sz w:val="26"/>
          <w:szCs w:val="26"/>
        </w:rPr>
        <w:t xml:space="preserve">постановлением Правительства РФ от 27.08.2012 №857 «Об </w:t>
      </w:r>
      <w:r w:rsidRPr="00CA338E">
        <w:rPr>
          <w:spacing w:val="-6"/>
          <w:sz w:val="26"/>
          <w:szCs w:val="26"/>
        </w:rPr>
        <w:t xml:space="preserve">особенностях применения в 2012-2014 годах правил предоставления </w:t>
      </w:r>
      <w:r w:rsidRPr="00CA338E">
        <w:rPr>
          <w:spacing w:val="-7"/>
          <w:sz w:val="26"/>
          <w:szCs w:val="26"/>
        </w:rPr>
        <w:t xml:space="preserve">коммунальных услуг собственникам и пользователям помещений в </w:t>
      </w:r>
      <w:r w:rsidRPr="00CA338E">
        <w:rPr>
          <w:sz w:val="26"/>
          <w:szCs w:val="26"/>
        </w:rPr>
        <w:t>многоквартирных домах и жилых домов;</w:t>
      </w:r>
    </w:p>
    <w:p w:rsidR="005A1643" w:rsidRPr="00AB3B10" w:rsidRDefault="005A1643" w:rsidP="005A1643">
      <w:pPr>
        <w:widowControl w:val="0"/>
        <w:numPr>
          <w:ilvl w:val="0"/>
          <w:numId w:val="16"/>
        </w:numPr>
        <w:shd w:val="clear" w:color="auto" w:fill="FFFFFF"/>
        <w:tabs>
          <w:tab w:val="left" w:pos="1080"/>
        </w:tabs>
        <w:autoSpaceDE w:val="0"/>
        <w:autoSpaceDN w:val="0"/>
        <w:adjustRightInd w:val="0"/>
        <w:spacing w:before="14" w:after="0" w:line="322" w:lineRule="exact"/>
        <w:ind w:right="19" w:firstLine="734"/>
        <w:jc w:val="both"/>
        <w:rPr>
          <w:bCs/>
          <w:sz w:val="26"/>
          <w:szCs w:val="26"/>
        </w:rPr>
      </w:pPr>
      <w:r w:rsidRPr="00AB3B10">
        <w:rPr>
          <w:sz w:val="26"/>
          <w:szCs w:val="26"/>
        </w:rPr>
        <w:lastRenderedPageBreak/>
        <w:t xml:space="preserve">постановлением Правительства РФ от 14.06.2013 № 502 « Об утверждении требований к программам комплексного развития систем коммунальной инфраструктуры поселений, городских округов;   </w:t>
      </w:r>
    </w:p>
    <w:p w:rsidR="005A1643" w:rsidRPr="00CA338E" w:rsidRDefault="005A1643" w:rsidP="005A1643">
      <w:pPr>
        <w:shd w:val="clear" w:color="auto" w:fill="FFFFFF"/>
        <w:tabs>
          <w:tab w:val="left" w:pos="1080"/>
        </w:tabs>
        <w:spacing w:before="14" w:line="322" w:lineRule="exact"/>
        <w:ind w:right="19"/>
        <w:jc w:val="both"/>
        <w:rPr>
          <w:b/>
          <w:bCs/>
          <w:sz w:val="26"/>
          <w:szCs w:val="26"/>
        </w:rPr>
      </w:pPr>
      <w:r w:rsidRPr="00CA338E">
        <w:rPr>
          <w:spacing w:val="-9"/>
          <w:sz w:val="26"/>
          <w:szCs w:val="26"/>
        </w:rPr>
        <w:t xml:space="preserve">приказом Министерства регионального развития РФ от 14.04.2008 </w:t>
      </w:r>
      <w:r w:rsidRPr="00CA338E">
        <w:rPr>
          <w:spacing w:val="-10"/>
          <w:sz w:val="26"/>
          <w:szCs w:val="26"/>
        </w:rPr>
        <w:t xml:space="preserve">№48 «Об утверждении Методики проведения мониторинга выполнения </w:t>
      </w:r>
      <w:r w:rsidRPr="00CA338E">
        <w:rPr>
          <w:spacing w:val="-11"/>
          <w:sz w:val="26"/>
          <w:szCs w:val="26"/>
        </w:rPr>
        <w:t xml:space="preserve">производственных и инвестиционных программ организаций коммунального </w:t>
      </w:r>
      <w:r w:rsidRPr="00CA338E">
        <w:rPr>
          <w:sz w:val="26"/>
          <w:szCs w:val="26"/>
        </w:rPr>
        <w:t>комплекса»;</w:t>
      </w:r>
    </w:p>
    <w:p w:rsidR="005A1643" w:rsidRPr="00CA338E" w:rsidRDefault="005A1643" w:rsidP="005A1643">
      <w:pPr>
        <w:widowControl w:val="0"/>
        <w:numPr>
          <w:ilvl w:val="0"/>
          <w:numId w:val="16"/>
        </w:numPr>
        <w:shd w:val="clear" w:color="auto" w:fill="FFFFFF"/>
        <w:tabs>
          <w:tab w:val="left" w:pos="1080"/>
        </w:tabs>
        <w:autoSpaceDE w:val="0"/>
        <w:autoSpaceDN w:val="0"/>
        <w:adjustRightInd w:val="0"/>
        <w:spacing w:before="10" w:after="0" w:line="322" w:lineRule="exact"/>
        <w:ind w:right="19" w:firstLine="734"/>
        <w:jc w:val="both"/>
        <w:rPr>
          <w:b/>
          <w:bCs/>
          <w:sz w:val="26"/>
          <w:szCs w:val="26"/>
        </w:rPr>
      </w:pPr>
      <w:r w:rsidRPr="00CA338E">
        <w:rPr>
          <w:spacing w:val="-10"/>
          <w:sz w:val="26"/>
          <w:szCs w:val="26"/>
        </w:rPr>
        <w:t xml:space="preserve">приказом Министерства регионального развития РФ от 10.07.2007 </w:t>
      </w:r>
      <w:r w:rsidRPr="00CA338E">
        <w:rPr>
          <w:sz w:val="26"/>
          <w:szCs w:val="26"/>
        </w:rPr>
        <w:t xml:space="preserve">№45, содержащего методические рекомендации по разработке </w:t>
      </w:r>
      <w:r w:rsidRPr="00CA338E">
        <w:rPr>
          <w:spacing w:val="-6"/>
          <w:sz w:val="26"/>
          <w:szCs w:val="26"/>
        </w:rPr>
        <w:t xml:space="preserve">инвестиционных программ организаций коммунального комплекса и </w:t>
      </w:r>
      <w:r w:rsidRPr="00CA338E">
        <w:rPr>
          <w:spacing w:val="-10"/>
          <w:sz w:val="26"/>
          <w:szCs w:val="26"/>
        </w:rPr>
        <w:t xml:space="preserve">методические рекомендации по разработке производственных программ </w:t>
      </w:r>
      <w:r w:rsidRPr="00CA338E">
        <w:rPr>
          <w:sz w:val="26"/>
          <w:szCs w:val="26"/>
        </w:rPr>
        <w:t>организаций коммунального комплекса;</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9" w:after="0" w:line="322" w:lineRule="exact"/>
        <w:ind w:right="10" w:firstLine="734"/>
        <w:jc w:val="both"/>
        <w:rPr>
          <w:b/>
          <w:bCs/>
          <w:sz w:val="26"/>
          <w:szCs w:val="26"/>
        </w:rPr>
      </w:pPr>
      <w:r w:rsidRPr="00CA338E">
        <w:rPr>
          <w:spacing w:val="-9"/>
          <w:sz w:val="26"/>
          <w:szCs w:val="26"/>
        </w:rPr>
        <w:t xml:space="preserve">документами территориального планирования </w:t>
      </w:r>
      <w:r>
        <w:rPr>
          <w:spacing w:val="-9"/>
          <w:sz w:val="26"/>
          <w:szCs w:val="26"/>
        </w:rPr>
        <w:t>Юстинского</w:t>
      </w:r>
      <w:r w:rsidRPr="00CA338E">
        <w:rPr>
          <w:spacing w:val="-9"/>
          <w:sz w:val="26"/>
          <w:szCs w:val="26"/>
        </w:rPr>
        <w:t xml:space="preserve"> районного муниципального </w:t>
      </w:r>
      <w:r w:rsidRPr="00CA338E">
        <w:rPr>
          <w:sz w:val="26"/>
          <w:szCs w:val="26"/>
        </w:rPr>
        <w:t>образования Республики Калмыкия</w:t>
      </w:r>
      <w:r w:rsidRPr="00CA338E">
        <w:rPr>
          <w:spacing w:val="-10"/>
          <w:sz w:val="26"/>
          <w:szCs w:val="26"/>
        </w:rPr>
        <w:t xml:space="preserve"> (подпункт 1 части 3 ст. 23 в </w:t>
      </w:r>
      <w:r w:rsidRPr="00CA338E">
        <w:rPr>
          <w:spacing w:val="-11"/>
          <w:sz w:val="26"/>
          <w:szCs w:val="26"/>
        </w:rPr>
        <w:t xml:space="preserve">части требований к разработке генеральных планов поселений и генеральных </w:t>
      </w:r>
      <w:r w:rsidRPr="00CA338E">
        <w:rPr>
          <w:spacing w:val="-9"/>
          <w:sz w:val="26"/>
          <w:szCs w:val="26"/>
        </w:rPr>
        <w:t>планов городских округов и п</w:t>
      </w:r>
      <w:r>
        <w:rPr>
          <w:spacing w:val="-9"/>
          <w:sz w:val="26"/>
          <w:szCs w:val="26"/>
        </w:rPr>
        <w:t>.</w:t>
      </w:r>
      <w:r w:rsidRPr="00CA338E">
        <w:rPr>
          <w:spacing w:val="-9"/>
          <w:sz w:val="26"/>
          <w:szCs w:val="26"/>
        </w:rPr>
        <w:t xml:space="preserve">п. 1 части 1 статьи 19 Федерального закона от </w:t>
      </w:r>
      <w:r w:rsidRPr="00CA338E">
        <w:rPr>
          <w:spacing w:val="-11"/>
          <w:sz w:val="26"/>
          <w:szCs w:val="26"/>
        </w:rPr>
        <w:t xml:space="preserve">29.12.2004 №190-ФЗ в части требований к разработке схем территориального </w:t>
      </w:r>
      <w:r w:rsidRPr="00CA338E">
        <w:rPr>
          <w:sz w:val="26"/>
          <w:szCs w:val="26"/>
        </w:rPr>
        <w:t>планирования муниципальных районов);</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after="0" w:line="322" w:lineRule="exact"/>
        <w:ind w:right="10" w:firstLine="734"/>
        <w:jc w:val="both"/>
        <w:rPr>
          <w:b/>
          <w:bCs/>
          <w:sz w:val="26"/>
          <w:szCs w:val="26"/>
        </w:rPr>
      </w:pPr>
      <w:r w:rsidRPr="00CA338E">
        <w:rPr>
          <w:sz w:val="26"/>
          <w:szCs w:val="26"/>
        </w:rPr>
        <w:t>п</w:t>
      </w:r>
      <w:r>
        <w:rPr>
          <w:sz w:val="26"/>
          <w:szCs w:val="26"/>
        </w:rPr>
        <w:t>р</w:t>
      </w:r>
      <w:r w:rsidRPr="00CA338E">
        <w:rPr>
          <w:sz w:val="26"/>
          <w:szCs w:val="26"/>
        </w:rPr>
        <w:t xml:space="preserve">ограммой энергосбережения и повышения энергетической эффективности на территории </w:t>
      </w:r>
      <w:r>
        <w:rPr>
          <w:sz w:val="26"/>
          <w:szCs w:val="26"/>
        </w:rPr>
        <w:t xml:space="preserve">Эрдниевского сельского </w:t>
      </w:r>
      <w:r w:rsidRPr="00CA338E">
        <w:rPr>
          <w:sz w:val="26"/>
          <w:szCs w:val="26"/>
        </w:rPr>
        <w:t xml:space="preserve">муниципального образования </w:t>
      </w:r>
      <w:r>
        <w:rPr>
          <w:sz w:val="26"/>
          <w:szCs w:val="26"/>
        </w:rPr>
        <w:t>Республики Калмыкия</w:t>
      </w:r>
      <w:r w:rsidRPr="00CA338E">
        <w:rPr>
          <w:sz w:val="26"/>
          <w:szCs w:val="26"/>
        </w:rPr>
        <w:t xml:space="preserve"> на 2010-201</w:t>
      </w:r>
      <w:r>
        <w:rPr>
          <w:sz w:val="26"/>
          <w:szCs w:val="26"/>
        </w:rPr>
        <w:t>5</w:t>
      </w:r>
      <w:r w:rsidRPr="00CA338E">
        <w:rPr>
          <w:sz w:val="26"/>
          <w:szCs w:val="26"/>
        </w:rPr>
        <w:t xml:space="preserve"> гг.;</w:t>
      </w:r>
    </w:p>
    <w:p w:rsidR="005A1643" w:rsidRPr="00CA338E" w:rsidRDefault="005A1643" w:rsidP="005A1643">
      <w:pPr>
        <w:widowControl w:val="0"/>
        <w:numPr>
          <w:ilvl w:val="0"/>
          <w:numId w:val="15"/>
        </w:numPr>
        <w:shd w:val="clear" w:color="auto" w:fill="FFFFFF"/>
        <w:tabs>
          <w:tab w:val="left" w:pos="902"/>
        </w:tabs>
        <w:autoSpaceDE w:val="0"/>
        <w:autoSpaceDN w:val="0"/>
        <w:adjustRightInd w:val="0"/>
        <w:spacing w:before="10" w:after="0" w:line="322" w:lineRule="exact"/>
        <w:ind w:right="5" w:firstLine="734"/>
        <w:jc w:val="both"/>
        <w:rPr>
          <w:b/>
          <w:bCs/>
          <w:sz w:val="26"/>
          <w:szCs w:val="26"/>
        </w:rPr>
      </w:pPr>
      <w:r w:rsidRPr="00CA338E">
        <w:rPr>
          <w:sz w:val="26"/>
          <w:szCs w:val="26"/>
        </w:rPr>
        <w:t>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w:t>
      </w:r>
    </w:p>
    <w:p w:rsidR="005A1643" w:rsidRDefault="005A1643" w:rsidP="005A1643">
      <w:pPr>
        <w:shd w:val="clear" w:color="auto" w:fill="FFFFFF"/>
        <w:spacing w:before="278" w:line="322" w:lineRule="exact"/>
        <w:ind w:left="5"/>
        <w:jc w:val="center"/>
        <w:rPr>
          <w:b/>
          <w:bCs/>
          <w:spacing w:val="-1"/>
          <w:sz w:val="26"/>
          <w:szCs w:val="26"/>
        </w:rPr>
      </w:pPr>
      <w:r w:rsidRPr="00CA338E">
        <w:rPr>
          <w:b/>
          <w:bCs/>
          <w:sz w:val="26"/>
          <w:szCs w:val="26"/>
        </w:rPr>
        <w:t xml:space="preserve">2. ХАРАКТЕРИСТИКА СУЩЕСТВУЮЩЕГО СОСТОЯНИЯ </w:t>
      </w:r>
      <w:r>
        <w:rPr>
          <w:b/>
          <w:bCs/>
          <w:sz w:val="26"/>
          <w:szCs w:val="26"/>
        </w:rPr>
        <w:t>КОММУНАЛЬНОЙ СИСТЕМЫ</w:t>
      </w:r>
      <w:r w:rsidRPr="00CA338E">
        <w:rPr>
          <w:b/>
          <w:bCs/>
          <w:sz w:val="26"/>
          <w:szCs w:val="26"/>
        </w:rPr>
        <w:t xml:space="preserve"> ИНФРАСТРУКТУРЫ </w:t>
      </w:r>
      <w:r>
        <w:rPr>
          <w:b/>
          <w:bCs/>
          <w:sz w:val="26"/>
          <w:szCs w:val="26"/>
        </w:rPr>
        <w:t xml:space="preserve">ЭРДНИЕВСКОГО СЕЛЬСКОГО </w:t>
      </w:r>
      <w:r w:rsidRPr="00CA338E">
        <w:rPr>
          <w:b/>
          <w:bCs/>
          <w:sz w:val="26"/>
          <w:szCs w:val="26"/>
        </w:rPr>
        <w:t xml:space="preserve">МУНИЦИПАЛЬНОГО </w:t>
      </w:r>
      <w:r w:rsidRPr="00CA338E">
        <w:rPr>
          <w:b/>
          <w:bCs/>
          <w:spacing w:val="-1"/>
          <w:sz w:val="26"/>
          <w:szCs w:val="26"/>
        </w:rPr>
        <w:t>ОБРАЗОВАНИЯ</w:t>
      </w:r>
      <w:r>
        <w:rPr>
          <w:b/>
          <w:bCs/>
          <w:spacing w:val="-1"/>
          <w:sz w:val="26"/>
          <w:szCs w:val="26"/>
        </w:rPr>
        <w:t xml:space="preserve"> РЕСПУБЛИКИ КАЛМЫКИЯ</w:t>
      </w:r>
    </w:p>
    <w:p w:rsidR="005A1643" w:rsidRPr="00D8513B" w:rsidRDefault="005A1643" w:rsidP="005A1643">
      <w:pPr>
        <w:shd w:val="clear" w:color="auto" w:fill="FFFFFF"/>
        <w:spacing w:before="278" w:line="322" w:lineRule="exact"/>
        <w:ind w:left="5"/>
        <w:jc w:val="center"/>
        <w:rPr>
          <w:b/>
          <w:bCs/>
          <w:sz w:val="26"/>
          <w:szCs w:val="26"/>
        </w:rPr>
      </w:pPr>
      <w:r w:rsidRPr="00CA338E">
        <w:rPr>
          <w:b/>
          <w:bCs/>
          <w:spacing w:val="-2"/>
          <w:sz w:val="26"/>
          <w:szCs w:val="26"/>
        </w:rPr>
        <w:t>2.1. Краткий анализ существующего состояния систем ресурс</w:t>
      </w:r>
      <w:r>
        <w:rPr>
          <w:b/>
          <w:bCs/>
          <w:spacing w:val="-2"/>
          <w:sz w:val="26"/>
          <w:szCs w:val="26"/>
        </w:rPr>
        <w:t>о</w:t>
      </w:r>
      <w:r w:rsidRPr="00CA338E">
        <w:rPr>
          <w:b/>
          <w:bCs/>
          <w:spacing w:val="-2"/>
          <w:sz w:val="26"/>
          <w:szCs w:val="26"/>
        </w:rPr>
        <w:t xml:space="preserve">снабжения </w:t>
      </w:r>
      <w:r w:rsidRPr="00CA338E">
        <w:rPr>
          <w:b/>
          <w:bCs/>
          <w:sz w:val="26"/>
          <w:szCs w:val="26"/>
        </w:rPr>
        <w:t>муниципального образования</w:t>
      </w:r>
      <w:r>
        <w:rPr>
          <w:b/>
          <w:bCs/>
          <w:sz w:val="26"/>
          <w:szCs w:val="26"/>
        </w:rPr>
        <w:t>.</w:t>
      </w:r>
    </w:p>
    <w:p w:rsidR="005A1643" w:rsidRPr="00D8513B" w:rsidRDefault="005A1643" w:rsidP="005A1643">
      <w:pPr>
        <w:shd w:val="clear" w:color="auto" w:fill="FFFFFF"/>
        <w:spacing w:before="278" w:line="322" w:lineRule="exact"/>
        <w:ind w:left="5"/>
        <w:jc w:val="center"/>
        <w:rPr>
          <w:b/>
          <w:bCs/>
          <w:spacing w:val="-1"/>
          <w:sz w:val="26"/>
          <w:szCs w:val="26"/>
        </w:rPr>
      </w:pPr>
      <w:r w:rsidRPr="00CA338E">
        <w:rPr>
          <w:b/>
          <w:bCs/>
          <w:spacing w:val="-1"/>
          <w:sz w:val="26"/>
          <w:szCs w:val="26"/>
        </w:rPr>
        <w:t>2.1.1. Теплоснабжение</w:t>
      </w:r>
    </w:p>
    <w:p w:rsidR="005A1643" w:rsidRPr="0021558C" w:rsidRDefault="005A1643" w:rsidP="005A1643">
      <w:pPr>
        <w:shd w:val="clear" w:color="auto" w:fill="FFFFFF"/>
        <w:jc w:val="both"/>
        <w:rPr>
          <w:spacing w:val="-1"/>
          <w:sz w:val="28"/>
          <w:szCs w:val="28"/>
        </w:rPr>
      </w:pPr>
      <w:r w:rsidRPr="0021558C">
        <w:rPr>
          <w:sz w:val="28"/>
          <w:szCs w:val="28"/>
        </w:rPr>
        <w:t>Индивидуальное теплоснабжение населения осуществляется природным газом. Все учреждения  отапливаются природным газом</w:t>
      </w:r>
      <w:r w:rsidRPr="0021558C">
        <w:rPr>
          <w:spacing w:val="-1"/>
          <w:sz w:val="28"/>
          <w:szCs w:val="28"/>
        </w:rPr>
        <w:t>.</w:t>
      </w:r>
    </w:p>
    <w:p w:rsidR="005A1643" w:rsidRPr="008D1927" w:rsidRDefault="005A1643" w:rsidP="005A1643">
      <w:pPr>
        <w:shd w:val="clear" w:color="auto" w:fill="FFFFFF"/>
        <w:spacing w:before="322"/>
        <w:jc w:val="center"/>
        <w:rPr>
          <w:sz w:val="26"/>
          <w:szCs w:val="26"/>
        </w:rPr>
      </w:pPr>
      <w:r w:rsidRPr="008D1927">
        <w:rPr>
          <w:b/>
          <w:bCs/>
          <w:sz w:val="26"/>
          <w:szCs w:val="26"/>
        </w:rPr>
        <w:t>2.1.2. Водоснабжение</w:t>
      </w:r>
    </w:p>
    <w:p w:rsidR="005A1643" w:rsidRPr="000C1622" w:rsidRDefault="005A1643" w:rsidP="005A1643">
      <w:pPr>
        <w:ind w:firstLine="709"/>
        <w:jc w:val="both"/>
        <w:rPr>
          <w:color w:val="000000"/>
          <w:sz w:val="28"/>
          <w:szCs w:val="24"/>
        </w:rPr>
      </w:pPr>
      <w:r w:rsidRPr="000C1622">
        <w:rPr>
          <w:color w:val="000000"/>
          <w:sz w:val="28"/>
          <w:szCs w:val="24"/>
        </w:rPr>
        <w:t xml:space="preserve">Водоснабжение населения поселка осуществляется путем транспортировки воды из естественных источников (колодцев), имеющие небольшой дебит пресной воды (расстояние около 0,5 км от п. Эрдниевский). В летний период, когда температура воздуха достигает более +40 градусов (с мая по сентябрь), объемов воды в источниках бывает недостаточно. Качество воды в данных естественных источниках  проверяется органами . При этом иных источников водоснабжения населенного пункта в настоящее время не имеется. Изыскательские работы по определению подземных линз питьевой воды проводились. Но под Эрдниевским </w:t>
      </w:r>
      <w:r w:rsidRPr="000C1622">
        <w:rPr>
          <w:color w:val="000000"/>
          <w:sz w:val="28"/>
          <w:szCs w:val="24"/>
        </w:rPr>
        <w:lastRenderedPageBreak/>
        <w:t>нет линз питьевой воды. Ввиду сказанного в ближайшей перспективе вопрос централизованного водоснабжения п. Эрдниевский не представляется возможным. При определении возможного источника питьевой воды для запитывания поселка, будет разработана проектная документация в целях по централизованному водоснабжению населенного пункта. С развитием водоснабжения будет решаться вопрос водоотведения.</w:t>
      </w:r>
    </w:p>
    <w:p w:rsidR="005A1643" w:rsidRDefault="005A1643" w:rsidP="005A1643">
      <w:pPr>
        <w:shd w:val="clear" w:color="auto" w:fill="FFFFFF"/>
        <w:tabs>
          <w:tab w:val="left" w:pos="1637"/>
          <w:tab w:val="left" w:pos="2674"/>
          <w:tab w:val="left" w:pos="5016"/>
          <w:tab w:val="left" w:pos="7186"/>
        </w:tabs>
        <w:jc w:val="both"/>
        <w:rPr>
          <w:sz w:val="26"/>
          <w:szCs w:val="26"/>
        </w:rPr>
      </w:pPr>
    </w:p>
    <w:p w:rsidR="005A1643" w:rsidRPr="008D1927" w:rsidRDefault="005A1643" w:rsidP="005A1643">
      <w:pPr>
        <w:shd w:val="clear" w:color="auto" w:fill="FFFFFF"/>
        <w:spacing w:before="322"/>
        <w:ind w:left="115"/>
        <w:jc w:val="center"/>
        <w:rPr>
          <w:sz w:val="26"/>
          <w:szCs w:val="26"/>
        </w:rPr>
      </w:pPr>
      <w:r w:rsidRPr="008D1927">
        <w:rPr>
          <w:b/>
          <w:bCs/>
          <w:sz w:val="26"/>
          <w:szCs w:val="26"/>
        </w:rPr>
        <w:t>2.1.3. Водоотведение</w:t>
      </w:r>
    </w:p>
    <w:p w:rsidR="005A1643" w:rsidRPr="001F2C99" w:rsidRDefault="005A1643" w:rsidP="005A1643">
      <w:pPr>
        <w:shd w:val="clear" w:color="auto" w:fill="FFFFFF"/>
        <w:tabs>
          <w:tab w:val="left" w:pos="1637"/>
          <w:tab w:val="left" w:pos="2674"/>
          <w:tab w:val="left" w:pos="5016"/>
          <w:tab w:val="left" w:pos="7186"/>
        </w:tabs>
        <w:ind w:firstLine="680"/>
        <w:jc w:val="both"/>
        <w:rPr>
          <w:sz w:val="28"/>
          <w:szCs w:val="28"/>
        </w:rPr>
      </w:pPr>
      <w:r w:rsidRPr="0021558C">
        <w:rPr>
          <w:color w:val="000000"/>
          <w:sz w:val="28"/>
          <w:szCs w:val="28"/>
        </w:rPr>
        <w:t>Водоотведение в п. Эрдниевский в настоящее время обеспечивается за счет выкачивания септика у некоторых  граждан. Для своих нужд население использует выгребные ямы. Проблема водоотведения до проведения водопровода не стоит так остро, но в дальнейшем по итогам изыскательских работ по определению подземных линз залегания воды планируется разработка проектно-сметной документации для обеспечения водоснабжения и водоотведения в поселке.. Данные проблемные вопросы не включены в проект 2021 года в связи с отсутствием необходимого финансирования и необходимостью подготовки проектной документации.</w:t>
      </w:r>
      <w:r w:rsidRPr="0021558C">
        <w:rPr>
          <w:sz w:val="28"/>
          <w:szCs w:val="28"/>
        </w:rPr>
        <w:t>В целом степень развития систем канализации в СМО РК находится на достаточно низком уровне.</w:t>
      </w:r>
    </w:p>
    <w:p w:rsidR="005A1643" w:rsidRPr="0021558C" w:rsidRDefault="005A1643" w:rsidP="005A1643">
      <w:pPr>
        <w:shd w:val="clear" w:color="auto" w:fill="FFFFFF"/>
        <w:spacing w:before="322"/>
        <w:jc w:val="center"/>
        <w:rPr>
          <w:sz w:val="28"/>
          <w:szCs w:val="28"/>
        </w:rPr>
      </w:pPr>
      <w:r w:rsidRPr="0021558C">
        <w:rPr>
          <w:b/>
          <w:bCs/>
          <w:sz w:val="28"/>
          <w:szCs w:val="28"/>
        </w:rPr>
        <w:t>2.1.4. Газоснабжение</w:t>
      </w:r>
    </w:p>
    <w:p w:rsidR="005A1643" w:rsidRPr="0021558C" w:rsidRDefault="005A1643" w:rsidP="005A1643">
      <w:pPr>
        <w:shd w:val="clear" w:color="auto" w:fill="FFFFFF"/>
        <w:spacing w:before="312" w:line="322" w:lineRule="exact"/>
        <w:jc w:val="both"/>
        <w:rPr>
          <w:sz w:val="28"/>
          <w:szCs w:val="28"/>
        </w:rPr>
      </w:pPr>
      <w:r w:rsidRPr="0021558C">
        <w:rPr>
          <w:sz w:val="28"/>
          <w:szCs w:val="28"/>
        </w:rPr>
        <w:t>Газоснабжение муниципаль</w:t>
      </w:r>
      <w:r>
        <w:rPr>
          <w:sz w:val="28"/>
          <w:szCs w:val="28"/>
        </w:rPr>
        <w:t xml:space="preserve">ного образования осуществляется </w:t>
      </w:r>
      <w:r w:rsidRPr="0021558C">
        <w:rPr>
          <w:sz w:val="28"/>
          <w:szCs w:val="28"/>
        </w:rPr>
        <w:t>природным газом.</w:t>
      </w:r>
    </w:p>
    <w:p w:rsidR="005A1643" w:rsidRPr="0021558C" w:rsidRDefault="005A1643" w:rsidP="005A1643">
      <w:pPr>
        <w:shd w:val="clear" w:color="auto" w:fill="FFFFFF"/>
        <w:spacing w:line="322" w:lineRule="exact"/>
        <w:ind w:right="53" w:firstLine="566"/>
        <w:jc w:val="both"/>
        <w:rPr>
          <w:sz w:val="28"/>
          <w:szCs w:val="28"/>
        </w:rPr>
      </w:pPr>
      <w:r w:rsidRPr="0021558C">
        <w:rPr>
          <w:sz w:val="28"/>
          <w:szCs w:val="28"/>
        </w:rPr>
        <w:t>По сведениям «Газпром газораспределение Элиста» среднегодовой объем потребленного природного газа составляет: населением –  тыс. куб. м., организациями и учреждениями - тыс. куб. м.</w:t>
      </w:r>
    </w:p>
    <w:p w:rsidR="005A1643" w:rsidRPr="0021558C" w:rsidRDefault="005A1643" w:rsidP="005A1643">
      <w:pPr>
        <w:shd w:val="clear" w:color="auto" w:fill="FFFFFF"/>
        <w:spacing w:line="322" w:lineRule="exact"/>
        <w:ind w:right="62" w:firstLine="566"/>
        <w:jc w:val="both"/>
        <w:rPr>
          <w:sz w:val="28"/>
          <w:szCs w:val="28"/>
        </w:rPr>
      </w:pPr>
      <w:r w:rsidRPr="0021558C">
        <w:rPr>
          <w:sz w:val="28"/>
          <w:szCs w:val="28"/>
        </w:rPr>
        <w:t>Одиночная протяженность уличной газовой сети муниципального образования составляет составляет9200 км.</w:t>
      </w:r>
    </w:p>
    <w:p w:rsidR="005A1643" w:rsidRPr="0021558C" w:rsidRDefault="005A1643" w:rsidP="005A1643">
      <w:pPr>
        <w:shd w:val="clear" w:color="auto" w:fill="FFFFFF"/>
        <w:spacing w:line="322" w:lineRule="exact"/>
        <w:ind w:right="53" w:firstLine="566"/>
        <w:jc w:val="both"/>
        <w:rPr>
          <w:sz w:val="28"/>
          <w:szCs w:val="28"/>
        </w:rPr>
      </w:pPr>
      <w:r w:rsidRPr="0021558C">
        <w:rPr>
          <w:sz w:val="28"/>
          <w:szCs w:val="28"/>
        </w:rPr>
        <w:t>От ГРС газ высокого давления поступает на газорегуляторные пункты – ШРП и ГРП села и после снижения давления на низкое подается конечным потребителям.</w:t>
      </w:r>
    </w:p>
    <w:p w:rsidR="005A1643" w:rsidRPr="0021558C" w:rsidRDefault="005A1643" w:rsidP="005A1643">
      <w:pPr>
        <w:shd w:val="clear" w:color="auto" w:fill="FFFFFF"/>
        <w:spacing w:line="322" w:lineRule="exact"/>
        <w:ind w:right="58" w:firstLine="566"/>
        <w:jc w:val="both"/>
        <w:rPr>
          <w:sz w:val="28"/>
          <w:szCs w:val="28"/>
        </w:rPr>
      </w:pPr>
      <w:r w:rsidRPr="0021558C">
        <w:rPr>
          <w:sz w:val="28"/>
          <w:szCs w:val="28"/>
        </w:rPr>
        <w:t>Косновным направления расходования газа относятся: приготовление пищи; энергоноситель для тепловых источников; технологические нужды промышленности.</w:t>
      </w:r>
    </w:p>
    <w:p w:rsidR="005A1643" w:rsidRPr="0021558C" w:rsidRDefault="005A1643" w:rsidP="005A1643">
      <w:pPr>
        <w:shd w:val="clear" w:color="auto" w:fill="FFFFFF"/>
        <w:spacing w:line="322" w:lineRule="exact"/>
        <w:ind w:right="62" w:firstLine="566"/>
        <w:jc w:val="both"/>
        <w:rPr>
          <w:sz w:val="28"/>
          <w:szCs w:val="28"/>
        </w:rPr>
      </w:pPr>
      <w:r w:rsidRPr="0021558C">
        <w:rPr>
          <w:sz w:val="28"/>
          <w:szCs w:val="28"/>
        </w:rPr>
        <w:t>Газоснабжение сжиженным баллонным газом осуществляется в41 животноводческих точек. Газ используется для бытовых потребностей населения.</w:t>
      </w:r>
    </w:p>
    <w:p w:rsidR="005A1643" w:rsidRDefault="005A1643" w:rsidP="005A1643">
      <w:pPr>
        <w:shd w:val="clear" w:color="auto" w:fill="FFFFFF"/>
        <w:spacing w:before="226"/>
        <w:ind w:right="58"/>
        <w:jc w:val="right"/>
      </w:pPr>
    </w:p>
    <w:p w:rsidR="005A1643" w:rsidRDefault="005A1643" w:rsidP="005A1643">
      <w:pPr>
        <w:shd w:val="clear" w:color="auto" w:fill="FFFFFF"/>
        <w:spacing w:before="226"/>
        <w:ind w:right="58"/>
        <w:jc w:val="right"/>
        <w:rPr>
          <w:sz w:val="28"/>
          <w:szCs w:val="28"/>
        </w:rPr>
      </w:pPr>
    </w:p>
    <w:p w:rsidR="005A1643" w:rsidRPr="0021558C" w:rsidRDefault="005A1643" w:rsidP="005A1643">
      <w:pPr>
        <w:shd w:val="clear" w:color="auto" w:fill="FFFFFF"/>
        <w:spacing w:before="226"/>
        <w:ind w:right="58"/>
        <w:jc w:val="right"/>
        <w:rPr>
          <w:sz w:val="28"/>
          <w:szCs w:val="28"/>
        </w:rPr>
      </w:pPr>
    </w:p>
    <w:p w:rsidR="005A1643" w:rsidRDefault="005A1643" w:rsidP="005A1643">
      <w:pPr>
        <w:shd w:val="clear" w:color="auto" w:fill="FFFFFF"/>
        <w:spacing w:line="278" w:lineRule="exact"/>
        <w:ind w:left="2122" w:right="2184"/>
        <w:jc w:val="center"/>
        <w:rPr>
          <w:spacing w:val="-1"/>
          <w:sz w:val="28"/>
          <w:szCs w:val="28"/>
        </w:rPr>
      </w:pPr>
      <w:r w:rsidRPr="0021558C">
        <w:rPr>
          <w:sz w:val="28"/>
          <w:szCs w:val="28"/>
        </w:rPr>
        <w:t xml:space="preserve">Прогнозируемые потребности газа на нужды </w:t>
      </w:r>
      <w:r w:rsidRPr="0021558C">
        <w:rPr>
          <w:spacing w:val="-1"/>
          <w:sz w:val="28"/>
          <w:szCs w:val="28"/>
        </w:rPr>
        <w:t>жилищно–коммунального хозяйства до 2024года</w:t>
      </w:r>
    </w:p>
    <w:p w:rsidR="005A1643" w:rsidRPr="0021558C" w:rsidRDefault="005A1643" w:rsidP="005A1643">
      <w:pPr>
        <w:shd w:val="clear" w:color="auto" w:fill="FFFFFF"/>
        <w:spacing w:line="278" w:lineRule="exact"/>
        <w:ind w:left="2122" w:right="2184"/>
        <w:jc w:val="center"/>
        <w:rPr>
          <w:spacing w:val="-1"/>
          <w:sz w:val="28"/>
          <w:szCs w:val="28"/>
        </w:rPr>
      </w:pPr>
    </w:p>
    <w:tbl>
      <w:tblPr>
        <w:tblW w:w="9639" w:type="dxa"/>
        <w:tblInd w:w="40" w:type="dxa"/>
        <w:tblLayout w:type="fixed"/>
        <w:tblCellMar>
          <w:left w:w="40" w:type="dxa"/>
          <w:right w:w="40" w:type="dxa"/>
        </w:tblCellMar>
        <w:tblLook w:val="0000"/>
      </w:tblPr>
      <w:tblGrid>
        <w:gridCol w:w="1896"/>
        <w:gridCol w:w="7743"/>
      </w:tblGrid>
      <w:tr w:rsidR="005A1643" w:rsidRPr="0021558C" w:rsidTr="001B2B94">
        <w:trPr>
          <w:trHeight w:hRule="exact" w:val="840"/>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5A1643" w:rsidRPr="0021558C" w:rsidRDefault="005A1643" w:rsidP="001B2B94">
            <w:pPr>
              <w:shd w:val="clear" w:color="auto" w:fill="FFFFFF"/>
              <w:ind w:left="178"/>
              <w:rPr>
                <w:sz w:val="24"/>
                <w:szCs w:val="24"/>
              </w:rPr>
            </w:pPr>
            <w:r w:rsidRPr="0021558C">
              <w:rPr>
                <w:spacing w:val="-2"/>
                <w:sz w:val="24"/>
                <w:szCs w:val="24"/>
              </w:rPr>
              <w:t>Потребитель</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5A1643" w:rsidRPr="0021558C" w:rsidRDefault="005A1643" w:rsidP="001B2B94">
            <w:pPr>
              <w:shd w:val="clear" w:color="auto" w:fill="FFFFFF"/>
              <w:spacing w:line="274" w:lineRule="exact"/>
              <w:jc w:val="center"/>
              <w:rPr>
                <w:sz w:val="24"/>
                <w:szCs w:val="24"/>
              </w:rPr>
            </w:pPr>
            <w:r w:rsidRPr="0021558C">
              <w:rPr>
                <w:sz w:val="24"/>
                <w:szCs w:val="24"/>
              </w:rPr>
              <w:t>Количество млн. куб. м/год</w:t>
            </w:r>
          </w:p>
          <w:p w:rsidR="005A1643" w:rsidRPr="0021558C" w:rsidRDefault="005A1643" w:rsidP="001B2B94">
            <w:pPr>
              <w:shd w:val="clear" w:color="auto" w:fill="FFFFFF"/>
              <w:spacing w:line="274" w:lineRule="exact"/>
              <w:jc w:val="center"/>
              <w:rPr>
                <w:sz w:val="24"/>
                <w:szCs w:val="24"/>
              </w:rPr>
            </w:pPr>
            <w:r w:rsidRPr="0021558C">
              <w:rPr>
                <w:spacing w:val="-1"/>
                <w:sz w:val="24"/>
                <w:szCs w:val="24"/>
              </w:rPr>
              <w:t>(всего по СМО РК)</w:t>
            </w:r>
          </w:p>
          <w:p w:rsidR="005A1643" w:rsidRPr="0021558C" w:rsidRDefault="005A1643" w:rsidP="001B2B94">
            <w:pPr>
              <w:shd w:val="clear" w:color="auto" w:fill="FFFFFF"/>
              <w:spacing w:line="274" w:lineRule="exact"/>
              <w:jc w:val="center"/>
              <w:rPr>
                <w:sz w:val="24"/>
                <w:szCs w:val="24"/>
              </w:rPr>
            </w:pPr>
          </w:p>
        </w:tc>
      </w:tr>
      <w:tr w:rsidR="005A1643" w:rsidRPr="0021558C" w:rsidTr="001B2B94">
        <w:trPr>
          <w:trHeight w:hRule="exact" w:val="2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5A1643" w:rsidRPr="0021558C" w:rsidRDefault="005A1643" w:rsidP="001B2B94">
            <w:pPr>
              <w:shd w:val="clear" w:color="auto" w:fill="FFFFFF"/>
              <w:rPr>
                <w:sz w:val="24"/>
                <w:szCs w:val="24"/>
              </w:rPr>
            </w:pPr>
            <w:r w:rsidRPr="0021558C">
              <w:rPr>
                <w:sz w:val="24"/>
                <w:szCs w:val="24"/>
              </w:rPr>
              <w:t>Население</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5A1643" w:rsidRPr="0021558C" w:rsidRDefault="005A1643" w:rsidP="001B2B94">
            <w:pPr>
              <w:shd w:val="clear" w:color="auto" w:fill="FFFFFF"/>
              <w:jc w:val="center"/>
              <w:rPr>
                <w:sz w:val="24"/>
                <w:szCs w:val="24"/>
                <w:lang w:val="en-US"/>
              </w:rPr>
            </w:pPr>
            <w:r w:rsidRPr="0021558C">
              <w:rPr>
                <w:sz w:val="24"/>
                <w:szCs w:val="24"/>
                <w:lang w:val="en-US"/>
              </w:rPr>
              <w:t>7, 6</w:t>
            </w:r>
          </w:p>
        </w:tc>
      </w:tr>
      <w:tr w:rsidR="005A1643" w:rsidRPr="0021558C" w:rsidTr="001B2B94">
        <w:trPr>
          <w:trHeight w:hRule="exact" w:val="2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5A1643" w:rsidRPr="0021558C" w:rsidRDefault="005A1643" w:rsidP="001B2B94">
            <w:pPr>
              <w:shd w:val="clear" w:color="auto" w:fill="FFFFFF"/>
              <w:rPr>
                <w:sz w:val="24"/>
                <w:szCs w:val="24"/>
              </w:rPr>
            </w:pPr>
            <w:r w:rsidRPr="0021558C">
              <w:rPr>
                <w:sz w:val="24"/>
                <w:szCs w:val="24"/>
              </w:rPr>
              <w:t>Всего</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5A1643" w:rsidRPr="0021558C" w:rsidRDefault="005A1643" w:rsidP="001B2B94">
            <w:pPr>
              <w:shd w:val="clear" w:color="auto" w:fill="FFFFFF"/>
              <w:jc w:val="center"/>
              <w:rPr>
                <w:sz w:val="24"/>
                <w:szCs w:val="24"/>
              </w:rPr>
            </w:pPr>
            <w:r w:rsidRPr="0021558C">
              <w:rPr>
                <w:sz w:val="24"/>
                <w:szCs w:val="24"/>
              </w:rPr>
              <w:t>7</w:t>
            </w:r>
            <w:r w:rsidRPr="0021558C">
              <w:rPr>
                <w:sz w:val="24"/>
                <w:szCs w:val="24"/>
                <w:lang w:val="en-US"/>
              </w:rPr>
              <w:t xml:space="preserve">, </w:t>
            </w:r>
            <w:r w:rsidRPr="0021558C">
              <w:rPr>
                <w:sz w:val="24"/>
                <w:szCs w:val="24"/>
              </w:rPr>
              <w:t>6</w:t>
            </w:r>
          </w:p>
        </w:tc>
      </w:tr>
    </w:tbl>
    <w:p w:rsidR="005A1643" w:rsidRPr="0021558C" w:rsidRDefault="005A1643" w:rsidP="005A1643">
      <w:pPr>
        <w:pStyle w:val="a7"/>
        <w:widowControl w:val="0"/>
        <w:numPr>
          <w:ilvl w:val="2"/>
          <w:numId w:val="10"/>
        </w:numPr>
        <w:shd w:val="clear" w:color="auto" w:fill="FFFFFF"/>
        <w:autoSpaceDE w:val="0"/>
        <w:autoSpaceDN w:val="0"/>
        <w:adjustRightInd w:val="0"/>
        <w:spacing w:before="322" w:after="0" w:line="240" w:lineRule="auto"/>
        <w:jc w:val="center"/>
        <w:rPr>
          <w:b/>
          <w:bCs/>
          <w:spacing w:val="-1"/>
          <w:sz w:val="26"/>
          <w:szCs w:val="26"/>
        </w:rPr>
      </w:pPr>
      <w:r w:rsidRPr="0021558C">
        <w:rPr>
          <w:b/>
          <w:bCs/>
          <w:spacing w:val="-1"/>
          <w:sz w:val="26"/>
          <w:szCs w:val="26"/>
        </w:rPr>
        <w:t>Электроснабжение</w:t>
      </w:r>
    </w:p>
    <w:p w:rsidR="005A1643" w:rsidRPr="0021558C" w:rsidRDefault="005A1643" w:rsidP="005A1643">
      <w:pPr>
        <w:pStyle w:val="a7"/>
        <w:shd w:val="clear" w:color="auto" w:fill="FFFFFF"/>
        <w:spacing w:before="322"/>
        <w:ind w:left="724"/>
        <w:rPr>
          <w:sz w:val="26"/>
          <w:szCs w:val="26"/>
        </w:rPr>
      </w:pPr>
    </w:p>
    <w:p w:rsidR="005A1643" w:rsidRPr="008D1927" w:rsidRDefault="005A1643" w:rsidP="005A1643">
      <w:pPr>
        <w:shd w:val="clear" w:color="auto" w:fill="FFFFFF"/>
        <w:ind w:firstLine="709"/>
        <w:jc w:val="both"/>
        <w:rPr>
          <w:sz w:val="26"/>
          <w:szCs w:val="26"/>
        </w:rPr>
      </w:pPr>
      <w:r w:rsidRPr="008D1927">
        <w:rPr>
          <w:sz w:val="26"/>
          <w:szCs w:val="26"/>
        </w:rPr>
        <w:t xml:space="preserve">Электроснабжение потребителей </w:t>
      </w:r>
      <w:r>
        <w:rPr>
          <w:sz w:val="26"/>
          <w:szCs w:val="26"/>
        </w:rPr>
        <w:t>Эрдниевского</w:t>
      </w:r>
      <w:r w:rsidRPr="008D1927">
        <w:rPr>
          <w:sz w:val="26"/>
          <w:szCs w:val="26"/>
        </w:rPr>
        <w:t xml:space="preserve"> сельского муниципального образования Республики Калмыкия осуществляется от системы ОАО </w:t>
      </w:r>
      <w:r w:rsidRPr="008D1927">
        <w:rPr>
          <w:spacing w:val="-1"/>
          <w:sz w:val="26"/>
          <w:szCs w:val="26"/>
        </w:rPr>
        <w:t>«МРСК-Юг». Центром питания является ПС 110/35/10 кВ</w:t>
      </w:r>
      <w:r>
        <w:rPr>
          <w:spacing w:val="-1"/>
          <w:sz w:val="26"/>
          <w:szCs w:val="26"/>
        </w:rPr>
        <w:t>Цаган Аман</w:t>
      </w:r>
      <w:r w:rsidRPr="008D1927">
        <w:rPr>
          <w:sz w:val="26"/>
          <w:szCs w:val="26"/>
        </w:rPr>
        <w:t>(25 и 2,5 МВА).  Загрузка трансформаторов на подстанции составляет 10%.</w:t>
      </w:r>
    </w:p>
    <w:p w:rsidR="005A1643" w:rsidRDefault="005A1643" w:rsidP="005A1643">
      <w:pPr>
        <w:shd w:val="clear" w:color="auto" w:fill="FFFFFF"/>
        <w:spacing w:line="322" w:lineRule="exact"/>
        <w:ind w:firstLine="426"/>
        <w:jc w:val="both"/>
        <w:rPr>
          <w:sz w:val="26"/>
          <w:szCs w:val="26"/>
        </w:rPr>
      </w:pPr>
      <w:r>
        <w:rPr>
          <w:sz w:val="26"/>
          <w:szCs w:val="26"/>
        </w:rPr>
        <w:t>Распределение  электроэнергии по</w:t>
      </w:r>
      <w:r w:rsidRPr="008D1927">
        <w:rPr>
          <w:sz w:val="26"/>
          <w:szCs w:val="26"/>
        </w:rPr>
        <w:t xml:space="preserve"> потребителям муниципального образования осуществляется на напряжении 10 кВ по линиям 10 кВ через сеть подстанций 10/0,4 кВ, насчитывающих 34 единицы. Общий объем потребности на коммунально-бытовые </w:t>
      </w:r>
      <w:r w:rsidRPr="008D1927">
        <w:rPr>
          <w:spacing w:val="-1"/>
          <w:sz w:val="26"/>
          <w:szCs w:val="26"/>
        </w:rPr>
        <w:t xml:space="preserve">нужды в текущем состоянии по СМО РК составляет 0,6 млн. </w:t>
      </w:r>
      <w:r w:rsidRPr="008D1927">
        <w:rPr>
          <w:sz w:val="26"/>
          <w:szCs w:val="26"/>
        </w:rPr>
        <w:t>кВт.ч.</w:t>
      </w:r>
    </w:p>
    <w:p w:rsidR="005A1643" w:rsidRPr="008D1927" w:rsidRDefault="005A1643" w:rsidP="005A1643">
      <w:pPr>
        <w:shd w:val="clear" w:color="auto" w:fill="FFFFFF"/>
        <w:spacing w:line="322" w:lineRule="exact"/>
        <w:ind w:right="14" w:firstLine="547"/>
        <w:jc w:val="both"/>
        <w:rPr>
          <w:sz w:val="26"/>
          <w:szCs w:val="26"/>
        </w:rPr>
      </w:pPr>
      <w:r w:rsidRPr="008D1927">
        <w:rPr>
          <w:spacing w:val="-9"/>
          <w:sz w:val="26"/>
          <w:szCs w:val="26"/>
        </w:rPr>
        <w:t xml:space="preserve">Объекты электросетевого хозяйства муниципального образования </w:t>
      </w:r>
      <w:r w:rsidRPr="008D1927">
        <w:rPr>
          <w:spacing w:val="-11"/>
          <w:sz w:val="26"/>
          <w:szCs w:val="26"/>
        </w:rPr>
        <w:t xml:space="preserve"> характеризуются существенным уровнем </w:t>
      </w:r>
      <w:r w:rsidRPr="008D1927">
        <w:rPr>
          <w:spacing w:val="-9"/>
          <w:sz w:val="26"/>
          <w:szCs w:val="26"/>
        </w:rPr>
        <w:t xml:space="preserve">износа (около 85%). Необходимо совершенствование системы контроля параметров электрической сети в целях передачи электрической энергии </w:t>
      </w:r>
      <w:r w:rsidRPr="008D1927">
        <w:rPr>
          <w:spacing w:val="-5"/>
          <w:sz w:val="26"/>
          <w:szCs w:val="26"/>
        </w:rPr>
        <w:t xml:space="preserve">надлежащего качества, а кроме реконструкции линий электропередач, </w:t>
      </w:r>
      <w:r w:rsidRPr="008D1927">
        <w:rPr>
          <w:spacing w:val="-9"/>
          <w:sz w:val="26"/>
          <w:szCs w:val="26"/>
        </w:rPr>
        <w:t xml:space="preserve">внедрение энергоэффективных устройств, оборудования и технологий, </w:t>
      </w:r>
      <w:r w:rsidRPr="008D1927">
        <w:rPr>
          <w:sz w:val="26"/>
          <w:szCs w:val="26"/>
        </w:rPr>
        <w:t>обеспечивающих сокращение потерь электроэнергии.</w:t>
      </w:r>
    </w:p>
    <w:p w:rsidR="005A1643" w:rsidRPr="008D1927" w:rsidRDefault="005A1643" w:rsidP="005A1643">
      <w:pPr>
        <w:shd w:val="clear" w:color="auto" w:fill="FFFFFF"/>
        <w:spacing w:before="302"/>
        <w:ind w:left="5"/>
        <w:jc w:val="center"/>
        <w:rPr>
          <w:sz w:val="26"/>
          <w:szCs w:val="26"/>
        </w:rPr>
      </w:pPr>
      <w:r w:rsidRPr="008D1927">
        <w:rPr>
          <w:b/>
          <w:bCs/>
          <w:spacing w:val="-10"/>
          <w:sz w:val="26"/>
          <w:szCs w:val="26"/>
        </w:rPr>
        <w:t>2.1.6. Сбор и утилизация твердых бытовых отходов</w:t>
      </w:r>
    </w:p>
    <w:p w:rsidR="005A1643" w:rsidRPr="005C25A3" w:rsidRDefault="005A1643" w:rsidP="005A1643">
      <w:pPr>
        <w:shd w:val="clear" w:color="auto" w:fill="FFFFFF"/>
        <w:spacing w:before="312" w:line="322" w:lineRule="exact"/>
        <w:ind w:right="14" w:firstLine="715"/>
        <w:jc w:val="both"/>
        <w:rPr>
          <w:sz w:val="26"/>
          <w:szCs w:val="26"/>
        </w:rPr>
      </w:pPr>
      <w:r w:rsidRPr="005C25A3">
        <w:rPr>
          <w:spacing w:val="-10"/>
          <w:sz w:val="26"/>
          <w:szCs w:val="26"/>
        </w:rPr>
        <w:t xml:space="preserve">На территории муниципального образования </w:t>
      </w:r>
      <w:r w:rsidRPr="005C25A3">
        <w:rPr>
          <w:spacing w:val="-5"/>
          <w:sz w:val="26"/>
          <w:szCs w:val="26"/>
        </w:rPr>
        <w:t xml:space="preserve"> сбор и вывоз твердых бытовых отходов и крупногабаритных </w:t>
      </w:r>
      <w:r w:rsidRPr="005C25A3">
        <w:rPr>
          <w:sz w:val="26"/>
          <w:szCs w:val="26"/>
        </w:rPr>
        <w:t xml:space="preserve">отходов производится грузовым транспортом </w:t>
      </w:r>
      <w:r>
        <w:rPr>
          <w:sz w:val="26"/>
          <w:szCs w:val="26"/>
        </w:rPr>
        <w:t xml:space="preserve">один раз в неделю. </w:t>
      </w:r>
      <w:r w:rsidRPr="005C25A3">
        <w:rPr>
          <w:spacing w:val="-6"/>
          <w:sz w:val="26"/>
          <w:szCs w:val="26"/>
        </w:rPr>
        <w:t xml:space="preserve">Предприятия по переработке отходов на территории муниципального </w:t>
      </w:r>
      <w:r w:rsidRPr="005C25A3">
        <w:rPr>
          <w:sz w:val="26"/>
          <w:szCs w:val="26"/>
        </w:rPr>
        <w:t>образования отсутствуют.</w:t>
      </w:r>
    </w:p>
    <w:p w:rsidR="005A1643" w:rsidRPr="005C25A3" w:rsidRDefault="005A1643" w:rsidP="005A1643">
      <w:pPr>
        <w:shd w:val="clear" w:color="auto" w:fill="FFFFFF"/>
        <w:spacing w:line="322" w:lineRule="exact"/>
        <w:ind w:left="5" w:firstLine="533"/>
        <w:jc w:val="both"/>
        <w:rPr>
          <w:sz w:val="26"/>
          <w:szCs w:val="26"/>
        </w:rPr>
      </w:pPr>
      <w:r w:rsidRPr="005C25A3">
        <w:rPr>
          <w:spacing w:val="-5"/>
          <w:sz w:val="26"/>
          <w:szCs w:val="26"/>
        </w:rPr>
        <w:t xml:space="preserve">На территории муниципалитета </w:t>
      </w:r>
      <w:r w:rsidRPr="005C25A3">
        <w:rPr>
          <w:spacing w:val="-10"/>
          <w:sz w:val="26"/>
          <w:szCs w:val="26"/>
        </w:rPr>
        <w:t>постоянно</w:t>
      </w:r>
      <w:r w:rsidRPr="005C25A3">
        <w:rPr>
          <w:spacing w:val="-5"/>
          <w:sz w:val="26"/>
          <w:szCs w:val="26"/>
        </w:rPr>
        <w:t xml:space="preserve"> осуществляется ликвидация несанкционированных свалок, появляющихся не только в селе</w:t>
      </w:r>
      <w:r w:rsidRPr="005C25A3">
        <w:rPr>
          <w:sz w:val="26"/>
          <w:szCs w:val="26"/>
        </w:rPr>
        <w:t>, но и на прилегающих территориях.</w:t>
      </w:r>
    </w:p>
    <w:p w:rsidR="005A1643" w:rsidRDefault="005A1643" w:rsidP="005A1643">
      <w:pPr>
        <w:shd w:val="clear" w:color="auto" w:fill="FFFFFF"/>
        <w:spacing w:line="322" w:lineRule="exact"/>
        <w:ind w:right="14" w:firstLine="533"/>
        <w:jc w:val="both"/>
        <w:rPr>
          <w:spacing w:val="-10"/>
          <w:sz w:val="26"/>
          <w:szCs w:val="26"/>
        </w:rPr>
      </w:pPr>
      <w:r w:rsidRPr="005C25A3">
        <w:rPr>
          <w:spacing w:val="-11"/>
          <w:sz w:val="26"/>
          <w:szCs w:val="26"/>
        </w:rPr>
        <w:t xml:space="preserve">Работа по совершенствованию сбора бытовых отходов в первую очередь </w:t>
      </w:r>
      <w:r w:rsidRPr="005C25A3">
        <w:rPr>
          <w:spacing w:val="-1"/>
          <w:sz w:val="26"/>
          <w:szCs w:val="26"/>
        </w:rPr>
        <w:t xml:space="preserve">направлена на обустройство достаточного количества контейнерных </w:t>
      </w:r>
      <w:r w:rsidRPr="005C25A3">
        <w:rPr>
          <w:spacing w:val="-10"/>
          <w:sz w:val="26"/>
          <w:szCs w:val="26"/>
        </w:rPr>
        <w:t>площадок на всей территории муниципального образования</w:t>
      </w:r>
      <w:r w:rsidRPr="005C25A3">
        <w:rPr>
          <w:spacing w:val="-9"/>
          <w:sz w:val="26"/>
          <w:szCs w:val="26"/>
        </w:rPr>
        <w:t xml:space="preserve">. </w:t>
      </w:r>
    </w:p>
    <w:p w:rsidR="005A1643" w:rsidRPr="005C25A3" w:rsidRDefault="005A1643" w:rsidP="005A1643">
      <w:pPr>
        <w:shd w:val="clear" w:color="auto" w:fill="FFFFFF"/>
        <w:spacing w:line="322" w:lineRule="exact"/>
        <w:ind w:right="14" w:firstLine="533"/>
        <w:jc w:val="both"/>
        <w:rPr>
          <w:sz w:val="26"/>
          <w:szCs w:val="26"/>
        </w:rPr>
      </w:pPr>
      <w:r w:rsidRPr="005C25A3">
        <w:rPr>
          <w:sz w:val="26"/>
          <w:szCs w:val="26"/>
        </w:rPr>
        <w:t xml:space="preserve">Результатами проведенной работы должны стать отсутствие </w:t>
      </w:r>
      <w:r w:rsidRPr="005C25A3">
        <w:rPr>
          <w:spacing w:val="-7"/>
          <w:sz w:val="26"/>
          <w:szCs w:val="26"/>
        </w:rPr>
        <w:t xml:space="preserve">несанкционированных свалок на дворовых территориях и ликвидация </w:t>
      </w:r>
      <w:r w:rsidRPr="005C25A3">
        <w:rPr>
          <w:spacing w:val="-10"/>
          <w:sz w:val="26"/>
          <w:szCs w:val="26"/>
        </w:rPr>
        <w:t xml:space="preserve">предпосылок для складирования бытового в непредназначенных для этого </w:t>
      </w:r>
      <w:r w:rsidRPr="005C25A3">
        <w:rPr>
          <w:sz w:val="26"/>
          <w:szCs w:val="26"/>
        </w:rPr>
        <w:t>местах.</w:t>
      </w:r>
    </w:p>
    <w:p w:rsidR="005A1643" w:rsidRPr="005C25A3" w:rsidRDefault="005A1643" w:rsidP="005A1643">
      <w:pPr>
        <w:shd w:val="clear" w:color="auto" w:fill="FFFFFF"/>
        <w:spacing w:line="322" w:lineRule="exact"/>
        <w:ind w:left="5" w:right="14" w:firstLine="715"/>
        <w:jc w:val="both"/>
        <w:rPr>
          <w:sz w:val="26"/>
          <w:szCs w:val="26"/>
        </w:rPr>
      </w:pPr>
      <w:r w:rsidRPr="005C25A3">
        <w:rPr>
          <w:spacing w:val="-9"/>
          <w:sz w:val="26"/>
          <w:szCs w:val="26"/>
        </w:rPr>
        <w:lastRenderedPageBreak/>
        <w:t xml:space="preserve">В целом система сбора и вывоза отходов потребления по ряду пунктов </w:t>
      </w:r>
      <w:r w:rsidRPr="005C25A3">
        <w:rPr>
          <w:sz w:val="26"/>
          <w:szCs w:val="26"/>
        </w:rPr>
        <w:t>не соответствует санитарно-техническим требованиям:</w:t>
      </w:r>
    </w:p>
    <w:p w:rsidR="005A1643" w:rsidRPr="005C25A3" w:rsidRDefault="005A1643" w:rsidP="005A1643">
      <w:pPr>
        <w:widowControl w:val="0"/>
        <w:numPr>
          <w:ilvl w:val="0"/>
          <w:numId w:val="17"/>
        </w:numPr>
        <w:shd w:val="clear" w:color="auto" w:fill="FFFFFF"/>
        <w:tabs>
          <w:tab w:val="left" w:pos="1080"/>
        </w:tabs>
        <w:autoSpaceDE w:val="0"/>
        <w:autoSpaceDN w:val="0"/>
        <w:adjustRightInd w:val="0"/>
        <w:spacing w:before="14" w:after="0" w:line="322" w:lineRule="exact"/>
        <w:ind w:left="5" w:right="10" w:firstLine="730"/>
        <w:jc w:val="both"/>
        <w:rPr>
          <w:b/>
          <w:bCs/>
          <w:sz w:val="26"/>
          <w:szCs w:val="26"/>
        </w:rPr>
      </w:pPr>
      <w:r w:rsidRPr="005C25A3">
        <w:rPr>
          <w:spacing w:val="-3"/>
          <w:sz w:val="26"/>
          <w:szCs w:val="26"/>
        </w:rPr>
        <w:t>значительная часть площадок не соответствует санитарно-</w:t>
      </w:r>
      <w:r w:rsidRPr="005C25A3">
        <w:rPr>
          <w:spacing w:val="-10"/>
          <w:sz w:val="26"/>
          <w:szCs w:val="26"/>
        </w:rPr>
        <w:t>гигиеническим требованиям обустройства, требуется их ремонт;</w:t>
      </w:r>
    </w:p>
    <w:p w:rsidR="005A1643" w:rsidRPr="005C25A3" w:rsidRDefault="005A1643" w:rsidP="005A1643">
      <w:pPr>
        <w:widowControl w:val="0"/>
        <w:numPr>
          <w:ilvl w:val="0"/>
          <w:numId w:val="16"/>
        </w:numPr>
        <w:shd w:val="clear" w:color="auto" w:fill="FFFFFF"/>
        <w:tabs>
          <w:tab w:val="left" w:pos="1080"/>
        </w:tabs>
        <w:autoSpaceDE w:val="0"/>
        <w:autoSpaceDN w:val="0"/>
        <w:adjustRightInd w:val="0"/>
        <w:spacing w:after="0" w:line="240" w:lineRule="auto"/>
        <w:ind w:left="734"/>
        <w:rPr>
          <w:b/>
          <w:bCs/>
          <w:sz w:val="26"/>
          <w:szCs w:val="26"/>
        </w:rPr>
      </w:pPr>
      <w:r w:rsidRPr="005C25A3">
        <w:rPr>
          <w:spacing w:val="-10"/>
          <w:sz w:val="26"/>
          <w:szCs w:val="26"/>
        </w:rPr>
        <w:t>недостаточная сеть площадок временного хранения отходов;</w:t>
      </w:r>
    </w:p>
    <w:p w:rsidR="005A1643" w:rsidRPr="005C25A3" w:rsidRDefault="005A1643" w:rsidP="005A1643">
      <w:pPr>
        <w:widowControl w:val="0"/>
        <w:numPr>
          <w:ilvl w:val="0"/>
          <w:numId w:val="18"/>
        </w:numPr>
        <w:shd w:val="clear" w:color="auto" w:fill="FFFFFF"/>
        <w:tabs>
          <w:tab w:val="left" w:pos="1085"/>
        </w:tabs>
        <w:autoSpaceDE w:val="0"/>
        <w:autoSpaceDN w:val="0"/>
        <w:adjustRightInd w:val="0"/>
        <w:spacing w:after="0" w:line="322" w:lineRule="exact"/>
        <w:ind w:right="10" w:firstLine="734"/>
        <w:jc w:val="both"/>
        <w:rPr>
          <w:b/>
          <w:bCs/>
          <w:sz w:val="26"/>
          <w:szCs w:val="26"/>
        </w:rPr>
      </w:pPr>
      <w:r w:rsidRPr="005C25A3">
        <w:rPr>
          <w:sz w:val="26"/>
          <w:szCs w:val="26"/>
        </w:rPr>
        <w:t xml:space="preserve">на большинстве территорий домовладений отсутствуют </w:t>
      </w:r>
      <w:r w:rsidRPr="005C25A3">
        <w:rPr>
          <w:spacing w:val="-10"/>
          <w:sz w:val="26"/>
          <w:szCs w:val="26"/>
        </w:rPr>
        <w:t>организованные места для сбора крупногабаритных отходов;</w:t>
      </w:r>
    </w:p>
    <w:p w:rsidR="005A1643" w:rsidRPr="005C25A3" w:rsidRDefault="005A1643" w:rsidP="005A1643">
      <w:pPr>
        <w:widowControl w:val="0"/>
        <w:numPr>
          <w:ilvl w:val="0"/>
          <w:numId w:val="18"/>
        </w:numPr>
        <w:shd w:val="clear" w:color="auto" w:fill="FFFFFF"/>
        <w:tabs>
          <w:tab w:val="left" w:pos="1085"/>
        </w:tabs>
        <w:autoSpaceDE w:val="0"/>
        <w:autoSpaceDN w:val="0"/>
        <w:adjustRightInd w:val="0"/>
        <w:spacing w:before="19" w:after="0" w:line="322" w:lineRule="exact"/>
        <w:ind w:right="10" w:firstLine="734"/>
        <w:jc w:val="both"/>
        <w:rPr>
          <w:b/>
          <w:bCs/>
          <w:sz w:val="26"/>
          <w:szCs w:val="26"/>
        </w:rPr>
      </w:pPr>
      <w:r w:rsidRPr="005C25A3">
        <w:rPr>
          <w:spacing w:val="-6"/>
          <w:sz w:val="26"/>
          <w:szCs w:val="26"/>
        </w:rPr>
        <w:t>специальный транспорт отсутствует</w:t>
      </w:r>
      <w:r w:rsidRPr="005C25A3">
        <w:rPr>
          <w:sz w:val="26"/>
          <w:szCs w:val="26"/>
        </w:rPr>
        <w:t>;</w:t>
      </w:r>
    </w:p>
    <w:p w:rsidR="005A1643" w:rsidRPr="005C25A3" w:rsidRDefault="005A1643" w:rsidP="005A1643">
      <w:pPr>
        <w:widowControl w:val="0"/>
        <w:numPr>
          <w:ilvl w:val="0"/>
          <w:numId w:val="18"/>
        </w:numPr>
        <w:shd w:val="clear" w:color="auto" w:fill="FFFFFF"/>
        <w:tabs>
          <w:tab w:val="left" w:pos="1085"/>
        </w:tabs>
        <w:autoSpaceDE w:val="0"/>
        <w:autoSpaceDN w:val="0"/>
        <w:adjustRightInd w:val="0"/>
        <w:spacing w:before="10" w:after="0" w:line="326" w:lineRule="exact"/>
        <w:ind w:right="14" w:firstLine="734"/>
        <w:jc w:val="both"/>
        <w:rPr>
          <w:b/>
          <w:bCs/>
          <w:sz w:val="26"/>
          <w:szCs w:val="26"/>
        </w:rPr>
      </w:pPr>
      <w:r w:rsidRPr="005C25A3">
        <w:rPr>
          <w:spacing w:val="-11"/>
          <w:sz w:val="26"/>
          <w:szCs w:val="26"/>
        </w:rPr>
        <w:t xml:space="preserve">отсутствие селективного сбора отходов от населения, в т.ч. опасных </w:t>
      </w:r>
      <w:r w:rsidRPr="005C25A3">
        <w:rPr>
          <w:spacing w:val="-9"/>
          <w:sz w:val="26"/>
          <w:szCs w:val="26"/>
        </w:rPr>
        <w:t xml:space="preserve">(люминесцентные лампы, использованные батарейки) и пластиковой тары, </w:t>
      </w:r>
      <w:r w:rsidRPr="005C25A3">
        <w:rPr>
          <w:sz w:val="26"/>
          <w:szCs w:val="26"/>
        </w:rPr>
        <w:t>поток которой нарастает.</w:t>
      </w:r>
    </w:p>
    <w:p w:rsidR="005A1643" w:rsidRDefault="005A1643" w:rsidP="005A1643">
      <w:pPr>
        <w:shd w:val="clear" w:color="auto" w:fill="FFFFFF"/>
        <w:spacing w:line="322" w:lineRule="exact"/>
        <w:ind w:firstLine="720"/>
        <w:jc w:val="both"/>
        <w:rPr>
          <w:b/>
          <w:bCs/>
          <w:spacing w:val="-6"/>
          <w:sz w:val="30"/>
          <w:szCs w:val="30"/>
        </w:rPr>
      </w:pPr>
      <w:r w:rsidRPr="005C25A3">
        <w:rPr>
          <w:spacing w:val="-10"/>
          <w:sz w:val="26"/>
          <w:szCs w:val="26"/>
        </w:rPr>
        <w:t xml:space="preserve">Система обезвреживания отходов по ряду позиций противоречит санитарно-гигиеническим требованиям в части отсутствия разработанной </w:t>
      </w:r>
      <w:r w:rsidRPr="005C25A3">
        <w:rPr>
          <w:spacing w:val="-9"/>
          <w:sz w:val="26"/>
          <w:szCs w:val="26"/>
        </w:rPr>
        <w:t xml:space="preserve">системы снижения объема отходов, поступающих на захоронение. Система </w:t>
      </w:r>
      <w:r w:rsidRPr="005C25A3">
        <w:rPr>
          <w:spacing w:val="-4"/>
          <w:sz w:val="26"/>
          <w:szCs w:val="26"/>
        </w:rPr>
        <w:t xml:space="preserve">уличной уборки характеризуется недостаточной оснащенностью </w:t>
      </w:r>
      <w:r w:rsidRPr="005C25A3">
        <w:rPr>
          <w:sz w:val="26"/>
          <w:szCs w:val="26"/>
        </w:rPr>
        <w:t>специализированной техникой.</w:t>
      </w:r>
    </w:p>
    <w:p w:rsidR="005A1643" w:rsidRPr="005C25A3" w:rsidRDefault="005A1643" w:rsidP="005A1643">
      <w:pPr>
        <w:shd w:val="clear" w:color="auto" w:fill="FFFFFF"/>
        <w:spacing w:before="322" w:line="322" w:lineRule="exact"/>
        <w:ind w:left="5"/>
        <w:jc w:val="center"/>
        <w:rPr>
          <w:sz w:val="26"/>
          <w:szCs w:val="26"/>
        </w:rPr>
      </w:pPr>
      <w:r>
        <w:rPr>
          <w:b/>
          <w:bCs/>
          <w:spacing w:val="-6"/>
          <w:sz w:val="26"/>
          <w:szCs w:val="26"/>
        </w:rPr>
        <w:t xml:space="preserve">2.2. Краткий анализ состояния установки приборов учета </w:t>
      </w:r>
      <w:r w:rsidRPr="005C25A3">
        <w:rPr>
          <w:b/>
          <w:bCs/>
          <w:spacing w:val="-6"/>
          <w:sz w:val="26"/>
          <w:szCs w:val="26"/>
        </w:rPr>
        <w:t xml:space="preserve">и </w:t>
      </w:r>
      <w:r w:rsidRPr="005C25A3">
        <w:rPr>
          <w:b/>
          <w:bCs/>
          <w:sz w:val="26"/>
          <w:szCs w:val="26"/>
        </w:rPr>
        <w:t>энергоресурсосбережения у потребителей</w:t>
      </w:r>
    </w:p>
    <w:p w:rsidR="005A1643" w:rsidRPr="005C25A3" w:rsidRDefault="005A1643" w:rsidP="005A1643">
      <w:pPr>
        <w:shd w:val="clear" w:color="auto" w:fill="FFFFFF"/>
        <w:spacing w:before="322" w:line="322" w:lineRule="exact"/>
        <w:ind w:right="19" w:firstLine="701"/>
        <w:jc w:val="both"/>
        <w:rPr>
          <w:sz w:val="26"/>
          <w:szCs w:val="26"/>
        </w:rPr>
      </w:pPr>
      <w:r w:rsidRPr="005C25A3">
        <w:rPr>
          <w:sz w:val="26"/>
          <w:szCs w:val="26"/>
        </w:rPr>
        <w:t xml:space="preserve">Жилищный фонд  </w:t>
      </w:r>
      <w:r>
        <w:rPr>
          <w:sz w:val="26"/>
          <w:szCs w:val="26"/>
        </w:rPr>
        <w:t>Эрдниевского</w:t>
      </w:r>
      <w:r w:rsidRPr="005C25A3">
        <w:rPr>
          <w:sz w:val="26"/>
          <w:szCs w:val="26"/>
        </w:rPr>
        <w:t xml:space="preserve"> сельского муниципального образования Республики Калмыкия составляет 1</w:t>
      </w:r>
      <w:r>
        <w:rPr>
          <w:sz w:val="26"/>
          <w:szCs w:val="26"/>
        </w:rPr>
        <w:t>0200</w:t>
      </w:r>
      <w:r w:rsidRPr="005C25A3">
        <w:rPr>
          <w:sz w:val="26"/>
          <w:szCs w:val="26"/>
        </w:rPr>
        <w:t>тыс.кв.м</w:t>
      </w:r>
      <w:r>
        <w:rPr>
          <w:sz w:val="26"/>
          <w:szCs w:val="26"/>
        </w:rPr>
        <w:t>.</w:t>
      </w:r>
    </w:p>
    <w:p w:rsidR="005A1643" w:rsidRPr="0021558C" w:rsidRDefault="005A1643" w:rsidP="005A1643">
      <w:pPr>
        <w:shd w:val="clear" w:color="auto" w:fill="FFFFFF"/>
        <w:spacing w:line="322" w:lineRule="exact"/>
        <w:ind w:right="19" w:firstLine="701"/>
        <w:jc w:val="both"/>
        <w:rPr>
          <w:sz w:val="26"/>
          <w:szCs w:val="26"/>
        </w:rPr>
      </w:pPr>
      <w:r w:rsidRPr="005C25A3">
        <w:rPr>
          <w:spacing w:val="-9"/>
          <w:sz w:val="26"/>
          <w:szCs w:val="26"/>
        </w:rPr>
        <w:t xml:space="preserve">В соответствии с требованиями Федерального закона от 23.11.2009 </w:t>
      </w:r>
      <w:r w:rsidRPr="005C25A3">
        <w:rPr>
          <w:sz w:val="26"/>
          <w:szCs w:val="26"/>
        </w:rPr>
        <w:t xml:space="preserve">№261-ФЗ «Об энергосбережении и повышении энергетической </w:t>
      </w:r>
      <w:r w:rsidRPr="005C25A3">
        <w:rPr>
          <w:spacing w:val="-10"/>
          <w:sz w:val="26"/>
          <w:szCs w:val="26"/>
        </w:rPr>
        <w:t xml:space="preserve">эффективности и о внесении изменений в отдельные законодательные акты </w:t>
      </w:r>
      <w:r w:rsidRPr="005C25A3">
        <w:rPr>
          <w:spacing w:val="-9"/>
          <w:sz w:val="26"/>
          <w:szCs w:val="26"/>
        </w:rPr>
        <w:t xml:space="preserve">Российской Федерации», на территории </w:t>
      </w:r>
      <w:r>
        <w:rPr>
          <w:spacing w:val="-9"/>
          <w:sz w:val="26"/>
          <w:szCs w:val="26"/>
        </w:rPr>
        <w:t>Эрдниевского</w:t>
      </w:r>
      <w:r w:rsidRPr="005C25A3">
        <w:rPr>
          <w:spacing w:val="-9"/>
          <w:sz w:val="26"/>
          <w:szCs w:val="26"/>
        </w:rPr>
        <w:t xml:space="preserve"> сельского муниципального образования Республики Калмыкия </w:t>
      </w:r>
      <w:r w:rsidRPr="005C25A3">
        <w:rPr>
          <w:sz w:val="26"/>
          <w:szCs w:val="26"/>
        </w:rPr>
        <w:t xml:space="preserve"> разработана и утверждена </w:t>
      </w:r>
      <w:r>
        <w:rPr>
          <w:spacing w:val="-9"/>
          <w:sz w:val="26"/>
          <w:szCs w:val="26"/>
        </w:rPr>
        <w:t xml:space="preserve">муниципальная </w:t>
      </w:r>
      <w:r w:rsidRPr="005C25A3">
        <w:rPr>
          <w:spacing w:val="-9"/>
          <w:sz w:val="26"/>
          <w:szCs w:val="26"/>
        </w:rPr>
        <w:t xml:space="preserve"> программа «Энергосбережение и повышение </w:t>
      </w:r>
      <w:r w:rsidRPr="005C25A3">
        <w:rPr>
          <w:spacing w:val="-10"/>
          <w:sz w:val="26"/>
          <w:szCs w:val="26"/>
        </w:rPr>
        <w:t>энергетической эффективности на территории</w:t>
      </w:r>
      <w:r>
        <w:rPr>
          <w:spacing w:val="-10"/>
          <w:sz w:val="26"/>
          <w:szCs w:val="26"/>
        </w:rPr>
        <w:t xml:space="preserve"> Эрдниевского сельского</w:t>
      </w:r>
      <w:r w:rsidRPr="005C25A3">
        <w:rPr>
          <w:spacing w:val="-10"/>
          <w:sz w:val="26"/>
          <w:szCs w:val="26"/>
        </w:rPr>
        <w:t xml:space="preserve"> муниципального образования </w:t>
      </w:r>
      <w:r>
        <w:rPr>
          <w:sz w:val="26"/>
          <w:szCs w:val="26"/>
        </w:rPr>
        <w:t>на 2020-2024</w:t>
      </w:r>
      <w:r w:rsidRPr="005C25A3">
        <w:rPr>
          <w:sz w:val="26"/>
          <w:szCs w:val="26"/>
        </w:rPr>
        <w:t xml:space="preserve"> годы».</w:t>
      </w:r>
    </w:p>
    <w:p w:rsidR="005A1643" w:rsidRPr="005C25A3" w:rsidRDefault="005A1643" w:rsidP="005A1643">
      <w:pPr>
        <w:shd w:val="clear" w:color="auto" w:fill="FFFFFF"/>
        <w:spacing w:line="322" w:lineRule="exact"/>
        <w:ind w:right="10" w:firstLine="701"/>
        <w:jc w:val="both"/>
        <w:rPr>
          <w:sz w:val="26"/>
          <w:szCs w:val="26"/>
        </w:rPr>
      </w:pPr>
      <w:r w:rsidRPr="005C25A3">
        <w:rPr>
          <w:sz w:val="26"/>
          <w:szCs w:val="26"/>
        </w:rPr>
        <w:t xml:space="preserve">В целях экономии бюджетных средств, целесообразно проведение выборочных энергетических обследований. Полный перечень необходимых работ, направленных на энергосбережение и повышение энергетической эффективности в бюджетных учреждениях, может быть сформирован после </w:t>
      </w:r>
      <w:r w:rsidRPr="005C25A3">
        <w:rPr>
          <w:spacing w:val="-1"/>
          <w:sz w:val="26"/>
          <w:szCs w:val="26"/>
        </w:rPr>
        <w:t>полного проведения энергетических обследований бюджетных учреждений.</w:t>
      </w:r>
    </w:p>
    <w:p w:rsidR="005A1643" w:rsidRDefault="005A1643" w:rsidP="005A1643">
      <w:pPr>
        <w:shd w:val="clear" w:color="auto" w:fill="FFFFFF"/>
        <w:spacing w:line="322" w:lineRule="exact"/>
        <w:ind w:firstLine="701"/>
        <w:jc w:val="both"/>
        <w:rPr>
          <w:sz w:val="26"/>
          <w:szCs w:val="26"/>
        </w:rPr>
      </w:pPr>
      <w:r w:rsidRPr="005C25A3">
        <w:rPr>
          <w:sz w:val="26"/>
          <w:szCs w:val="26"/>
        </w:rPr>
        <w:t xml:space="preserve">В предварительных оценках при установке приборов учета холодного </w:t>
      </w:r>
      <w:r w:rsidRPr="005C25A3">
        <w:rPr>
          <w:spacing w:val="-1"/>
          <w:sz w:val="26"/>
          <w:szCs w:val="26"/>
        </w:rPr>
        <w:t xml:space="preserve">водоснабжения в бюджетных учреждениях экономия затрат достигнет 20% за </w:t>
      </w:r>
      <w:r w:rsidRPr="005C25A3">
        <w:rPr>
          <w:sz w:val="26"/>
          <w:szCs w:val="26"/>
        </w:rPr>
        <w:t>счет учета фактически потребленной холодной воды в отличие от нормативного усредненного расчета. При замене ламп накаливания на энергосберегающие экономия затрат на электроэнергию потребляемую освещением в верхних пределах оценивается в 40%.</w:t>
      </w:r>
    </w:p>
    <w:p w:rsidR="005A1643" w:rsidRPr="005C25A3" w:rsidRDefault="005A1643" w:rsidP="005A1643">
      <w:pPr>
        <w:shd w:val="clear" w:color="auto" w:fill="FFFFFF"/>
        <w:spacing w:line="322" w:lineRule="exact"/>
        <w:ind w:firstLine="701"/>
        <w:jc w:val="both"/>
        <w:rPr>
          <w:sz w:val="26"/>
          <w:szCs w:val="26"/>
        </w:rPr>
      </w:pPr>
    </w:p>
    <w:p w:rsidR="005A1643" w:rsidRPr="005C25A3" w:rsidRDefault="005A1643" w:rsidP="005A1643">
      <w:pPr>
        <w:shd w:val="clear" w:color="auto" w:fill="FFFFFF"/>
        <w:jc w:val="center"/>
        <w:rPr>
          <w:sz w:val="26"/>
          <w:szCs w:val="26"/>
        </w:rPr>
      </w:pPr>
      <w:r w:rsidRPr="005C25A3">
        <w:rPr>
          <w:b/>
          <w:bCs/>
          <w:sz w:val="26"/>
          <w:szCs w:val="26"/>
        </w:rPr>
        <w:t xml:space="preserve">3. ПЕРСПЕКТИВЫ РАЗВИТИЯ МУНИЦИПАЛЬНОГО </w:t>
      </w:r>
      <w:r w:rsidRPr="005C25A3">
        <w:rPr>
          <w:b/>
          <w:bCs/>
          <w:spacing w:val="-3"/>
          <w:sz w:val="26"/>
          <w:szCs w:val="26"/>
        </w:rPr>
        <w:t xml:space="preserve">ОБРАЗОВАНИЯ И ПРОГНОЗ СПРОСА НА КОММУНАЛЬНЫЕ </w:t>
      </w:r>
      <w:r w:rsidRPr="005C25A3">
        <w:rPr>
          <w:b/>
          <w:bCs/>
          <w:sz w:val="26"/>
          <w:szCs w:val="26"/>
        </w:rPr>
        <w:t>РЕСУРСЫ</w:t>
      </w:r>
    </w:p>
    <w:p w:rsidR="005A1643" w:rsidRPr="005C25A3" w:rsidRDefault="005A1643" w:rsidP="005A1643">
      <w:pPr>
        <w:shd w:val="clear" w:color="auto" w:fill="FFFFFF"/>
        <w:spacing w:before="115" w:line="322" w:lineRule="exact"/>
        <w:ind w:left="5" w:right="24" w:firstLine="715"/>
        <w:jc w:val="both"/>
        <w:rPr>
          <w:sz w:val="26"/>
          <w:szCs w:val="26"/>
        </w:rPr>
      </w:pPr>
      <w:r w:rsidRPr="005C25A3">
        <w:rPr>
          <w:sz w:val="26"/>
          <w:szCs w:val="26"/>
        </w:rPr>
        <w:t xml:space="preserve">В состав муниципального образования входят: </w:t>
      </w:r>
      <w:r>
        <w:rPr>
          <w:sz w:val="26"/>
          <w:szCs w:val="26"/>
        </w:rPr>
        <w:t>п.Эрдниевский и п</w:t>
      </w:r>
      <w:r w:rsidRPr="005C25A3">
        <w:rPr>
          <w:sz w:val="26"/>
          <w:szCs w:val="26"/>
        </w:rPr>
        <w:t>.</w:t>
      </w:r>
      <w:r>
        <w:rPr>
          <w:sz w:val="26"/>
          <w:szCs w:val="26"/>
        </w:rPr>
        <w:t>Долан.</w:t>
      </w:r>
    </w:p>
    <w:p w:rsidR="005A1643" w:rsidRPr="005C25A3" w:rsidRDefault="005A1643" w:rsidP="005A1643">
      <w:pPr>
        <w:shd w:val="clear" w:color="auto" w:fill="FFFFFF"/>
        <w:spacing w:line="322" w:lineRule="exact"/>
        <w:ind w:right="10" w:firstLine="725"/>
        <w:jc w:val="both"/>
        <w:rPr>
          <w:sz w:val="26"/>
          <w:szCs w:val="26"/>
        </w:rPr>
      </w:pPr>
      <w:r w:rsidRPr="005C25A3">
        <w:rPr>
          <w:sz w:val="26"/>
          <w:szCs w:val="26"/>
        </w:rPr>
        <w:lastRenderedPageBreak/>
        <w:t xml:space="preserve">Экономика </w:t>
      </w:r>
      <w:r>
        <w:rPr>
          <w:sz w:val="26"/>
          <w:szCs w:val="26"/>
        </w:rPr>
        <w:t>Эрдниевского</w:t>
      </w:r>
      <w:r w:rsidRPr="005C25A3">
        <w:rPr>
          <w:sz w:val="26"/>
          <w:szCs w:val="26"/>
        </w:rPr>
        <w:t xml:space="preserve"> сельского муниципального образования Республики Калмыкия ориентирована на сельское хозяйство - в первую очередь животноводство. Хозяйственным центром муниципального образования является </w:t>
      </w:r>
      <w:r>
        <w:rPr>
          <w:sz w:val="26"/>
          <w:szCs w:val="26"/>
        </w:rPr>
        <w:t>п.Эрдниевский</w:t>
      </w:r>
      <w:r w:rsidRPr="005C25A3">
        <w:rPr>
          <w:sz w:val="26"/>
          <w:szCs w:val="26"/>
        </w:rPr>
        <w:t xml:space="preserve">. </w:t>
      </w:r>
    </w:p>
    <w:p w:rsidR="005A1643" w:rsidRPr="005C25A3" w:rsidRDefault="005A1643" w:rsidP="005A1643">
      <w:pPr>
        <w:shd w:val="clear" w:color="auto" w:fill="FFFFFF"/>
        <w:spacing w:line="322" w:lineRule="exact"/>
        <w:ind w:right="10" w:firstLine="725"/>
        <w:jc w:val="both"/>
        <w:rPr>
          <w:sz w:val="26"/>
          <w:szCs w:val="26"/>
        </w:rPr>
      </w:pPr>
      <w:r w:rsidRPr="005C25A3">
        <w:rPr>
          <w:sz w:val="26"/>
          <w:szCs w:val="26"/>
        </w:rPr>
        <w:t>Н</w:t>
      </w:r>
      <w:r w:rsidRPr="005C25A3">
        <w:rPr>
          <w:spacing w:val="-2"/>
          <w:sz w:val="26"/>
          <w:szCs w:val="26"/>
        </w:rPr>
        <w:t>а</w:t>
      </w:r>
      <w:r>
        <w:rPr>
          <w:sz w:val="26"/>
          <w:szCs w:val="26"/>
        </w:rPr>
        <w:t xml:space="preserve"> </w:t>
      </w:r>
      <w:r w:rsidRPr="005C25A3">
        <w:rPr>
          <w:spacing w:val="-2"/>
          <w:sz w:val="26"/>
          <w:szCs w:val="26"/>
        </w:rPr>
        <w:t>территории</w:t>
      </w:r>
      <w:r>
        <w:rPr>
          <w:sz w:val="26"/>
          <w:szCs w:val="26"/>
        </w:rPr>
        <w:t xml:space="preserve"> </w:t>
      </w:r>
      <w:r w:rsidRPr="005C25A3">
        <w:rPr>
          <w:spacing w:val="-2"/>
          <w:sz w:val="26"/>
          <w:szCs w:val="26"/>
        </w:rPr>
        <w:t>муниципального</w:t>
      </w:r>
      <w:r>
        <w:rPr>
          <w:sz w:val="26"/>
          <w:szCs w:val="26"/>
        </w:rPr>
        <w:t xml:space="preserve"> </w:t>
      </w:r>
      <w:r w:rsidRPr="005C25A3">
        <w:rPr>
          <w:spacing w:val="-2"/>
          <w:sz w:val="26"/>
          <w:szCs w:val="26"/>
        </w:rPr>
        <w:t>образования</w:t>
      </w:r>
      <w:r>
        <w:rPr>
          <w:sz w:val="26"/>
          <w:szCs w:val="26"/>
        </w:rPr>
        <w:t xml:space="preserve"> </w:t>
      </w:r>
      <w:r w:rsidRPr="005C25A3">
        <w:rPr>
          <w:spacing w:val="-2"/>
          <w:sz w:val="26"/>
          <w:szCs w:val="26"/>
        </w:rPr>
        <w:t>осуществляют</w:t>
      </w:r>
      <w:r>
        <w:rPr>
          <w:spacing w:val="-2"/>
          <w:sz w:val="26"/>
          <w:szCs w:val="26"/>
        </w:rPr>
        <w:t xml:space="preserve"> деятельность 9</w:t>
      </w:r>
      <w:r w:rsidRPr="005C25A3">
        <w:rPr>
          <w:sz w:val="26"/>
          <w:szCs w:val="26"/>
        </w:rPr>
        <w:t xml:space="preserve"> юридическ</w:t>
      </w:r>
      <w:r>
        <w:rPr>
          <w:sz w:val="26"/>
          <w:szCs w:val="26"/>
        </w:rPr>
        <w:t>их</w:t>
      </w:r>
      <w:r w:rsidRPr="005C25A3">
        <w:rPr>
          <w:sz w:val="26"/>
          <w:szCs w:val="26"/>
        </w:rPr>
        <w:t xml:space="preserve"> и физических лиц, относящихся к субъектам </w:t>
      </w:r>
      <w:r>
        <w:rPr>
          <w:sz w:val="26"/>
          <w:szCs w:val="26"/>
        </w:rPr>
        <w:t xml:space="preserve"> среднего и </w:t>
      </w:r>
      <w:r w:rsidRPr="005C25A3">
        <w:rPr>
          <w:sz w:val="26"/>
          <w:szCs w:val="26"/>
        </w:rPr>
        <w:t xml:space="preserve">малого предпринимательства, где в общей сложности заняты </w:t>
      </w:r>
      <w:r>
        <w:rPr>
          <w:sz w:val="26"/>
          <w:szCs w:val="26"/>
        </w:rPr>
        <w:t>287</w:t>
      </w:r>
      <w:r w:rsidRPr="005C25A3">
        <w:rPr>
          <w:sz w:val="26"/>
          <w:szCs w:val="26"/>
        </w:rPr>
        <w:t xml:space="preserve"> человек. В структуре малых предприятий наибольший удельный вес занимают предприяти</w:t>
      </w:r>
      <w:r>
        <w:rPr>
          <w:sz w:val="26"/>
          <w:szCs w:val="26"/>
        </w:rPr>
        <w:t>е торговли продуктами питания</w:t>
      </w:r>
      <w:r w:rsidRPr="005C25A3">
        <w:rPr>
          <w:sz w:val="26"/>
          <w:szCs w:val="26"/>
        </w:rPr>
        <w:t>, предприятия с</w:t>
      </w:r>
      <w:r>
        <w:rPr>
          <w:sz w:val="26"/>
          <w:szCs w:val="26"/>
        </w:rPr>
        <w:t>ельского хозяйства.</w:t>
      </w:r>
    </w:p>
    <w:p w:rsidR="005A1643" w:rsidRPr="005C25A3" w:rsidRDefault="005A1643" w:rsidP="005A1643">
      <w:pPr>
        <w:shd w:val="clear" w:color="auto" w:fill="FFFFFF"/>
        <w:spacing w:line="322" w:lineRule="exact"/>
        <w:ind w:firstLine="720"/>
        <w:jc w:val="both"/>
        <w:rPr>
          <w:sz w:val="26"/>
          <w:szCs w:val="26"/>
        </w:rPr>
      </w:pPr>
      <w:r w:rsidRPr="005C25A3">
        <w:rPr>
          <w:sz w:val="26"/>
          <w:szCs w:val="26"/>
        </w:rPr>
        <w:t xml:space="preserve">На перспективу основной профиль специализации муниципального образования будет обусловлен сельскохозяйственной освоенностью территории, высоким уровнем развития </w:t>
      </w:r>
      <w:r>
        <w:rPr>
          <w:sz w:val="26"/>
          <w:szCs w:val="26"/>
        </w:rPr>
        <w:t>овце</w:t>
      </w:r>
      <w:r w:rsidRPr="005C25A3">
        <w:rPr>
          <w:sz w:val="26"/>
          <w:szCs w:val="26"/>
        </w:rPr>
        <w:t>водства, что позволит развивать также переработку</w:t>
      </w:r>
      <w:r>
        <w:rPr>
          <w:sz w:val="26"/>
          <w:szCs w:val="26"/>
        </w:rPr>
        <w:t xml:space="preserve"> продукции</w:t>
      </w:r>
      <w:r w:rsidRPr="005C25A3">
        <w:rPr>
          <w:sz w:val="26"/>
          <w:szCs w:val="26"/>
        </w:rPr>
        <w:t>. Важная роль в развитии экономического потенциала на перспективу принадлежит малому бизнесу, который обеспечивает создание дополнительных рабочих мест, способствует оптимизации структуры промышленного комплекса и насыщению рынка товарами и услугами.</w:t>
      </w:r>
    </w:p>
    <w:p w:rsidR="005A1643" w:rsidRPr="005C25A3" w:rsidRDefault="005A1643" w:rsidP="005A1643">
      <w:pPr>
        <w:shd w:val="clear" w:color="auto" w:fill="FFFFFF"/>
        <w:spacing w:line="322" w:lineRule="exact"/>
        <w:ind w:right="10" w:firstLine="720"/>
        <w:jc w:val="both"/>
        <w:rPr>
          <w:sz w:val="26"/>
          <w:szCs w:val="26"/>
        </w:rPr>
      </w:pPr>
      <w:r w:rsidRPr="005C25A3">
        <w:rPr>
          <w:sz w:val="26"/>
          <w:szCs w:val="26"/>
        </w:rPr>
        <w:t xml:space="preserve">Важнейшую роль в экономике поселения на перспективу играет СПК « </w:t>
      </w:r>
      <w:r>
        <w:rPr>
          <w:sz w:val="26"/>
          <w:szCs w:val="26"/>
        </w:rPr>
        <w:t>Эрдниевский</w:t>
      </w:r>
      <w:r w:rsidRPr="005C25A3">
        <w:rPr>
          <w:sz w:val="26"/>
          <w:szCs w:val="26"/>
        </w:rPr>
        <w:t>.</w:t>
      </w:r>
    </w:p>
    <w:p w:rsidR="005A1643" w:rsidRDefault="005A1643" w:rsidP="005A1643">
      <w:pPr>
        <w:shd w:val="clear" w:color="auto" w:fill="FFFFFF"/>
        <w:spacing w:line="322" w:lineRule="exact"/>
        <w:ind w:firstLine="720"/>
        <w:jc w:val="both"/>
        <w:rPr>
          <w:sz w:val="26"/>
          <w:szCs w:val="26"/>
        </w:rPr>
      </w:pPr>
      <w:r w:rsidRPr="005C25A3">
        <w:rPr>
          <w:sz w:val="26"/>
          <w:szCs w:val="26"/>
        </w:rPr>
        <w:t>Активное развитие сельского хозяйства (в первую очередь – животноводство) – увеличение объемов выпускаемой продукции, модернизации производства являются определяющим фактором экономического роста села</w:t>
      </w:r>
    </w:p>
    <w:p w:rsidR="005A1643" w:rsidRPr="005C25A3" w:rsidRDefault="005A1643" w:rsidP="005A1643">
      <w:pPr>
        <w:shd w:val="clear" w:color="auto" w:fill="FFFFFF"/>
        <w:spacing w:line="322" w:lineRule="exact"/>
        <w:ind w:firstLine="720"/>
        <w:jc w:val="both"/>
        <w:rPr>
          <w:sz w:val="26"/>
          <w:szCs w:val="26"/>
        </w:rPr>
      </w:pPr>
      <w:r w:rsidRPr="005C25A3">
        <w:rPr>
          <w:sz w:val="26"/>
          <w:szCs w:val="26"/>
        </w:rPr>
        <w:t xml:space="preserve">В целях обеспечения развития сельскохозяйственного производства необходимо сохранение большей части площадей сельскохозяйственного </w:t>
      </w:r>
      <w:r w:rsidRPr="005C25A3">
        <w:rPr>
          <w:spacing w:val="-3"/>
          <w:sz w:val="26"/>
          <w:szCs w:val="26"/>
        </w:rPr>
        <w:t xml:space="preserve">назначения  для  развития  сельскохозяйственной  деятельности  и  размещения </w:t>
      </w:r>
      <w:r w:rsidRPr="005C25A3">
        <w:rPr>
          <w:sz w:val="26"/>
          <w:szCs w:val="26"/>
        </w:rPr>
        <w:t xml:space="preserve">объектов агропромышленного производства. </w:t>
      </w:r>
    </w:p>
    <w:p w:rsidR="005A1643" w:rsidRPr="0021558C" w:rsidRDefault="005A1643" w:rsidP="005A1643">
      <w:pPr>
        <w:shd w:val="clear" w:color="auto" w:fill="FFFFFF"/>
        <w:spacing w:line="322" w:lineRule="exact"/>
        <w:ind w:right="10" w:firstLine="720"/>
        <w:jc w:val="both"/>
        <w:rPr>
          <w:b/>
          <w:bCs/>
          <w:sz w:val="28"/>
          <w:szCs w:val="28"/>
        </w:rPr>
      </w:pPr>
      <w:r w:rsidRPr="0021558C">
        <w:rPr>
          <w:spacing w:val="-10"/>
          <w:sz w:val="28"/>
          <w:szCs w:val="28"/>
        </w:rPr>
        <w:t>Инвестиционная привлекательность муниципального образования достат</w:t>
      </w:r>
      <w:r w:rsidRPr="0021558C">
        <w:rPr>
          <w:spacing w:val="-2"/>
          <w:sz w:val="28"/>
          <w:szCs w:val="28"/>
        </w:rPr>
        <w:t>очно низка.</w:t>
      </w:r>
    </w:p>
    <w:p w:rsidR="005A1643" w:rsidRPr="0021558C" w:rsidRDefault="005A1643" w:rsidP="005A1643">
      <w:pPr>
        <w:shd w:val="clear" w:color="auto" w:fill="FFFFFF"/>
        <w:spacing w:line="322" w:lineRule="exact"/>
        <w:ind w:firstLine="720"/>
        <w:jc w:val="both"/>
        <w:rPr>
          <w:sz w:val="28"/>
          <w:szCs w:val="28"/>
        </w:rPr>
      </w:pPr>
      <w:r w:rsidRPr="0021558C">
        <w:rPr>
          <w:sz w:val="28"/>
          <w:szCs w:val="28"/>
        </w:rPr>
        <w:t xml:space="preserve">Территория муниципального образования в соответствии с нормативной потребностью обеспечена объектами социальной </w:t>
      </w:r>
      <w:r w:rsidRPr="0021558C">
        <w:rPr>
          <w:spacing w:val="-9"/>
          <w:sz w:val="28"/>
          <w:szCs w:val="28"/>
        </w:rPr>
        <w:t xml:space="preserve">инфраструктуры: общеобразовательные школы - 1ед., детские дошкольные </w:t>
      </w:r>
      <w:r w:rsidRPr="0021558C">
        <w:rPr>
          <w:spacing w:val="-7"/>
          <w:sz w:val="28"/>
          <w:szCs w:val="28"/>
        </w:rPr>
        <w:t xml:space="preserve">учреждения - 1 ед.; дом культуры - 1 ед., офис врача общей практики - 1 ед.. </w:t>
      </w:r>
      <w:r w:rsidRPr="0021558C">
        <w:rPr>
          <w:spacing w:val="-5"/>
          <w:sz w:val="28"/>
          <w:szCs w:val="28"/>
        </w:rPr>
        <w:t xml:space="preserve">Всего  в  этой  сфере  функционирования  социальной  инфраструктуры </w:t>
      </w:r>
      <w:r w:rsidRPr="0021558C">
        <w:rPr>
          <w:sz w:val="28"/>
          <w:szCs w:val="28"/>
        </w:rPr>
        <w:t>занят 81 человек.</w:t>
      </w:r>
    </w:p>
    <w:p w:rsidR="005A1643" w:rsidRPr="0021558C" w:rsidRDefault="005A1643" w:rsidP="005A1643">
      <w:pPr>
        <w:shd w:val="clear" w:color="auto" w:fill="FFFFFF"/>
        <w:spacing w:line="322" w:lineRule="exact"/>
        <w:ind w:left="62" w:right="58" w:firstLine="720"/>
        <w:jc w:val="both"/>
        <w:rPr>
          <w:sz w:val="28"/>
          <w:szCs w:val="28"/>
        </w:rPr>
      </w:pPr>
      <w:r w:rsidRPr="0021558C">
        <w:rPr>
          <w:sz w:val="28"/>
          <w:szCs w:val="28"/>
        </w:rPr>
        <w:t>На начало 2020 года в муниципальном образовании  численность постоянного населения составляла 913. В летние месяцы и выходные дни численность населения значительно возрастает  за счет сезонного движения населения.</w:t>
      </w:r>
    </w:p>
    <w:p w:rsidR="005A1643" w:rsidRPr="0021558C" w:rsidRDefault="005A1643" w:rsidP="005A1643">
      <w:pPr>
        <w:shd w:val="clear" w:color="auto" w:fill="FFFFFF"/>
        <w:spacing w:line="322" w:lineRule="exact"/>
        <w:ind w:left="62" w:right="58" w:firstLine="720"/>
        <w:jc w:val="both"/>
        <w:rPr>
          <w:sz w:val="28"/>
          <w:szCs w:val="28"/>
        </w:rPr>
      </w:pPr>
    </w:p>
    <w:p w:rsidR="005A1643" w:rsidRPr="0021558C" w:rsidRDefault="005A1643" w:rsidP="005A1643">
      <w:pPr>
        <w:pStyle w:val="ConsPlusNonformat"/>
        <w:jc w:val="both"/>
        <w:rPr>
          <w:rFonts w:ascii="Times New Roman" w:hAnsi="Times New Roman"/>
          <w:sz w:val="28"/>
          <w:szCs w:val="28"/>
        </w:rPr>
      </w:pPr>
      <w:r w:rsidRPr="0021558C">
        <w:rPr>
          <w:rFonts w:ascii="Times New Roman" w:hAnsi="Times New Roman"/>
          <w:sz w:val="28"/>
          <w:szCs w:val="28"/>
        </w:rPr>
        <w:t>Численность населе</w:t>
      </w:r>
      <w:r>
        <w:rPr>
          <w:rFonts w:ascii="Times New Roman" w:hAnsi="Times New Roman"/>
          <w:sz w:val="28"/>
          <w:szCs w:val="28"/>
        </w:rPr>
        <w:t>ния, проживающего на территории</w:t>
      </w:r>
      <w:r w:rsidRPr="0021558C">
        <w:rPr>
          <w:rFonts w:ascii="Times New Roman" w:hAnsi="Times New Roman"/>
          <w:sz w:val="28"/>
          <w:szCs w:val="28"/>
        </w:rPr>
        <w:t>, его возрастная и экономическая структура (прогноз)</w:t>
      </w:r>
    </w:p>
    <w:p w:rsidR="005A1643" w:rsidRPr="00A135A1" w:rsidRDefault="005A1643" w:rsidP="005A1643">
      <w:pPr>
        <w:jc w:val="both"/>
        <w:rPr>
          <w:color w:val="000000"/>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270"/>
        <w:gridCol w:w="708"/>
        <w:gridCol w:w="709"/>
        <w:gridCol w:w="708"/>
        <w:gridCol w:w="709"/>
        <w:gridCol w:w="567"/>
        <w:gridCol w:w="567"/>
        <w:gridCol w:w="567"/>
        <w:gridCol w:w="567"/>
        <w:gridCol w:w="567"/>
        <w:gridCol w:w="567"/>
        <w:gridCol w:w="565"/>
      </w:tblGrid>
      <w:tr w:rsidR="005A1643" w:rsidRPr="00A135A1" w:rsidTr="001B2B94">
        <w:trPr>
          <w:trHeight w:val="285"/>
          <w:tblHeader/>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8"/>
              </w:rPr>
            </w:pPr>
            <w:r w:rsidRPr="00A135A1">
              <w:rPr>
                <w:color w:val="000000"/>
                <w:sz w:val="24"/>
                <w:szCs w:val="28"/>
              </w:rPr>
              <w:t xml:space="preserve">№ </w:t>
            </w:r>
            <w:r w:rsidRPr="00A135A1">
              <w:rPr>
                <w:color w:val="000000"/>
                <w:sz w:val="24"/>
                <w:szCs w:val="28"/>
              </w:rPr>
              <w:lastRenderedPageBreak/>
              <w:t>п/п</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8"/>
              </w:rPr>
            </w:pPr>
            <w:r w:rsidRPr="00A135A1">
              <w:rPr>
                <w:color w:val="000000"/>
                <w:sz w:val="24"/>
                <w:szCs w:val="28"/>
              </w:rPr>
              <w:lastRenderedPageBreak/>
              <w:t xml:space="preserve">Структура </w:t>
            </w:r>
            <w:r w:rsidRPr="00A135A1">
              <w:rPr>
                <w:color w:val="000000"/>
                <w:sz w:val="24"/>
                <w:szCs w:val="28"/>
              </w:rPr>
              <w:lastRenderedPageBreak/>
              <w:t>населения</w:t>
            </w:r>
          </w:p>
        </w:tc>
        <w:tc>
          <w:tcPr>
            <w:tcW w:w="6801" w:type="dxa"/>
            <w:gridSpan w:val="11"/>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8"/>
              </w:rPr>
            </w:pPr>
            <w:r w:rsidRPr="00A135A1">
              <w:rPr>
                <w:color w:val="000000"/>
                <w:sz w:val="24"/>
                <w:szCs w:val="28"/>
              </w:rPr>
              <w:lastRenderedPageBreak/>
              <w:t>Численность населения на 1 января</w:t>
            </w:r>
          </w:p>
        </w:tc>
      </w:tr>
      <w:tr w:rsidR="005A1643" w:rsidRPr="00A135A1" w:rsidTr="001B2B94">
        <w:trPr>
          <w:trHeight w:val="251"/>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rPr>
                <w:color w:val="000000"/>
                <w:sz w:val="24"/>
                <w:szCs w:val="2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rPr>
                <w:color w:val="000000"/>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ind w:firstLine="34"/>
              <w:jc w:val="center"/>
              <w:rPr>
                <w:color w:val="000000"/>
                <w:spacing w:val="-14"/>
              </w:rPr>
            </w:pPr>
            <w:r w:rsidRPr="00A135A1">
              <w:rPr>
                <w:color w:val="000000"/>
                <w:spacing w:val="-14"/>
              </w:rPr>
              <w:t>2021</w:t>
            </w:r>
          </w:p>
        </w:tc>
        <w:tc>
          <w:tcPr>
            <w:tcW w:w="70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ind w:firstLine="34"/>
              <w:jc w:val="center"/>
              <w:rPr>
                <w:color w:val="000000"/>
                <w:spacing w:val="-14"/>
              </w:rPr>
            </w:pPr>
            <w:r w:rsidRPr="00A135A1">
              <w:rPr>
                <w:color w:val="000000"/>
                <w:spacing w:val="-1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ind w:firstLine="34"/>
              <w:jc w:val="center"/>
              <w:rPr>
                <w:color w:val="000000"/>
                <w:spacing w:val="-14"/>
              </w:rPr>
            </w:pPr>
            <w:r w:rsidRPr="00A135A1">
              <w:rPr>
                <w:color w:val="000000"/>
                <w:spacing w:val="-14"/>
              </w:rPr>
              <w:t>2023</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2024</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2026</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2028</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2029</w:t>
            </w:r>
          </w:p>
        </w:tc>
        <w:tc>
          <w:tcPr>
            <w:tcW w:w="565"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2030</w:t>
            </w:r>
          </w:p>
        </w:tc>
      </w:tr>
      <w:tr w:rsidR="005A1643" w:rsidRPr="00A135A1" w:rsidTr="001B2B94">
        <w:trPr>
          <w:trHeight w:val="251"/>
          <w:tblHeader/>
        </w:trPr>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rPr>
            </w:pPr>
            <w:r w:rsidRPr="00A135A1">
              <w:rPr>
                <w:color w:val="000000"/>
              </w:rPr>
              <w:lastRenderedPageBreak/>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rPr>
            </w:pPr>
            <w:r w:rsidRPr="00A135A1">
              <w:rPr>
                <w:color w:val="00000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ind w:firstLine="34"/>
              <w:jc w:val="center"/>
              <w:rPr>
                <w:color w:val="000000"/>
                <w:spacing w:val="-14"/>
              </w:rPr>
            </w:pPr>
            <w:r w:rsidRPr="00A135A1">
              <w:rPr>
                <w:color w:val="000000"/>
                <w:spacing w:val="-1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ind w:firstLine="34"/>
              <w:jc w:val="center"/>
              <w:rPr>
                <w:color w:val="000000"/>
                <w:spacing w:val="-14"/>
              </w:rPr>
            </w:pPr>
            <w:r w:rsidRPr="00A135A1">
              <w:rPr>
                <w:color w:val="000000"/>
                <w:spacing w:val="-1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ind w:firstLine="34"/>
              <w:jc w:val="center"/>
              <w:rPr>
                <w:color w:val="000000"/>
                <w:spacing w:val="-14"/>
              </w:rPr>
            </w:pPr>
            <w:r w:rsidRPr="00A135A1">
              <w:rPr>
                <w:color w:val="000000"/>
                <w:spacing w:val="-1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12</w:t>
            </w:r>
          </w:p>
        </w:tc>
        <w:tc>
          <w:tcPr>
            <w:tcW w:w="565"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14"/>
              </w:rPr>
            </w:pPr>
            <w:r w:rsidRPr="00A135A1">
              <w:rPr>
                <w:color w:val="000000"/>
                <w:spacing w:val="-14"/>
              </w:rPr>
              <w:t>13</w:t>
            </w:r>
          </w:p>
        </w:tc>
      </w:tr>
      <w:tr w:rsidR="005A1643" w:rsidRPr="00A135A1" w:rsidTr="001B2B94">
        <w:trPr>
          <w:trHeight w:val="251"/>
        </w:trPr>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8"/>
                <w:lang w:val="en-US"/>
              </w:rPr>
            </w:pPr>
            <w:r w:rsidRPr="00A135A1">
              <w:rPr>
                <w:color w:val="000000"/>
                <w:sz w:val="24"/>
                <w:szCs w:val="28"/>
                <w:lang w:val="en-US"/>
              </w:rPr>
              <w:t>I</w:t>
            </w:r>
          </w:p>
        </w:tc>
        <w:tc>
          <w:tcPr>
            <w:tcW w:w="9071" w:type="dxa"/>
            <w:gridSpan w:val="12"/>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rPr>
                <w:color w:val="000000"/>
              </w:rPr>
            </w:pPr>
            <w:r w:rsidRPr="00A135A1">
              <w:rPr>
                <w:color w:val="000000"/>
              </w:rPr>
              <w:t>пос.Эрдниевский Юстинского районаРеспублики Калмыкия</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4"/>
              </w:rPr>
            </w:pPr>
            <w:r w:rsidRPr="00A135A1">
              <w:rPr>
                <w:color w:val="000000"/>
                <w:sz w:val="24"/>
                <w:szCs w:val="28"/>
              </w:rPr>
              <w:t xml:space="preserve">всего населения, чел. </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Pr>
                <w:color w:val="000000"/>
              </w:rPr>
              <w:t>813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799</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803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807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819</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823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831</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tcPr>
          <w:p w:rsidR="005A1643" w:rsidRPr="00A135A1" w:rsidRDefault="005A1643" w:rsidP="001B2B94">
            <w:pPr>
              <w:jc w:val="center"/>
              <w:rPr>
                <w:color w:val="000000"/>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sz w:val="24"/>
                <w:szCs w:val="28"/>
              </w:rPr>
              <w:t>в том числе:</w:t>
            </w:r>
          </w:p>
        </w:tc>
        <w:tc>
          <w:tcPr>
            <w:tcW w:w="708"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709"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708"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709"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5"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sz w:val="24"/>
                <w:szCs w:val="28"/>
              </w:rPr>
              <w:t>от 0 до 12 мес.</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1.2</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ind w:firstLine="33"/>
              <w:jc w:val="both"/>
              <w:rPr>
                <w:color w:val="000000"/>
                <w:sz w:val="24"/>
                <w:szCs w:val="28"/>
              </w:rPr>
            </w:pPr>
            <w:r w:rsidRPr="00A135A1">
              <w:rPr>
                <w:color w:val="000000"/>
                <w:sz w:val="24"/>
                <w:szCs w:val="28"/>
              </w:rPr>
              <w:t>от 1 до 6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Pr>
                <w:color w:val="000000"/>
              </w:rPr>
              <w:t>78</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77</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1.3</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ind w:firstLine="33"/>
              <w:jc w:val="both"/>
              <w:rPr>
                <w:color w:val="000000"/>
                <w:sz w:val="24"/>
                <w:szCs w:val="24"/>
              </w:rPr>
            </w:pPr>
            <w:r w:rsidRPr="00A135A1">
              <w:rPr>
                <w:color w:val="000000"/>
                <w:sz w:val="24"/>
                <w:szCs w:val="28"/>
              </w:rPr>
              <w:t>от 7 до 17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104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104</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108</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113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120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125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131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133</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135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rPr>
            </w:pPr>
            <w:r w:rsidRPr="00A135A1">
              <w:rPr>
                <w:color w:val="000000"/>
              </w:rPr>
              <w:t>1.3.1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ind w:firstLine="33"/>
              <w:jc w:val="both"/>
              <w:rPr>
                <w:color w:val="000000"/>
              </w:rPr>
            </w:pPr>
            <w:r w:rsidRPr="00A135A1">
              <w:rPr>
                <w:color w:val="000000"/>
              </w:rPr>
              <w:t>в т.ч. от 7 до 14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Pr>
                <w:color w:val="000000"/>
              </w:rPr>
              <w:t>79</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85</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rPr>
            </w:pPr>
            <w:r w:rsidRPr="00A135A1">
              <w:rPr>
                <w:color w:val="000000"/>
              </w:rPr>
              <w:t>1.3.2</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ind w:firstLine="33"/>
              <w:jc w:val="both"/>
              <w:rPr>
                <w:color w:val="000000"/>
              </w:rPr>
            </w:pPr>
            <w:r w:rsidRPr="00A135A1">
              <w:rPr>
                <w:color w:val="000000"/>
              </w:rPr>
              <w:t>в т.ч. от 16 до 17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39</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42</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44</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48</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1.4</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ind w:firstLine="33"/>
              <w:jc w:val="both"/>
              <w:rPr>
                <w:color w:val="000000"/>
                <w:sz w:val="24"/>
                <w:szCs w:val="24"/>
              </w:rPr>
            </w:pPr>
            <w:r w:rsidRPr="00A135A1">
              <w:rPr>
                <w:color w:val="000000"/>
                <w:sz w:val="24"/>
                <w:szCs w:val="28"/>
              </w:rPr>
              <w:t>от 18 до 65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546</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542</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543</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1.5</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ind w:firstLine="33"/>
              <w:jc w:val="both"/>
              <w:rPr>
                <w:color w:val="000000"/>
                <w:sz w:val="24"/>
                <w:szCs w:val="24"/>
              </w:rPr>
            </w:pPr>
            <w:r w:rsidRPr="00A135A1">
              <w:rPr>
                <w:color w:val="000000"/>
                <w:sz w:val="24"/>
                <w:szCs w:val="28"/>
              </w:rPr>
              <w:t>старше 65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Pr>
                <w:color w:val="000000"/>
              </w:rPr>
              <w:t>78</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73</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rPr>
            </w:pPr>
            <w:r w:rsidRPr="00A135A1">
              <w:rPr>
                <w:color w:val="000000"/>
              </w:rPr>
              <w:t>1.5.1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ind w:firstLine="33"/>
              <w:jc w:val="both"/>
              <w:rPr>
                <w:color w:val="000000"/>
              </w:rPr>
            </w:pPr>
            <w:r w:rsidRPr="00A135A1">
              <w:rPr>
                <w:color w:val="000000"/>
              </w:rPr>
              <w:t>в т.ч. от 66 до 72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24</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25</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2</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pacing w:val="-6"/>
                <w:sz w:val="24"/>
                <w:szCs w:val="28"/>
              </w:rPr>
              <w:t>Экономически активное население</w:t>
            </w:r>
            <w:r w:rsidRPr="00A135A1">
              <w:rPr>
                <w:color w:val="000000"/>
                <w:sz w:val="18"/>
                <w:szCs w:val="18"/>
              </w:rPr>
              <w:t>&lt;2&gt;</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216</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218</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224</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240</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240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3</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pacing w:val="-6"/>
                <w:sz w:val="24"/>
                <w:szCs w:val="28"/>
              </w:rPr>
              <w:t>Трудоспособное население</w:t>
            </w:r>
            <w:r w:rsidRPr="00A135A1">
              <w:rPr>
                <w:color w:val="000000"/>
                <w:sz w:val="18"/>
                <w:szCs w:val="18"/>
              </w:rPr>
              <w:t>&lt;3&gt;</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501</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501</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510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518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520</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520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4</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pacing w:val="-6"/>
                <w:sz w:val="24"/>
                <w:szCs w:val="28"/>
              </w:rPr>
              <w:t>Занятое население</w:t>
            </w:r>
            <w:r w:rsidRPr="00A135A1">
              <w:rPr>
                <w:color w:val="000000"/>
                <w:sz w:val="18"/>
                <w:szCs w:val="18"/>
              </w:rPr>
              <w:t>&lt;4&gt;</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207</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230</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8"/>
              </w:rPr>
              <w:t>А</w:t>
            </w:r>
          </w:p>
        </w:tc>
        <w:tc>
          <w:tcPr>
            <w:tcW w:w="9071" w:type="dxa"/>
            <w:gridSpan w:val="12"/>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rPr>
                <w:color w:val="000000"/>
              </w:rPr>
            </w:pPr>
            <w:r w:rsidRPr="00A135A1">
              <w:rPr>
                <w:color w:val="000000"/>
              </w:rPr>
              <w:t>Наименование населенного пункта</w:t>
            </w:r>
            <w:r w:rsidRPr="00A135A1">
              <w:rPr>
                <w:color w:val="000000"/>
                <w:sz w:val="18"/>
                <w:szCs w:val="18"/>
              </w:rPr>
              <w:t>&lt;1&gt;пос.Эрдниевский</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z w:val="24"/>
                <w:szCs w:val="28"/>
              </w:rPr>
              <w:t xml:space="preserve">всего населения, чел. </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795</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799</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803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807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819</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823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831</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tcPr>
          <w:p w:rsidR="005A1643" w:rsidRPr="00A135A1" w:rsidRDefault="005A1643" w:rsidP="001B2B94">
            <w:pPr>
              <w:jc w:val="center"/>
              <w:rPr>
                <w:color w:val="000000"/>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z w:val="24"/>
                <w:szCs w:val="28"/>
              </w:rPr>
              <w:t>в том числе:</w:t>
            </w:r>
          </w:p>
        </w:tc>
        <w:tc>
          <w:tcPr>
            <w:tcW w:w="708"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709"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708"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709"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7"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c>
          <w:tcPr>
            <w:tcW w:w="565" w:type="dxa"/>
            <w:tcBorders>
              <w:top w:val="single" w:sz="4" w:space="0" w:color="auto"/>
              <w:left w:val="single" w:sz="4" w:space="0" w:color="auto"/>
              <w:bottom w:val="single" w:sz="4" w:space="0" w:color="auto"/>
              <w:right w:val="single" w:sz="4" w:space="0" w:color="auto"/>
            </w:tcBorders>
          </w:tcPr>
          <w:p w:rsidR="005A1643" w:rsidRPr="00A135A1" w:rsidRDefault="005A1643" w:rsidP="001B2B94">
            <w:pPr>
              <w:jc w:val="right"/>
              <w:rPr>
                <w:color w:val="000000"/>
              </w:rPr>
            </w:pP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z w:val="24"/>
                <w:szCs w:val="28"/>
              </w:rPr>
              <w:t>от 0 до 12 мес.</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1.2</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z w:val="24"/>
                <w:szCs w:val="28"/>
              </w:rPr>
              <w:t>от 1 до 6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77</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78</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lastRenderedPageBreak/>
              <w:t>1.3</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z w:val="24"/>
                <w:szCs w:val="28"/>
              </w:rPr>
              <w:t>от 7 до 17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104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104</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108</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113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120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125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131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133</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135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rPr>
              <w:t>1.3.1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rPr>
              <w:t>в т.ч. от 7 до 14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85</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85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rPr>
              <w:t>1.3.2</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rPr>
              <w:t>в т.ч. от 16 до 17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39</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42</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44</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48</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1.4</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z w:val="24"/>
                <w:szCs w:val="28"/>
              </w:rPr>
              <w:t>от 18 до 65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544</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546</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542</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543</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543</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545</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1.5</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z w:val="24"/>
                <w:szCs w:val="28"/>
              </w:rPr>
              <w:t>старше 65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73</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72</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rPr>
              <w:t>1.5.1</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rPr>
              <w:t>в т.ч. от 66 до 72 лет</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24</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25</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27</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2</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pacing w:val="-6"/>
                <w:sz w:val="24"/>
                <w:szCs w:val="28"/>
              </w:rPr>
              <w:t>Экономически активное население</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216</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218</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224</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240</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240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3</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pacing w:val="-6"/>
                <w:sz w:val="24"/>
                <w:szCs w:val="28"/>
              </w:rPr>
              <w:t>Трудоспособное население</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501</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501</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503</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501</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505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510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518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520</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520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4</w:t>
            </w:r>
          </w:p>
        </w:tc>
        <w:tc>
          <w:tcPr>
            <w:tcW w:w="227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pacing w:val="-6"/>
                <w:sz w:val="24"/>
                <w:szCs w:val="28"/>
              </w:rPr>
            </w:pPr>
            <w:r w:rsidRPr="00A135A1">
              <w:rPr>
                <w:color w:val="000000"/>
                <w:spacing w:val="-6"/>
                <w:sz w:val="24"/>
                <w:szCs w:val="28"/>
              </w:rPr>
              <w:t>Занятое население</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200</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202</w:t>
            </w:r>
          </w:p>
        </w:tc>
        <w:tc>
          <w:tcPr>
            <w:tcW w:w="70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207</w:t>
            </w:r>
          </w:p>
        </w:tc>
        <w:tc>
          <w:tcPr>
            <w:tcW w:w="709"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208</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215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220</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225</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226</w:t>
            </w:r>
          </w:p>
        </w:tc>
        <w:tc>
          <w:tcPr>
            <w:tcW w:w="56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230</w:t>
            </w:r>
          </w:p>
        </w:tc>
        <w:tc>
          <w:tcPr>
            <w:tcW w:w="565"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right"/>
              <w:rPr>
                <w:color w:val="000000"/>
              </w:rPr>
            </w:pPr>
            <w:r w:rsidRPr="00A135A1">
              <w:rPr>
                <w:color w:val="000000"/>
              </w:rPr>
              <w:t>230</w:t>
            </w:r>
          </w:p>
        </w:tc>
      </w:tr>
      <w:tr w:rsidR="005A1643" w:rsidRPr="00A135A1" w:rsidTr="001B2B94">
        <w:tc>
          <w:tcPr>
            <w:tcW w:w="59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4"/>
              </w:rPr>
            </w:pPr>
            <w:r w:rsidRPr="00A135A1">
              <w:rPr>
                <w:color w:val="000000"/>
                <w:sz w:val="24"/>
                <w:szCs w:val="24"/>
              </w:rPr>
              <w:t>Б</w:t>
            </w:r>
          </w:p>
        </w:tc>
        <w:tc>
          <w:tcPr>
            <w:tcW w:w="9071" w:type="dxa"/>
            <w:gridSpan w:val="12"/>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rPr>
                <w:color w:val="000000"/>
              </w:rPr>
            </w:pPr>
            <w:r w:rsidRPr="00A135A1">
              <w:rPr>
                <w:color w:val="000000"/>
              </w:rPr>
              <w:t>Наименование населенного пункта</w:t>
            </w:r>
          </w:p>
        </w:tc>
      </w:tr>
    </w:tbl>
    <w:p w:rsidR="005A1643" w:rsidRPr="00A135A1" w:rsidRDefault="005A1643" w:rsidP="005A1643">
      <w:pPr>
        <w:jc w:val="both"/>
        <w:rPr>
          <w:color w:val="000000"/>
          <w:sz w:val="18"/>
          <w:szCs w:val="18"/>
        </w:rPr>
      </w:pPr>
      <w:r w:rsidRPr="00A135A1">
        <w:rPr>
          <w:color w:val="000000"/>
          <w:sz w:val="18"/>
          <w:szCs w:val="18"/>
        </w:rPr>
        <w:t>&lt;1&gt;справочно приводится информация по населенным пунктам, в которых планируется реализация мероприятий проекта; при этом при расчете соответствующих критериев отбора используются данные в целом по территории реализации проекта</w:t>
      </w:r>
    </w:p>
    <w:p w:rsidR="005A1643" w:rsidRPr="00A135A1" w:rsidRDefault="005A1643" w:rsidP="005A1643">
      <w:pPr>
        <w:jc w:val="both"/>
        <w:rPr>
          <w:color w:val="000000"/>
          <w:sz w:val="18"/>
          <w:szCs w:val="18"/>
        </w:rPr>
      </w:pPr>
      <w:r w:rsidRPr="00A135A1">
        <w:rPr>
          <w:color w:val="000000"/>
          <w:sz w:val="18"/>
          <w:szCs w:val="18"/>
        </w:rPr>
        <w:t>&lt;2&gt; за экономически активное население принимается населения в возрасте от 15 до 72 лет</w:t>
      </w:r>
    </w:p>
    <w:p w:rsidR="005A1643" w:rsidRPr="00A135A1" w:rsidRDefault="005A1643" w:rsidP="005A1643">
      <w:pPr>
        <w:jc w:val="both"/>
        <w:rPr>
          <w:color w:val="000000"/>
          <w:sz w:val="18"/>
          <w:szCs w:val="18"/>
        </w:rPr>
      </w:pPr>
      <w:r w:rsidRPr="00A135A1">
        <w:rPr>
          <w:color w:val="000000"/>
          <w:sz w:val="18"/>
          <w:szCs w:val="18"/>
        </w:rPr>
        <w:t xml:space="preserve">&lt;3&gt; за трудоспособное население принимается население в трудоспособном возрасте за вычетом граждан, имеющих </w:t>
      </w:r>
      <w:r w:rsidRPr="00A135A1">
        <w:rPr>
          <w:color w:val="000000"/>
          <w:sz w:val="18"/>
          <w:szCs w:val="18"/>
          <w:lang w:val="en-US"/>
        </w:rPr>
        <w:t>I</w:t>
      </w:r>
      <w:r w:rsidRPr="00A135A1">
        <w:rPr>
          <w:color w:val="000000"/>
          <w:sz w:val="18"/>
          <w:szCs w:val="18"/>
        </w:rPr>
        <w:t xml:space="preserve">или </w:t>
      </w:r>
      <w:r w:rsidRPr="00A135A1">
        <w:rPr>
          <w:color w:val="000000"/>
          <w:sz w:val="18"/>
          <w:szCs w:val="18"/>
          <w:lang w:val="en-US"/>
        </w:rPr>
        <w:t>II</w:t>
      </w:r>
      <w:r w:rsidRPr="00A135A1">
        <w:rPr>
          <w:color w:val="000000"/>
          <w:sz w:val="18"/>
          <w:szCs w:val="18"/>
        </w:rPr>
        <w:t xml:space="preserve"> группы инвалидности</w:t>
      </w:r>
    </w:p>
    <w:p w:rsidR="005A1643" w:rsidRPr="00A135A1" w:rsidRDefault="005A1643" w:rsidP="005A1643">
      <w:pPr>
        <w:jc w:val="both"/>
        <w:rPr>
          <w:color w:val="000000"/>
          <w:sz w:val="18"/>
          <w:szCs w:val="18"/>
        </w:rPr>
      </w:pPr>
      <w:r w:rsidRPr="00A135A1">
        <w:rPr>
          <w:color w:val="000000"/>
          <w:sz w:val="18"/>
          <w:szCs w:val="18"/>
        </w:rPr>
        <w:t xml:space="preserve">&lt;4&gt; занятое население составляет разницу между экономически активным населением и безработным </w:t>
      </w:r>
    </w:p>
    <w:p w:rsidR="005A1643" w:rsidRPr="00A135A1" w:rsidRDefault="005A1643" w:rsidP="005A1643">
      <w:pPr>
        <w:ind w:left="567"/>
        <w:jc w:val="both"/>
        <w:rPr>
          <w:color w:val="000000"/>
          <w:sz w:val="28"/>
          <w:szCs w:val="28"/>
        </w:rPr>
      </w:pPr>
    </w:p>
    <w:p w:rsidR="005A1643" w:rsidRDefault="005A1643" w:rsidP="005A1643">
      <w:pPr>
        <w:ind w:left="567"/>
        <w:jc w:val="both"/>
        <w:rPr>
          <w:color w:val="000000"/>
          <w:sz w:val="28"/>
          <w:szCs w:val="28"/>
        </w:rPr>
      </w:pPr>
    </w:p>
    <w:p w:rsidR="005A1643" w:rsidRDefault="005A1643" w:rsidP="005A1643">
      <w:pPr>
        <w:ind w:left="567"/>
        <w:jc w:val="both"/>
        <w:rPr>
          <w:color w:val="000000"/>
          <w:sz w:val="28"/>
          <w:szCs w:val="28"/>
        </w:rPr>
      </w:pPr>
    </w:p>
    <w:p w:rsidR="005A1643" w:rsidRDefault="005A1643" w:rsidP="005A1643">
      <w:pPr>
        <w:ind w:left="567"/>
        <w:jc w:val="both"/>
        <w:rPr>
          <w:color w:val="000000"/>
          <w:sz w:val="28"/>
          <w:szCs w:val="28"/>
        </w:rPr>
      </w:pPr>
    </w:p>
    <w:p w:rsidR="005A1643" w:rsidRDefault="005A1643" w:rsidP="005A1643">
      <w:pPr>
        <w:ind w:left="567"/>
        <w:jc w:val="both"/>
        <w:rPr>
          <w:color w:val="000000"/>
          <w:sz w:val="28"/>
          <w:szCs w:val="28"/>
        </w:rPr>
      </w:pPr>
    </w:p>
    <w:p w:rsidR="005A1643" w:rsidRPr="001F2C99" w:rsidRDefault="005A1643" w:rsidP="005A1643">
      <w:pPr>
        <w:shd w:val="clear" w:color="auto" w:fill="FFFFFF"/>
        <w:spacing w:line="322" w:lineRule="exact"/>
        <w:ind w:left="62" w:right="58" w:firstLine="720"/>
        <w:jc w:val="right"/>
        <w:rPr>
          <w:sz w:val="24"/>
          <w:szCs w:val="24"/>
        </w:rPr>
      </w:pPr>
      <w:r w:rsidRPr="001F2C99">
        <w:rPr>
          <w:spacing w:val="-1"/>
          <w:sz w:val="24"/>
          <w:szCs w:val="24"/>
        </w:rPr>
        <w:t>Таблица 3.1.</w:t>
      </w:r>
    </w:p>
    <w:p w:rsidR="005A1643" w:rsidRPr="001F2C99" w:rsidRDefault="005A1643" w:rsidP="005A1643">
      <w:pPr>
        <w:jc w:val="center"/>
        <w:rPr>
          <w:color w:val="000000"/>
          <w:sz w:val="24"/>
          <w:szCs w:val="24"/>
        </w:rPr>
      </w:pPr>
      <w:r w:rsidRPr="001F2C99">
        <w:rPr>
          <w:color w:val="000000"/>
          <w:sz w:val="24"/>
          <w:szCs w:val="24"/>
        </w:rPr>
        <w:lastRenderedPageBreak/>
        <w:t>Данные о среднемесячных располагаемых ресурсах (доходах) домохозяйств на территории реализации проекта и городских домохозяйств соответствующего субъекта Российской Федерации</w:t>
      </w:r>
    </w:p>
    <w:p w:rsidR="005A1643" w:rsidRPr="00A135A1" w:rsidRDefault="005A1643" w:rsidP="005A1643">
      <w:pPr>
        <w:jc w:val="both"/>
        <w:rPr>
          <w:b/>
          <w:color w:val="000000"/>
          <w:sz w:val="28"/>
          <w:szCs w:val="28"/>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4813"/>
        <w:gridCol w:w="2060"/>
        <w:gridCol w:w="2061"/>
      </w:tblGrid>
      <w:tr w:rsidR="005A1643" w:rsidRPr="00A135A1" w:rsidTr="001B2B94">
        <w:trPr>
          <w:trHeight w:val="1110"/>
          <w:tblHeader/>
        </w:trPr>
        <w:tc>
          <w:tcPr>
            <w:tcW w:w="418" w:type="dxa"/>
            <w:vMerge w:val="restart"/>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8"/>
              </w:rPr>
            </w:pPr>
            <w:r w:rsidRPr="00A135A1">
              <w:rPr>
                <w:color w:val="000000"/>
                <w:sz w:val="24"/>
                <w:szCs w:val="28"/>
              </w:rPr>
              <w:t>№ п/п</w:t>
            </w:r>
          </w:p>
        </w:tc>
        <w:tc>
          <w:tcPr>
            <w:tcW w:w="4920" w:type="dxa"/>
            <w:vMerge w:val="restart"/>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8"/>
              </w:rPr>
            </w:pPr>
            <w:r w:rsidRPr="00A135A1">
              <w:rPr>
                <w:color w:val="000000"/>
                <w:sz w:val="24"/>
                <w:szCs w:val="28"/>
              </w:rPr>
              <w:t>Наименование сельской агломерации / населенных пунктов в составе сельской агломерации</w:t>
            </w:r>
          </w:p>
        </w:tc>
        <w:tc>
          <w:tcPr>
            <w:tcW w:w="4155" w:type="dxa"/>
            <w:gridSpan w:val="2"/>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6"/>
                <w:sz w:val="24"/>
                <w:szCs w:val="28"/>
              </w:rPr>
            </w:pPr>
            <w:r w:rsidRPr="00A135A1">
              <w:rPr>
                <w:color w:val="000000"/>
                <w:spacing w:val="-6"/>
                <w:sz w:val="24"/>
                <w:szCs w:val="28"/>
              </w:rPr>
              <w:t>Среднемесячный уровень располагаемых ресурсов (доходов)</w:t>
            </w:r>
            <w:r w:rsidRPr="00A135A1">
              <w:rPr>
                <w:color w:val="000000"/>
                <w:sz w:val="24"/>
                <w:szCs w:val="28"/>
              </w:rPr>
              <w:t xml:space="preserve">, </w:t>
            </w:r>
            <w:r w:rsidRPr="00A135A1">
              <w:rPr>
                <w:color w:val="000000"/>
                <w:spacing w:val="-6"/>
                <w:sz w:val="24"/>
                <w:szCs w:val="28"/>
              </w:rPr>
              <w:t>руб.</w:t>
            </w:r>
          </w:p>
          <w:p w:rsidR="005A1643" w:rsidRPr="00A135A1" w:rsidRDefault="005A1643" w:rsidP="001B2B94">
            <w:pPr>
              <w:jc w:val="center"/>
              <w:rPr>
                <w:color w:val="000000"/>
                <w:spacing w:val="-6"/>
                <w:sz w:val="24"/>
                <w:szCs w:val="28"/>
              </w:rPr>
            </w:pPr>
          </w:p>
        </w:tc>
      </w:tr>
      <w:tr w:rsidR="005A1643" w:rsidRPr="00A135A1" w:rsidTr="001B2B94">
        <w:trPr>
          <w:trHeight w:val="1110"/>
          <w:tblHeader/>
        </w:trPr>
        <w:tc>
          <w:tcPr>
            <w:tcW w:w="418" w:type="dxa"/>
            <w:vMerge/>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rPr>
                <w:color w:val="000000"/>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rPr>
                <w:color w:val="000000"/>
                <w:sz w:val="24"/>
                <w:szCs w:val="28"/>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6"/>
                <w:sz w:val="24"/>
                <w:szCs w:val="28"/>
              </w:rPr>
            </w:pPr>
            <w:r w:rsidRPr="00A135A1">
              <w:rPr>
                <w:color w:val="000000"/>
                <w:spacing w:val="-6"/>
                <w:sz w:val="24"/>
                <w:szCs w:val="28"/>
              </w:rPr>
              <w:t>сельских домохозяйств</w:t>
            </w:r>
          </w:p>
        </w:tc>
        <w:tc>
          <w:tcPr>
            <w:tcW w:w="207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6"/>
                <w:sz w:val="24"/>
                <w:szCs w:val="28"/>
              </w:rPr>
            </w:pPr>
            <w:r w:rsidRPr="00A135A1">
              <w:rPr>
                <w:color w:val="000000"/>
                <w:spacing w:val="-6"/>
                <w:sz w:val="24"/>
                <w:szCs w:val="28"/>
              </w:rPr>
              <w:t>городских домохозяйств</w:t>
            </w:r>
          </w:p>
        </w:tc>
      </w:tr>
      <w:tr w:rsidR="005A1643" w:rsidRPr="00A135A1" w:rsidTr="001B2B94">
        <w:trPr>
          <w:trHeight w:val="280"/>
          <w:tblHeader/>
        </w:trPr>
        <w:tc>
          <w:tcPr>
            <w:tcW w:w="41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rPr>
            </w:pPr>
            <w:r w:rsidRPr="00A135A1">
              <w:rPr>
                <w:color w:val="000000"/>
              </w:rPr>
              <w:t>1</w:t>
            </w:r>
          </w:p>
        </w:tc>
        <w:tc>
          <w:tcPr>
            <w:tcW w:w="4920"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rPr>
            </w:pPr>
            <w:r w:rsidRPr="00A135A1">
              <w:rPr>
                <w:color w:val="000000"/>
              </w:rPr>
              <w:t>2</w:t>
            </w:r>
          </w:p>
        </w:tc>
        <w:tc>
          <w:tcPr>
            <w:tcW w:w="207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6"/>
              </w:rPr>
            </w:pPr>
            <w:r w:rsidRPr="00A135A1">
              <w:rPr>
                <w:color w:val="000000"/>
                <w:spacing w:val="-6"/>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pacing w:val="-6"/>
              </w:rPr>
            </w:pPr>
            <w:r w:rsidRPr="00A135A1">
              <w:rPr>
                <w:color w:val="000000"/>
                <w:spacing w:val="-6"/>
              </w:rPr>
              <w:t>4</w:t>
            </w:r>
          </w:p>
        </w:tc>
      </w:tr>
      <w:tr w:rsidR="005A1643" w:rsidRPr="00A135A1" w:rsidTr="001B2B94">
        <w:tc>
          <w:tcPr>
            <w:tcW w:w="41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sz w:val="24"/>
                <w:szCs w:val="28"/>
              </w:rPr>
              <w:t>1</w:t>
            </w:r>
          </w:p>
        </w:tc>
        <w:tc>
          <w:tcPr>
            <w:tcW w:w="492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sz w:val="24"/>
                <w:szCs w:val="28"/>
              </w:rPr>
              <w:t>Наименование территории реализации проекта</w:t>
            </w:r>
          </w:p>
        </w:tc>
        <w:tc>
          <w:tcPr>
            <w:tcW w:w="2077"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24"/>
                <w:szCs w:val="28"/>
              </w:rPr>
            </w:pPr>
            <w:r w:rsidRPr="00A135A1">
              <w:rPr>
                <w:color w:val="000000"/>
                <w:sz w:val="18"/>
                <w:szCs w:val="18"/>
              </w:rPr>
              <w:t>&lt;1&gt;</w:t>
            </w:r>
          </w:p>
        </w:tc>
        <w:tc>
          <w:tcPr>
            <w:tcW w:w="207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18"/>
                <w:szCs w:val="18"/>
              </w:rPr>
            </w:pPr>
            <w:r w:rsidRPr="00A135A1">
              <w:rPr>
                <w:color w:val="000000"/>
                <w:sz w:val="18"/>
                <w:szCs w:val="18"/>
              </w:rPr>
              <w:t>ххх</w:t>
            </w:r>
          </w:p>
        </w:tc>
      </w:tr>
      <w:tr w:rsidR="005A1643" w:rsidRPr="00A135A1" w:rsidTr="001B2B94">
        <w:tc>
          <w:tcPr>
            <w:tcW w:w="418"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sz w:val="24"/>
                <w:szCs w:val="28"/>
              </w:rPr>
              <w:t>2</w:t>
            </w:r>
          </w:p>
        </w:tc>
        <w:tc>
          <w:tcPr>
            <w:tcW w:w="4920"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both"/>
              <w:rPr>
                <w:color w:val="000000"/>
                <w:sz w:val="24"/>
                <w:szCs w:val="28"/>
              </w:rPr>
            </w:pPr>
            <w:r w:rsidRPr="00A135A1">
              <w:rPr>
                <w:color w:val="000000"/>
                <w:sz w:val="24"/>
                <w:szCs w:val="24"/>
              </w:rPr>
              <w:t>Всего по субъекту Российской Федерации</w:t>
            </w:r>
          </w:p>
        </w:tc>
        <w:tc>
          <w:tcPr>
            <w:tcW w:w="2077" w:type="dxa"/>
            <w:tcBorders>
              <w:top w:val="single" w:sz="4" w:space="0" w:color="auto"/>
              <w:left w:val="single" w:sz="4" w:space="0" w:color="auto"/>
              <w:bottom w:val="single" w:sz="4" w:space="0" w:color="auto"/>
              <w:right w:val="single" w:sz="4" w:space="0" w:color="auto"/>
            </w:tcBorders>
            <w:hideMark/>
          </w:tcPr>
          <w:p w:rsidR="005A1643" w:rsidRPr="00A135A1" w:rsidRDefault="005A1643" w:rsidP="001B2B94">
            <w:pPr>
              <w:jc w:val="center"/>
              <w:rPr>
                <w:color w:val="000000"/>
                <w:sz w:val="24"/>
                <w:szCs w:val="28"/>
              </w:rPr>
            </w:pPr>
            <w:r w:rsidRPr="00A135A1">
              <w:rPr>
                <w:color w:val="000000"/>
                <w:sz w:val="24"/>
                <w:szCs w:val="28"/>
              </w:rPr>
              <w:t>14691,3</w:t>
            </w:r>
          </w:p>
        </w:tc>
        <w:tc>
          <w:tcPr>
            <w:tcW w:w="2078" w:type="dxa"/>
            <w:tcBorders>
              <w:top w:val="single" w:sz="4" w:space="0" w:color="auto"/>
              <w:left w:val="single" w:sz="4" w:space="0" w:color="auto"/>
              <w:bottom w:val="single" w:sz="4" w:space="0" w:color="auto"/>
              <w:right w:val="single" w:sz="4" w:space="0" w:color="auto"/>
            </w:tcBorders>
            <w:vAlign w:val="center"/>
            <w:hideMark/>
          </w:tcPr>
          <w:p w:rsidR="005A1643" w:rsidRPr="00A135A1" w:rsidRDefault="005A1643" w:rsidP="001B2B94">
            <w:pPr>
              <w:jc w:val="center"/>
              <w:rPr>
                <w:color w:val="000000"/>
                <w:sz w:val="18"/>
                <w:szCs w:val="18"/>
              </w:rPr>
            </w:pPr>
            <w:r w:rsidRPr="00A135A1">
              <w:rPr>
                <w:color w:val="000000"/>
                <w:sz w:val="18"/>
                <w:szCs w:val="18"/>
              </w:rPr>
              <w:t>15795,71</w:t>
            </w:r>
          </w:p>
        </w:tc>
      </w:tr>
    </w:tbl>
    <w:p w:rsidR="005A1643" w:rsidRPr="005C25A3" w:rsidRDefault="005A1643" w:rsidP="005A1643">
      <w:pPr>
        <w:shd w:val="clear" w:color="auto" w:fill="FFFFFF"/>
        <w:spacing w:line="322" w:lineRule="exact"/>
        <w:ind w:right="10"/>
        <w:jc w:val="both"/>
        <w:rPr>
          <w:sz w:val="26"/>
          <w:szCs w:val="26"/>
        </w:rPr>
      </w:pPr>
    </w:p>
    <w:p w:rsidR="005A1643" w:rsidRPr="0021558C" w:rsidRDefault="005A1643" w:rsidP="005A1643">
      <w:pPr>
        <w:shd w:val="clear" w:color="auto" w:fill="FFFFFF"/>
        <w:tabs>
          <w:tab w:val="left" w:pos="2563"/>
          <w:tab w:val="left" w:pos="4013"/>
          <w:tab w:val="left" w:pos="5616"/>
          <w:tab w:val="left" w:pos="7267"/>
          <w:tab w:val="left" w:pos="7968"/>
        </w:tabs>
        <w:spacing w:line="322" w:lineRule="exact"/>
        <w:jc w:val="both"/>
        <w:rPr>
          <w:spacing w:val="-2"/>
          <w:sz w:val="26"/>
          <w:szCs w:val="26"/>
        </w:rPr>
      </w:pPr>
      <w:r w:rsidRPr="005C25A3">
        <w:rPr>
          <w:spacing w:val="-2"/>
          <w:sz w:val="26"/>
          <w:szCs w:val="26"/>
        </w:rPr>
        <w:t>Основными</w:t>
      </w:r>
      <w:r>
        <w:rPr>
          <w:rFonts w:ascii="Arial" w:hAnsi="Arial" w:cs="Arial"/>
          <w:sz w:val="26"/>
          <w:szCs w:val="26"/>
        </w:rPr>
        <w:t xml:space="preserve"> </w:t>
      </w:r>
      <w:r w:rsidRPr="005C25A3">
        <w:rPr>
          <w:spacing w:val="-3"/>
          <w:sz w:val="26"/>
          <w:szCs w:val="26"/>
        </w:rPr>
        <w:t>сферами</w:t>
      </w:r>
      <w:r>
        <w:rPr>
          <w:rFonts w:ascii="Arial" w:hAnsi="Arial" w:cs="Arial"/>
          <w:sz w:val="26"/>
          <w:szCs w:val="26"/>
        </w:rPr>
        <w:t xml:space="preserve"> </w:t>
      </w:r>
      <w:r w:rsidRPr="005C25A3">
        <w:rPr>
          <w:spacing w:val="-2"/>
          <w:sz w:val="26"/>
          <w:szCs w:val="26"/>
        </w:rPr>
        <w:t>занятости</w:t>
      </w:r>
      <w:r>
        <w:rPr>
          <w:rFonts w:ascii="Arial" w:hAnsi="Arial" w:cs="Arial"/>
          <w:sz w:val="26"/>
          <w:szCs w:val="26"/>
        </w:rPr>
        <w:t xml:space="preserve"> </w:t>
      </w:r>
      <w:r w:rsidRPr="005C25A3">
        <w:rPr>
          <w:spacing w:val="-2"/>
          <w:sz w:val="26"/>
          <w:szCs w:val="26"/>
        </w:rPr>
        <w:t>населения</w:t>
      </w:r>
      <w:r>
        <w:rPr>
          <w:rFonts w:ascii="Arial" w:hAnsi="Arial" w:cs="Arial"/>
          <w:sz w:val="26"/>
          <w:szCs w:val="26"/>
        </w:rPr>
        <w:t xml:space="preserve"> </w:t>
      </w:r>
      <w:r w:rsidRPr="005C25A3">
        <w:rPr>
          <w:spacing w:val="-5"/>
          <w:sz w:val="26"/>
          <w:szCs w:val="26"/>
        </w:rPr>
        <w:t>на</w:t>
      </w:r>
      <w:r>
        <w:rPr>
          <w:spacing w:val="-5"/>
          <w:sz w:val="26"/>
          <w:szCs w:val="26"/>
        </w:rPr>
        <w:t xml:space="preserve"> </w:t>
      </w:r>
      <w:r w:rsidRPr="005C25A3">
        <w:rPr>
          <w:spacing w:val="-2"/>
          <w:sz w:val="26"/>
          <w:szCs w:val="26"/>
        </w:rPr>
        <w:t>территори</w:t>
      </w:r>
      <w:r>
        <w:rPr>
          <w:spacing w:val="-2"/>
          <w:sz w:val="26"/>
          <w:szCs w:val="26"/>
        </w:rPr>
        <w:t xml:space="preserve">и </w:t>
      </w:r>
      <w:r>
        <w:rPr>
          <w:sz w:val="26"/>
          <w:szCs w:val="26"/>
        </w:rPr>
        <w:t xml:space="preserve">муниципального </w:t>
      </w:r>
      <w:r w:rsidRPr="005C25A3">
        <w:rPr>
          <w:sz w:val="26"/>
          <w:szCs w:val="26"/>
        </w:rPr>
        <w:t>образования</w:t>
      </w:r>
      <w:r>
        <w:rPr>
          <w:sz w:val="26"/>
          <w:szCs w:val="26"/>
        </w:rPr>
        <w:t xml:space="preserve"> являются</w:t>
      </w:r>
      <w:r w:rsidRPr="005C25A3">
        <w:rPr>
          <w:sz w:val="26"/>
          <w:szCs w:val="26"/>
        </w:rPr>
        <w:t>: сельское хозяйство (скотоводство, овцеводство), сфера услуг.</w:t>
      </w:r>
    </w:p>
    <w:p w:rsidR="005A1643" w:rsidRPr="005C25A3" w:rsidRDefault="005A1643" w:rsidP="005A1643">
      <w:pPr>
        <w:shd w:val="clear" w:color="auto" w:fill="FFFFFF"/>
        <w:spacing w:line="322" w:lineRule="exact"/>
        <w:ind w:right="5" w:firstLine="720"/>
        <w:jc w:val="both"/>
        <w:rPr>
          <w:sz w:val="26"/>
          <w:szCs w:val="26"/>
        </w:rPr>
      </w:pPr>
      <w:r w:rsidRPr="005C25A3">
        <w:rPr>
          <w:sz w:val="26"/>
          <w:szCs w:val="26"/>
        </w:rPr>
        <w:t xml:space="preserve">На территории муниципального оборудования занято лишь около </w:t>
      </w:r>
      <w:r>
        <w:rPr>
          <w:sz w:val="26"/>
          <w:szCs w:val="26"/>
        </w:rPr>
        <w:t>54</w:t>
      </w:r>
      <w:r w:rsidRPr="005C25A3">
        <w:rPr>
          <w:sz w:val="26"/>
          <w:szCs w:val="26"/>
        </w:rPr>
        <w:t>% трудоспособного населения, что отражает недостаточную обеспеченность населения рабочими местами (количественную и качественную).</w:t>
      </w:r>
    </w:p>
    <w:p w:rsidR="005A1643" w:rsidRDefault="005A1643" w:rsidP="005A1643">
      <w:pPr>
        <w:shd w:val="clear" w:color="auto" w:fill="FFFFFF"/>
        <w:spacing w:line="322" w:lineRule="exact"/>
        <w:ind w:right="5" w:firstLine="720"/>
        <w:jc w:val="both"/>
        <w:rPr>
          <w:sz w:val="26"/>
          <w:szCs w:val="26"/>
        </w:rPr>
      </w:pPr>
      <w:r w:rsidRPr="005C25A3">
        <w:rPr>
          <w:sz w:val="26"/>
          <w:szCs w:val="26"/>
        </w:rPr>
        <w:t xml:space="preserve">Муниципальное образование имеет достаточный резерв трудоспособного населения для развития хозяйственной деятельности. В настоящее время, в связи с недостатком рабочих мест в муниципальном образовании, наблюдаются отток </w:t>
      </w:r>
    </w:p>
    <w:p w:rsidR="005A1643" w:rsidRPr="005C25A3" w:rsidRDefault="005A1643" w:rsidP="005A1643">
      <w:pPr>
        <w:shd w:val="clear" w:color="auto" w:fill="FFFFFF"/>
        <w:spacing w:line="322" w:lineRule="exact"/>
        <w:ind w:right="5"/>
        <w:jc w:val="both"/>
        <w:rPr>
          <w:sz w:val="26"/>
          <w:szCs w:val="26"/>
        </w:rPr>
      </w:pPr>
      <w:r>
        <w:rPr>
          <w:sz w:val="26"/>
          <w:szCs w:val="26"/>
        </w:rPr>
        <w:t>эк</w:t>
      </w:r>
      <w:r w:rsidRPr="005C25A3">
        <w:rPr>
          <w:sz w:val="26"/>
          <w:szCs w:val="26"/>
        </w:rPr>
        <w:t>ономически активного населения другие регионы.</w:t>
      </w:r>
    </w:p>
    <w:p w:rsidR="005A1643" w:rsidRDefault="005A1643" w:rsidP="005A1643">
      <w:pPr>
        <w:shd w:val="clear" w:color="auto" w:fill="FFFFFF"/>
        <w:spacing w:line="322" w:lineRule="exact"/>
        <w:ind w:firstLine="720"/>
        <w:jc w:val="both"/>
        <w:rPr>
          <w:sz w:val="26"/>
          <w:szCs w:val="26"/>
        </w:rPr>
      </w:pPr>
      <w:r w:rsidRPr="005C25A3">
        <w:rPr>
          <w:sz w:val="26"/>
          <w:szCs w:val="26"/>
        </w:rPr>
        <w:t>Одна из важнейших задач органов самоуправления – создание благоприятного экономического и инвестиционного климата для создания и привлечения новых предприятий.</w:t>
      </w:r>
    </w:p>
    <w:p w:rsidR="005A1643" w:rsidRPr="005C25A3" w:rsidRDefault="005A1643" w:rsidP="005A1643">
      <w:pPr>
        <w:shd w:val="clear" w:color="auto" w:fill="FFFFFF"/>
        <w:spacing w:line="322" w:lineRule="exact"/>
        <w:ind w:firstLine="720"/>
        <w:jc w:val="both"/>
        <w:rPr>
          <w:sz w:val="26"/>
          <w:szCs w:val="26"/>
        </w:rPr>
      </w:pPr>
      <w:r>
        <w:rPr>
          <w:sz w:val="26"/>
          <w:szCs w:val="26"/>
        </w:rPr>
        <w:t xml:space="preserve"> Общая площадь жилищного </w:t>
      </w:r>
      <w:r w:rsidRPr="005C25A3">
        <w:rPr>
          <w:sz w:val="26"/>
          <w:szCs w:val="26"/>
        </w:rPr>
        <w:t xml:space="preserve">фонда муниципального образования составляет </w:t>
      </w:r>
      <w:r>
        <w:rPr>
          <w:sz w:val="26"/>
          <w:szCs w:val="26"/>
        </w:rPr>
        <w:t>10,2</w:t>
      </w:r>
      <w:r w:rsidRPr="005C25A3">
        <w:rPr>
          <w:spacing w:val="-1"/>
          <w:sz w:val="26"/>
          <w:szCs w:val="26"/>
        </w:rPr>
        <w:t xml:space="preserve">тыс.кв.м. Ветхий и аварийный жилой фонд в СМО РК отсутствует. </w:t>
      </w:r>
      <w:r>
        <w:rPr>
          <w:sz w:val="26"/>
          <w:szCs w:val="26"/>
        </w:rPr>
        <w:t>Около 100</w:t>
      </w:r>
      <w:r w:rsidRPr="005C25A3">
        <w:rPr>
          <w:sz w:val="26"/>
          <w:szCs w:val="26"/>
        </w:rPr>
        <w:t>% жилищного фонда муниципального образования  составляют одноэтажные индивидуальные жилые дома с участками. В да</w:t>
      </w:r>
      <w:r>
        <w:rPr>
          <w:sz w:val="26"/>
          <w:szCs w:val="26"/>
        </w:rPr>
        <w:t xml:space="preserve">льнейшем в СМО РК  планируется </w:t>
      </w:r>
      <w:r w:rsidRPr="005C25A3">
        <w:rPr>
          <w:sz w:val="26"/>
          <w:szCs w:val="26"/>
        </w:rPr>
        <w:t xml:space="preserve"> индивидуальное жилищное строительство. </w:t>
      </w:r>
    </w:p>
    <w:p w:rsidR="005A1643" w:rsidRDefault="005A1643" w:rsidP="005A1643">
      <w:pPr>
        <w:shd w:val="clear" w:color="auto" w:fill="FFFFFF"/>
        <w:spacing w:line="322" w:lineRule="exact"/>
        <w:ind w:right="5" w:firstLine="898"/>
        <w:jc w:val="both"/>
        <w:rPr>
          <w:spacing w:val="-1"/>
          <w:sz w:val="26"/>
          <w:szCs w:val="26"/>
        </w:rPr>
      </w:pPr>
      <w:r w:rsidRPr="00BB7AB1">
        <w:rPr>
          <w:sz w:val="26"/>
          <w:szCs w:val="26"/>
        </w:rPr>
        <w:t xml:space="preserve">Для хозяйственно-питьевого водоснабжения </w:t>
      </w:r>
      <w:r>
        <w:rPr>
          <w:sz w:val="26"/>
          <w:szCs w:val="26"/>
        </w:rPr>
        <w:t>села д</w:t>
      </w:r>
      <w:r w:rsidRPr="00BB7AB1">
        <w:rPr>
          <w:sz w:val="26"/>
          <w:szCs w:val="26"/>
        </w:rPr>
        <w:t>о202</w:t>
      </w:r>
      <w:r>
        <w:rPr>
          <w:sz w:val="26"/>
          <w:szCs w:val="26"/>
        </w:rPr>
        <w:t xml:space="preserve">4 </w:t>
      </w:r>
      <w:r w:rsidRPr="00BB7AB1">
        <w:rPr>
          <w:sz w:val="26"/>
          <w:szCs w:val="26"/>
        </w:rPr>
        <w:t>года сохраняется существующая система водоснабжения. Вода должна</w:t>
      </w:r>
      <w:r>
        <w:rPr>
          <w:sz w:val="26"/>
          <w:szCs w:val="26"/>
        </w:rPr>
        <w:t xml:space="preserve"> </w:t>
      </w:r>
      <w:r w:rsidRPr="00BB7AB1">
        <w:rPr>
          <w:spacing w:val="-2"/>
          <w:sz w:val="26"/>
          <w:szCs w:val="26"/>
        </w:rPr>
        <w:t>отвечать</w:t>
      </w:r>
      <w:r>
        <w:rPr>
          <w:rFonts w:ascii="Arial" w:hAnsi="Arial" w:cs="Arial"/>
          <w:sz w:val="26"/>
          <w:szCs w:val="26"/>
        </w:rPr>
        <w:t xml:space="preserve"> </w:t>
      </w:r>
      <w:r w:rsidRPr="00BB7AB1">
        <w:rPr>
          <w:spacing w:val="-2"/>
          <w:sz w:val="26"/>
          <w:szCs w:val="26"/>
        </w:rPr>
        <w:t>требованиям</w:t>
      </w:r>
      <w:r>
        <w:rPr>
          <w:rFonts w:ascii="Arial" w:hAnsi="Arial" w:cs="Arial"/>
          <w:sz w:val="26"/>
          <w:szCs w:val="26"/>
        </w:rPr>
        <w:t xml:space="preserve"> </w:t>
      </w:r>
      <w:r w:rsidRPr="00BB7AB1">
        <w:rPr>
          <w:spacing w:val="-1"/>
          <w:sz w:val="26"/>
          <w:szCs w:val="26"/>
        </w:rPr>
        <w:t>норм</w:t>
      </w:r>
      <w:r>
        <w:rPr>
          <w:rFonts w:ascii="Arial" w:hAnsi="Arial" w:cs="Arial"/>
          <w:sz w:val="26"/>
          <w:szCs w:val="26"/>
        </w:rPr>
        <w:t xml:space="preserve"> </w:t>
      </w:r>
      <w:r w:rsidRPr="00BB7AB1">
        <w:rPr>
          <w:spacing w:val="-2"/>
          <w:sz w:val="26"/>
          <w:szCs w:val="26"/>
        </w:rPr>
        <w:t>централизованных</w:t>
      </w:r>
      <w:r>
        <w:rPr>
          <w:spacing w:val="-2"/>
          <w:sz w:val="26"/>
          <w:szCs w:val="26"/>
        </w:rPr>
        <w:t xml:space="preserve"> </w:t>
      </w:r>
      <w:r w:rsidRPr="00BB7AB1">
        <w:rPr>
          <w:spacing w:val="-1"/>
          <w:sz w:val="26"/>
          <w:szCs w:val="26"/>
        </w:rPr>
        <w:t>систем</w:t>
      </w:r>
      <w:r>
        <w:rPr>
          <w:spacing w:val="-1"/>
          <w:sz w:val="26"/>
          <w:szCs w:val="26"/>
        </w:rPr>
        <w:t xml:space="preserve"> </w:t>
      </w:r>
      <w:r w:rsidRPr="00BB7AB1">
        <w:rPr>
          <w:spacing w:val="-3"/>
          <w:sz w:val="26"/>
          <w:szCs w:val="26"/>
        </w:rPr>
        <w:t>питьевого</w:t>
      </w:r>
      <w:r>
        <w:rPr>
          <w:spacing w:val="-3"/>
          <w:sz w:val="26"/>
          <w:szCs w:val="26"/>
        </w:rPr>
        <w:t xml:space="preserve"> </w:t>
      </w:r>
      <w:r w:rsidRPr="00BB7AB1">
        <w:rPr>
          <w:sz w:val="26"/>
          <w:szCs w:val="26"/>
        </w:rPr>
        <w:t>водоснабжения.</w:t>
      </w:r>
    </w:p>
    <w:p w:rsidR="005A1643" w:rsidRPr="001F2C99" w:rsidRDefault="005A1643" w:rsidP="005A1643">
      <w:pPr>
        <w:shd w:val="clear" w:color="auto" w:fill="FFFFFF"/>
        <w:spacing w:line="322" w:lineRule="exact"/>
        <w:ind w:right="5" w:firstLine="898"/>
        <w:jc w:val="both"/>
        <w:rPr>
          <w:spacing w:val="-1"/>
          <w:sz w:val="26"/>
          <w:szCs w:val="26"/>
        </w:rPr>
      </w:pPr>
      <w:r w:rsidRPr="00BB7AB1">
        <w:rPr>
          <w:sz w:val="26"/>
          <w:szCs w:val="26"/>
        </w:rPr>
        <w:lastRenderedPageBreak/>
        <w:t>Необход</w:t>
      </w:r>
      <w:r>
        <w:rPr>
          <w:sz w:val="26"/>
          <w:szCs w:val="26"/>
        </w:rPr>
        <w:t xml:space="preserve">имо </w:t>
      </w:r>
      <w:r w:rsidRPr="00BB7AB1">
        <w:rPr>
          <w:sz w:val="26"/>
          <w:szCs w:val="26"/>
        </w:rPr>
        <w:t xml:space="preserve"> строительство водопроводных </w:t>
      </w:r>
      <w:r w:rsidRPr="00BB7AB1">
        <w:rPr>
          <w:spacing w:val="-1"/>
          <w:sz w:val="26"/>
          <w:szCs w:val="26"/>
        </w:rPr>
        <w:t>сетей.</w:t>
      </w:r>
      <w:r>
        <w:rPr>
          <w:spacing w:val="-1"/>
          <w:sz w:val="26"/>
          <w:szCs w:val="26"/>
        </w:rPr>
        <w:t xml:space="preserve"> </w:t>
      </w:r>
      <w:r w:rsidRPr="00C644DD">
        <w:rPr>
          <w:spacing w:val="-1"/>
          <w:sz w:val="26"/>
          <w:szCs w:val="26"/>
        </w:rPr>
        <w:t>С</w:t>
      </w:r>
      <w:r w:rsidRPr="00C644DD">
        <w:rPr>
          <w:sz w:val="26"/>
          <w:szCs w:val="26"/>
        </w:rPr>
        <w:t xml:space="preserve">тепень развития систем канализации в </w:t>
      </w:r>
      <w:r>
        <w:rPr>
          <w:sz w:val="26"/>
          <w:szCs w:val="26"/>
        </w:rPr>
        <w:t>муниципальном образовании</w:t>
      </w:r>
      <w:r w:rsidRPr="00C644DD">
        <w:rPr>
          <w:sz w:val="26"/>
          <w:szCs w:val="26"/>
        </w:rPr>
        <w:t xml:space="preserve"> находится на достаточно низком уровне. </w:t>
      </w:r>
    </w:p>
    <w:p w:rsidR="005A1643" w:rsidRPr="00C644DD" w:rsidRDefault="005A1643" w:rsidP="005A1643">
      <w:pPr>
        <w:shd w:val="clear" w:color="auto" w:fill="FFFFFF"/>
        <w:spacing w:line="322" w:lineRule="exact"/>
        <w:ind w:right="5" w:firstLine="898"/>
        <w:jc w:val="both"/>
        <w:rPr>
          <w:sz w:val="26"/>
          <w:szCs w:val="26"/>
        </w:rPr>
      </w:pPr>
      <w:r w:rsidRPr="00C644DD">
        <w:rPr>
          <w:sz w:val="26"/>
          <w:szCs w:val="26"/>
        </w:rPr>
        <w:t xml:space="preserve">В перспективе предлагается развитие централизованной системы </w:t>
      </w:r>
      <w:r w:rsidRPr="00C644DD">
        <w:rPr>
          <w:spacing w:val="-6"/>
          <w:sz w:val="26"/>
          <w:szCs w:val="26"/>
        </w:rPr>
        <w:t>хозяй</w:t>
      </w:r>
      <w:r>
        <w:rPr>
          <w:spacing w:val="-6"/>
          <w:sz w:val="26"/>
          <w:szCs w:val="26"/>
        </w:rPr>
        <w:t xml:space="preserve">ственно-бытовой   канализации </w:t>
      </w:r>
      <w:r w:rsidRPr="00C644DD">
        <w:rPr>
          <w:spacing w:val="-6"/>
          <w:sz w:val="26"/>
          <w:szCs w:val="26"/>
        </w:rPr>
        <w:t xml:space="preserve">в  </w:t>
      </w:r>
      <w:r>
        <w:rPr>
          <w:spacing w:val="-6"/>
          <w:sz w:val="26"/>
          <w:szCs w:val="26"/>
        </w:rPr>
        <w:t xml:space="preserve">муниципальном образовании </w:t>
      </w:r>
      <w:r w:rsidRPr="00C644DD">
        <w:rPr>
          <w:sz w:val="26"/>
          <w:szCs w:val="26"/>
        </w:rPr>
        <w:t>с отведением стоков на очистные сооружения</w:t>
      </w:r>
    </w:p>
    <w:p w:rsidR="005A1643" w:rsidRDefault="005A1643" w:rsidP="005A1643">
      <w:pPr>
        <w:shd w:val="clear" w:color="auto" w:fill="FFFFFF"/>
        <w:spacing w:line="322" w:lineRule="exact"/>
        <w:ind w:firstLine="898"/>
        <w:jc w:val="both"/>
        <w:rPr>
          <w:spacing w:val="-2"/>
          <w:sz w:val="26"/>
          <w:szCs w:val="26"/>
        </w:rPr>
      </w:pPr>
      <w:r w:rsidRPr="00C644DD">
        <w:rPr>
          <w:sz w:val="26"/>
          <w:szCs w:val="26"/>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w:t>
      </w:r>
    </w:p>
    <w:p w:rsidR="005A1643" w:rsidRPr="00C644DD" w:rsidRDefault="005A1643" w:rsidP="005A1643">
      <w:pPr>
        <w:shd w:val="clear" w:color="auto" w:fill="FFFFFF"/>
        <w:spacing w:line="322" w:lineRule="exact"/>
        <w:ind w:firstLine="898"/>
        <w:jc w:val="both"/>
        <w:rPr>
          <w:sz w:val="26"/>
          <w:szCs w:val="26"/>
        </w:rPr>
      </w:pPr>
      <w:r w:rsidRPr="00C644DD">
        <w:rPr>
          <w:spacing w:val="-2"/>
          <w:sz w:val="26"/>
          <w:szCs w:val="26"/>
        </w:rPr>
        <w:t>Электроснабжение</w:t>
      </w:r>
      <w:r w:rsidRPr="00C644DD">
        <w:rPr>
          <w:rFonts w:ascii="Arial" w:hAnsi="Arial" w:cs="Arial"/>
          <w:sz w:val="26"/>
          <w:szCs w:val="26"/>
        </w:rPr>
        <w:tab/>
      </w:r>
      <w:r w:rsidRPr="00C644DD">
        <w:rPr>
          <w:spacing w:val="-2"/>
          <w:sz w:val="26"/>
          <w:szCs w:val="26"/>
        </w:rPr>
        <w:t>потребителей</w:t>
      </w:r>
      <w:r>
        <w:rPr>
          <w:spacing w:val="-2"/>
          <w:sz w:val="26"/>
          <w:szCs w:val="26"/>
        </w:rPr>
        <w:t xml:space="preserve"> муниципального образования будет </w:t>
      </w:r>
    </w:p>
    <w:p w:rsidR="005A1643" w:rsidRDefault="005A1643" w:rsidP="005A1643">
      <w:pPr>
        <w:shd w:val="clear" w:color="auto" w:fill="FFFFFF"/>
        <w:tabs>
          <w:tab w:val="left" w:pos="567"/>
          <w:tab w:val="left" w:pos="5098"/>
        </w:tabs>
        <w:spacing w:line="322" w:lineRule="exact"/>
        <w:ind w:right="5"/>
        <w:jc w:val="both"/>
        <w:rPr>
          <w:rFonts w:ascii="Arial" w:cs="Arial"/>
          <w:sz w:val="26"/>
          <w:szCs w:val="26"/>
        </w:rPr>
      </w:pPr>
      <w:r w:rsidRPr="00C644DD">
        <w:rPr>
          <w:sz w:val="26"/>
          <w:szCs w:val="26"/>
        </w:rPr>
        <w:t xml:space="preserve"> на перспективу будет осуществляться от системы ОАО</w:t>
      </w:r>
      <w:r>
        <w:rPr>
          <w:sz w:val="26"/>
          <w:szCs w:val="26"/>
        </w:rPr>
        <w:t xml:space="preserve"> «МРСК-Юга».</w:t>
      </w:r>
      <w:r w:rsidRPr="00C644DD">
        <w:rPr>
          <w:sz w:val="26"/>
          <w:szCs w:val="26"/>
        </w:rPr>
        <w:t>Центром питания будет существующая подстанция ПС</w:t>
      </w:r>
      <w:r w:rsidRPr="00C644DD">
        <w:rPr>
          <w:spacing w:val="-2"/>
          <w:sz w:val="26"/>
          <w:szCs w:val="26"/>
        </w:rPr>
        <w:t>110/35/10</w:t>
      </w:r>
      <w:r w:rsidRPr="00C644DD">
        <w:rPr>
          <w:spacing w:val="-3"/>
          <w:sz w:val="26"/>
          <w:szCs w:val="26"/>
        </w:rPr>
        <w:t>кВ</w:t>
      </w:r>
      <w:r>
        <w:rPr>
          <w:spacing w:val="-3"/>
          <w:sz w:val="26"/>
          <w:szCs w:val="26"/>
        </w:rPr>
        <w:t xml:space="preserve"> « Цаган Аман»</w:t>
      </w:r>
      <w:r>
        <w:rPr>
          <w:rFonts w:ascii="Arial" w:cs="Arial"/>
          <w:sz w:val="26"/>
          <w:szCs w:val="26"/>
        </w:rPr>
        <w:t>.</w:t>
      </w:r>
    </w:p>
    <w:p w:rsidR="005A1643" w:rsidRPr="001F2C99" w:rsidRDefault="005A1643" w:rsidP="005A1643">
      <w:pPr>
        <w:shd w:val="clear" w:color="auto" w:fill="FFFFFF"/>
        <w:tabs>
          <w:tab w:val="left" w:pos="567"/>
          <w:tab w:val="left" w:pos="5098"/>
        </w:tabs>
        <w:spacing w:line="322" w:lineRule="exact"/>
        <w:ind w:right="5"/>
        <w:jc w:val="both"/>
        <w:rPr>
          <w:rFonts w:ascii="Arial" w:cs="Arial"/>
          <w:sz w:val="26"/>
          <w:szCs w:val="26"/>
        </w:rPr>
      </w:pPr>
      <w:r w:rsidRPr="00C644DD">
        <w:rPr>
          <w:spacing w:val="-7"/>
          <w:sz w:val="26"/>
          <w:szCs w:val="26"/>
        </w:rPr>
        <w:t>Электроснабжение</w:t>
      </w:r>
      <w:r>
        <w:rPr>
          <w:spacing w:val="-7"/>
          <w:sz w:val="26"/>
          <w:szCs w:val="26"/>
        </w:rPr>
        <w:t xml:space="preserve"> </w:t>
      </w:r>
      <w:r w:rsidRPr="00C644DD">
        <w:rPr>
          <w:spacing w:val="-7"/>
          <w:sz w:val="26"/>
          <w:szCs w:val="26"/>
        </w:rPr>
        <w:t>потребителей</w:t>
      </w:r>
      <w:r>
        <w:rPr>
          <w:spacing w:val="-7"/>
          <w:sz w:val="26"/>
          <w:szCs w:val="26"/>
        </w:rPr>
        <w:t xml:space="preserve"> </w:t>
      </w:r>
      <w:r w:rsidRPr="00C644DD">
        <w:rPr>
          <w:sz w:val="26"/>
          <w:szCs w:val="26"/>
        </w:rPr>
        <w:t>существующей жилой застройки  будет осуществляться от существующих сетей 10 - 0,4 кВ и ТП 10/0,4кВ. Удельная электрическая нагрузка к 202</w:t>
      </w:r>
      <w:r>
        <w:rPr>
          <w:sz w:val="26"/>
          <w:szCs w:val="26"/>
        </w:rPr>
        <w:t>3</w:t>
      </w:r>
      <w:r w:rsidRPr="00C644DD">
        <w:rPr>
          <w:sz w:val="26"/>
          <w:szCs w:val="26"/>
        </w:rPr>
        <w:t xml:space="preserve"> году по </w:t>
      </w:r>
      <w:r>
        <w:rPr>
          <w:sz w:val="26"/>
          <w:szCs w:val="26"/>
        </w:rPr>
        <w:t>СМО РК</w:t>
      </w:r>
      <w:r w:rsidRPr="00C644DD">
        <w:rPr>
          <w:sz w:val="26"/>
          <w:szCs w:val="26"/>
        </w:rPr>
        <w:t xml:space="preserve"> составит 0,5 кВт на человека.</w:t>
      </w:r>
    </w:p>
    <w:p w:rsidR="005A1643" w:rsidRPr="003C6CFE" w:rsidRDefault="005A1643" w:rsidP="005A1643">
      <w:pPr>
        <w:shd w:val="clear" w:color="auto" w:fill="FFFFFF"/>
        <w:spacing w:line="322" w:lineRule="exact"/>
        <w:ind w:right="5"/>
        <w:jc w:val="both"/>
        <w:rPr>
          <w:sz w:val="26"/>
          <w:szCs w:val="26"/>
        </w:rPr>
      </w:pPr>
      <w:r w:rsidRPr="003C6CFE">
        <w:rPr>
          <w:sz w:val="26"/>
          <w:szCs w:val="26"/>
        </w:rPr>
        <w:t>До 202</w:t>
      </w:r>
      <w:r>
        <w:rPr>
          <w:sz w:val="26"/>
          <w:szCs w:val="26"/>
        </w:rPr>
        <w:t>4</w:t>
      </w:r>
      <w:r w:rsidRPr="003C6CFE">
        <w:rPr>
          <w:sz w:val="26"/>
          <w:szCs w:val="26"/>
        </w:rPr>
        <w:t xml:space="preserve"> года доля расходов на оплату коммунальных услуг в совокупном доходе семьи не превысит максимально допустимую долю собственных расходов на оплату коммунальных услуг.</w:t>
      </w:r>
    </w:p>
    <w:p w:rsidR="005A1643" w:rsidRDefault="005A1643" w:rsidP="005A1643">
      <w:pPr>
        <w:shd w:val="clear" w:color="auto" w:fill="FFFFFF"/>
        <w:tabs>
          <w:tab w:val="left" w:pos="2957"/>
          <w:tab w:val="left" w:pos="5376"/>
          <w:tab w:val="left" w:pos="7872"/>
        </w:tabs>
        <w:spacing w:line="322" w:lineRule="exact"/>
        <w:ind w:firstLine="567"/>
        <w:jc w:val="both"/>
        <w:rPr>
          <w:sz w:val="26"/>
          <w:szCs w:val="26"/>
        </w:rPr>
      </w:pPr>
      <w:r w:rsidRPr="00C405F4">
        <w:rPr>
          <w:spacing w:val="-2"/>
          <w:sz w:val="26"/>
          <w:szCs w:val="26"/>
        </w:rPr>
        <w:t>Коммунальная</w:t>
      </w:r>
      <w:r>
        <w:rPr>
          <w:spacing w:val="-2"/>
          <w:sz w:val="26"/>
          <w:szCs w:val="26"/>
        </w:rPr>
        <w:t xml:space="preserve"> </w:t>
      </w:r>
      <w:r w:rsidRPr="00C405F4">
        <w:rPr>
          <w:spacing w:val="-2"/>
          <w:sz w:val="26"/>
          <w:szCs w:val="26"/>
        </w:rPr>
        <w:t xml:space="preserve">инфраструктура </w:t>
      </w:r>
      <w:r>
        <w:rPr>
          <w:spacing w:val="-2"/>
          <w:sz w:val="26"/>
          <w:szCs w:val="26"/>
        </w:rPr>
        <w:t>Эрдниевского</w:t>
      </w:r>
      <w:r w:rsidRPr="00C405F4">
        <w:rPr>
          <w:spacing w:val="-2"/>
          <w:sz w:val="26"/>
          <w:szCs w:val="26"/>
        </w:rPr>
        <w:t xml:space="preserve"> сельского</w:t>
      </w:r>
      <w:r>
        <w:rPr>
          <w:spacing w:val="-2"/>
          <w:sz w:val="26"/>
          <w:szCs w:val="26"/>
        </w:rPr>
        <w:t xml:space="preserve"> муниципального</w:t>
      </w:r>
      <w:r>
        <w:rPr>
          <w:sz w:val="26"/>
          <w:szCs w:val="26"/>
        </w:rPr>
        <w:t xml:space="preserve"> образования</w:t>
      </w:r>
      <w:r w:rsidRPr="00C405F4">
        <w:rPr>
          <w:sz w:val="26"/>
          <w:szCs w:val="26"/>
        </w:rPr>
        <w:t xml:space="preserve"> характеризуется высоким уровнем износа (более </w:t>
      </w:r>
      <w:r>
        <w:rPr>
          <w:sz w:val="26"/>
          <w:szCs w:val="26"/>
        </w:rPr>
        <w:t>75</w:t>
      </w:r>
      <w:r w:rsidRPr="00C405F4">
        <w:rPr>
          <w:sz w:val="26"/>
          <w:szCs w:val="26"/>
        </w:rPr>
        <w:t>% по основным системам жизнеобеспечения).</w:t>
      </w:r>
    </w:p>
    <w:p w:rsidR="005A1643" w:rsidRPr="00C405F4" w:rsidRDefault="005A1643" w:rsidP="005A1643">
      <w:pPr>
        <w:shd w:val="clear" w:color="auto" w:fill="FFFFFF"/>
        <w:tabs>
          <w:tab w:val="left" w:pos="2957"/>
          <w:tab w:val="left" w:pos="5376"/>
          <w:tab w:val="left" w:pos="7872"/>
        </w:tabs>
        <w:spacing w:line="322" w:lineRule="exact"/>
        <w:ind w:firstLine="567"/>
        <w:jc w:val="both"/>
        <w:rPr>
          <w:sz w:val="26"/>
          <w:szCs w:val="26"/>
        </w:rPr>
      </w:pPr>
    </w:p>
    <w:p w:rsidR="005A1643" w:rsidRPr="005B234F" w:rsidRDefault="005A1643" w:rsidP="005A1643">
      <w:pPr>
        <w:shd w:val="clear" w:color="auto" w:fill="FFFFFF"/>
        <w:jc w:val="center"/>
        <w:rPr>
          <w:bCs/>
          <w:sz w:val="26"/>
          <w:szCs w:val="26"/>
        </w:rPr>
      </w:pPr>
      <w:r w:rsidRPr="00C405F4">
        <w:rPr>
          <w:b/>
          <w:bCs/>
          <w:spacing w:val="-1"/>
          <w:sz w:val="26"/>
          <w:szCs w:val="26"/>
        </w:rPr>
        <w:t>4. ЦЕЛЕВЫЕ ПОКАЗАТЕЛИ РАЗВИТИЯ КОММУНАЛЬНОЙ</w:t>
      </w:r>
      <w:r>
        <w:rPr>
          <w:b/>
          <w:bCs/>
          <w:spacing w:val="-1"/>
          <w:sz w:val="26"/>
          <w:szCs w:val="26"/>
        </w:rPr>
        <w:t xml:space="preserve"> </w:t>
      </w:r>
      <w:r w:rsidRPr="00C405F4">
        <w:rPr>
          <w:b/>
          <w:bCs/>
          <w:sz w:val="26"/>
          <w:szCs w:val="26"/>
        </w:rPr>
        <w:t>ИНФРАСТРУКТУРЫ</w:t>
      </w:r>
    </w:p>
    <w:p w:rsidR="005A1643" w:rsidRPr="00C405F4" w:rsidRDefault="005A1643" w:rsidP="005A1643">
      <w:pPr>
        <w:shd w:val="clear" w:color="auto" w:fill="FFFFFF"/>
        <w:ind w:firstLine="706"/>
        <w:jc w:val="both"/>
        <w:rPr>
          <w:sz w:val="26"/>
          <w:szCs w:val="26"/>
        </w:rPr>
      </w:pPr>
      <w:r w:rsidRPr="00C405F4">
        <w:rPr>
          <w:sz w:val="26"/>
          <w:szCs w:val="26"/>
        </w:rPr>
        <w:t xml:space="preserve">Результаты реализации Программы определяются с достижением уровня </w:t>
      </w:r>
      <w:r>
        <w:rPr>
          <w:sz w:val="26"/>
          <w:szCs w:val="26"/>
        </w:rPr>
        <w:t>зап</w:t>
      </w:r>
      <w:r w:rsidRPr="00C405F4">
        <w:rPr>
          <w:sz w:val="26"/>
          <w:szCs w:val="26"/>
        </w:rPr>
        <w:t>ланированных технических и финансово-экономических целевых показателей.</w:t>
      </w:r>
      <w:r>
        <w:rPr>
          <w:sz w:val="26"/>
          <w:szCs w:val="26"/>
        </w:rPr>
        <w:t xml:space="preserve"> </w:t>
      </w:r>
      <w:r w:rsidRPr="00C405F4">
        <w:rPr>
          <w:sz w:val="26"/>
          <w:szCs w:val="26"/>
        </w:rPr>
        <w:t>Перечень целевых показателей с детализацией по системам</w:t>
      </w:r>
      <w:r>
        <w:rPr>
          <w:sz w:val="26"/>
          <w:szCs w:val="26"/>
        </w:rPr>
        <w:t xml:space="preserve">  коммунальной и</w:t>
      </w:r>
      <w:r w:rsidRPr="00C405F4">
        <w:rPr>
          <w:spacing w:val="-2"/>
          <w:sz w:val="26"/>
          <w:szCs w:val="26"/>
        </w:rPr>
        <w:t>нфраструктуры</w:t>
      </w:r>
      <w:r>
        <w:rPr>
          <w:spacing w:val="-2"/>
          <w:sz w:val="26"/>
          <w:szCs w:val="26"/>
        </w:rPr>
        <w:t xml:space="preserve"> </w:t>
      </w:r>
      <w:r w:rsidRPr="00C405F4">
        <w:rPr>
          <w:spacing w:val="-2"/>
          <w:sz w:val="26"/>
          <w:szCs w:val="26"/>
        </w:rPr>
        <w:t>принят</w:t>
      </w:r>
      <w:r>
        <w:rPr>
          <w:spacing w:val="-2"/>
          <w:sz w:val="26"/>
          <w:szCs w:val="26"/>
        </w:rPr>
        <w:t xml:space="preserve"> </w:t>
      </w:r>
      <w:r w:rsidRPr="00C405F4">
        <w:rPr>
          <w:spacing w:val="-3"/>
          <w:sz w:val="26"/>
          <w:szCs w:val="26"/>
        </w:rPr>
        <w:t>согласно</w:t>
      </w:r>
      <w:r>
        <w:rPr>
          <w:spacing w:val="-3"/>
          <w:sz w:val="26"/>
          <w:szCs w:val="26"/>
        </w:rPr>
        <w:t xml:space="preserve"> </w:t>
      </w:r>
      <w:r w:rsidRPr="00C405F4">
        <w:rPr>
          <w:spacing w:val="-2"/>
          <w:sz w:val="26"/>
          <w:szCs w:val="26"/>
        </w:rPr>
        <w:t>Методическим</w:t>
      </w:r>
      <w:r>
        <w:rPr>
          <w:spacing w:val="-2"/>
          <w:sz w:val="26"/>
          <w:szCs w:val="26"/>
        </w:rPr>
        <w:t xml:space="preserve"> </w:t>
      </w:r>
      <w:r>
        <w:rPr>
          <w:spacing w:val="-11"/>
          <w:sz w:val="26"/>
          <w:szCs w:val="26"/>
        </w:rPr>
        <w:t>рекомендациям  по разработке программ комплексного  развития</w:t>
      </w:r>
      <w:r w:rsidRPr="00C405F4">
        <w:rPr>
          <w:spacing w:val="-11"/>
          <w:sz w:val="26"/>
          <w:szCs w:val="26"/>
        </w:rPr>
        <w:t xml:space="preserve"> систем</w:t>
      </w:r>
      <w:r>
        <w:rPr>
          <w:spacing w:val="-11"/>
          <w:sz w:val="26"/>
          <w:szCs w:val="26"/>
        </w:rPr>
        <w:t xml:space="preserve"> </w:t>
      </w:r>
      <w:r w:rsidRPr="00C405F4">
        <w:rPr>
          <w:spacing w:val="-1"/>
          <w:sz w:val="26"/>
          <w:szCs w:val="26"/>
        </w:rPr>
        <w:t>коммунальной инфраструктуры муниципальных образований, утв</w:t>
      </w:r>
      <w:r>
        <w:rPr>
          <w:spacing w:val="-1"/>
          <w:sz w:val="26"/>
          <w:szCs w:val="26"/>
        </w:rPr>
        <w:t>ержденного</w:t>
      </w:r>
      <w:r w:rsidRPr="00C405F4">
        <w:rPr>
          <w:spacing w:val="-1"/>
          <w:sz w:val="26"/>
          <w:szCs w:val="26"/>
        </w:rPr>
        <w:t xml:space="preserve"> Приказом </w:t>
      </w:r>
      <w:r w:rsidRPr="00C405F4">
        <w:rPr>
          <w:sz w:val="26"/>
          <w:szCs w:val="26"/>
        </w:rPr>
        <w:t>Министерства регионального развития Российской Федерации от 06.05.2011 г. № 204:</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14" w:after="0" w:line="240" w:lineRule="auto"/>
        <w:ind w:left="720"/>
        <w:rPr>
          <w:b/>
          <w:bCs/>
          <w:sz w:val="26"/>
          <w:szCs w:val="26"/>
        </w:rPr>
      </w:pPr>
      <w:r w:rsidRPr="00C405F4">
        <w:rPr>
          <w:sz w:val="26"/>
          <w:szCs w:val="26"/>
        </w:rPr>
        <w:t>критерии доступности коммунальных услуг для населения;</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24" w:after="0" w:line="317" w:lineRule="exact"/>
        <w:ind w:left="5" w:right="19" w:firstLine="715"/>
        <w:jc w:val="both"/>
        <w:rPr>
          <w:b/>
          <w:bCs/>
          <w:sz w:val="26"/>
          <w:szCs w:val="26"/>
        </w:rPr>
      </w:pPr>
      <w:r w:rsidRPr="00C405F4">
        <w:rPr>
          <w:sz w:val="26"/>
          <w:szCs w:val="26"/>
        </w:rPr>
        <w:t>показатели спроса на коммунальные ресурсы и перспективные нагрузки;</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14" w:after="0" w:line="240" w:lineRule="auto"/>
        <w:ind w:left="720"/>
        <w:rPr>
          <w:b/>
          <w:bCs/>
          <w:sz w:val="26"/>
          <w:szCs w:val="26"/>
        </w:rPr>
      </w:pPr>
      <w:r w:rsidRPr="00C405F4">
        <w:rPr>
          <w:spacing w:val="-1"/>
          <w:sz w:val="26"/>
          <w:szCs w:val="26"/>
        </w:rPr>
        <w:t>величины новых нагрузок;</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14" w:after="0" w:line="336" w:lineRule="exact"/>
        <w:ind w:left="720"/>
        <w:rPr>
          <w:b/>
          <w:bCs/>
          <w:sz w:val="26"/>
          <w:szCs w:val="26"/>
        </w:rPr>
      </w:pPr>
      <w:r w:rsidRPr="00C405F4">
        <w:rPr>
          <w:spacing w:val="-1"/>
          <w:sz w:val="26"/>
          <w:szCs w:val="26"/>
        </w:rPr>
        <w:t>показатели качества поставляемого ресурса;</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after="0" w:line="336" w:lineRule="exact"/>
        <w:ind w:left="720"/>
        <w:rPr>
          <w:b/>
          <w:bCs/>
          <w:sz w:val="26"/>
          <w:szCs w:val="26"/>
        </w:rPr>
      </w:pPr>
      <w:r w:rsidRPr="00C405F4">
        <w:rPr>
          <w:sz w:val="26"/>
          <w:szCs w:val="26"/>
        </w:rPr>
        <w:t>показатели степени охвата потребителей приборами учета;</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5" w:after="0" w:line="336" w:lineRule="exact"/>
        <w:ind w:left="720"/>
        <w:rPr>
          <w:b/>
          <w:bCs/>
          <w:sz w:val="26"/>
          <w:szCs w:val="26"/>
        </w:rPr>
      </w:pPr>
      <w:r w:rsidRPr="00C405F4">
        <w:rPr>
          <w:spacing w:val="-1"/>
          <w:sz w:val="26"/>
          <w:szCs w:val="26"/>
        </w:rPr>
        <w:t>показатели надежности поставки ресурсов;</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5" w:after="0" w:line="336" w:lineRule="exact"/>
        <w:ind w:left="5" w:right="14" w:firstLine="715"/>
        <w:jc w:val="both"/>
        <w:rPr>
          <w:b/>
          <w:bCs/>
          <w:sz w:val="26"/>
          <w:szCs w:val="26"/>
        </w:rPr>
      </w:pPr>
      <w:r w:rsidRPr="00C405F4">
        <w:rPr>
          <w:sz w:val="26"/>
          <w:szCs w:val="26"/>
        </w:rPr>
        <w:t>показатели эффективности производства и транспортировки ресурсов;</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5" w:after="0" w:line="336" w:lineRule="exact"/>
        <w:ind w:left="720"/>
        <w:rPr>
          <w:b/>
          <w:bCs/>
          <w:sz w:val="26"/>
          <w:szCs w:val="26"/>
        </w:rPr>
      </w:pPr>
      <w:r w:rsidRPr="00C405F4">
        <w:rPr>
          <w:sz w:val="26"/>
          <w:szCs w:val="26"/>
        </w:rPr>
        <w:t>показатели эффективности потребления коммунальных ресурсов;</w:t>
      </w:r>
    </w:p>
    <w:p w:rsidR="005A1643" w:rsidRPr="00C405F4" w:rsidRDefault="005A1643" w:rsidP="005A1643">
      <w:pPr>
        <w:widowControl w:val="0"/>
        <w:numPr>
          <w:ilvl w:val="0"/>
          <w:numId w:val="21"/>
        </w:numPr>
        <w:shd w:val="clear" w:color="auto" w:fill="FFFFFF"/>
        <w:tabs>
          <w:tab w:val="left" w:pos="1085"/>
        </w:tabs>
        <w:autoSpaceDE w:val="0"/>
        <w:autoSpaceDN w:val="0"/>
        <w:adjustRightInd w:val="0"/>
        <w:spacing w:before="14" w:after="0" w:line="322" w:lineRule="exact"/>
        <w:ind w:left="720"/>
        <w:rPr>
          <w:b/>
          <w:bCs/>
          <w:sz w:val="26"/>
          <w:szCs w:val="26"/>
        </w:rPr>
      </w:pPr>
      <w:r w:rsidRPr="00C405F4">
        <w:rPr>
          <w:spacing w:val="-1"/>
          <w:sz w:val="26"/>
          <w:szCs w:val="26"/>
        </w:rPr>
        <w:t>показатели воздействия на окружающую среду.</w:t>
      </w:r>
    </w:p>
    <w:p w:rsidR="005A1643" w:rsidRPr="00C405F4" w:rsidRDefault="005A1643" w:rsidP="005A1643">
      <w:pPr>
        <w:shd w:val="clear" w:color="auto" w:fill="FFFFFF"/>
        <w:spacing w:line="322" w:lineRule="exact"/>
        <w:ind w:right="10" w:firstLine="701"/>
        <w:jc w:val="both"/>
        <w:rPr>
          <w:sz w:val="26"/>
          <w:szCs w:val="26"/>
        </w:rPr>
      </w:pPr>
      <w:r w:rsidRPr="00C405F4">
        <w:rPr>
          <w:spacing w:val="-2"/>
          <w:sz w:val="26"/>
          <w:szCs w:val="26"/>
        </w:rPr>
        <w:lastRenderedPageBreak/>
        <w:t xml:space="preserve">При формировании требований к конечному состоянию коммунальной </w:t>
      </w:r>
      <w:r w:rsidRPr="00C405F4">
        <w:rPr>
          <w:sz w:val="26"/>
          <w:szCs w:val="26"/>
        </w:rPr>
        <w:t>инфраструктуры муниципального образования</w:t>
      </w:r>
      <w:r>
        <w:rPr>
          <w:sz w:val="26"/>
          <w:szCs w:val="26"/>
        </w:rPr>
        <w:t xml:space="preserve"> </w:t>
      </w:r>
      <w:r w:rsidRPr="00C405F4">
        <w:rPr>
          <w:sz w:val="26"/>
          <w:szCs w:val="26"/>
        </w:rPr>
        <w:t>применяются показатели и индикаторы в соответствии с Методикой проведения мониторинга выполнения производственных иинвестиционных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5A1643" w:rsidRPr="00C405F4" w:rsidRDefault="005A1643" w:rsidP="005A1643">
      <w:pPr>
        <w:shd w:val="clear" w:color="auto" w:fill="FFFFFF"/>
        <w:spacing w:line="322" w:lineRule="exact"/>
        <w:ind w:right="10" w:firstLine="706"/>
        <w:jc w:val="both"/>
        <w:rPr>
          <w:sz w:val="26"/>
          <w:szCs w:val="26"/>
        </w:rPr>
      </w:pPr>
      <w:r w:rsidRPr="00C405F4">
        <w:rPr>
          <w:spacing w:val="-2"/>
          <w:sz w:val="26"/>
          <w:szCs w:val="26"/>
        </w:rPr>
        <w:t xml:space="preserve">Целевые показатели устанавливаются по каждому виду коммунальных </w:t>
      </w:r>
      <w:r w:rsidRPr="00C405F4">
        <w:rPr>
          <w:sz w:val="26"/>
          <w:szCs w:val="26"/>
        </w:rPr>
        <w:t>услуг и периодически корректируются.</w:t>
      </w:r>
    </w:p>
    <w:p w:rsidR="005A1643" w:rsidRPr="00C405F4" w:rsidRDefault="005A1643" w:rsidP="005A1643">
      <w:pPr>
        <w:shd w:val="clear" w:color="auto" w:fill="FFFFFF"/>
        <w:spacing w:line="322" w:lineRule="exact"/>
        <w:ind w:left="5" w:right="10" w:firstLine="706"/>
        <w:jc w:val="both"/>
        <w:rPr>
          <w:sz w:val="26"/>
          <w:szCs w:val="26"/>
        </w:rPr>
      </w:pPr>
      <w:r w:rsidRPr="00C405F4">
        <w:rPr>
          <w:sz w:val="26"/>
          <w:szCs w:val="26"/>
        </w:rPr>
        <w:t>Удельные расходы по потреблению коммунальных услуг отражают достаточный для поддержания жизнедеятельности объем потребления</w:t>
      </w:r>
      <w:r>
        <w:rPr>
          <w:sz w:val="26"/>
          <w:szCs w:val="26"/>
        </w:rPr>
        <w:t xml:space="preserve"> </w:t>
      </w:r>
      <w:r w:rsidRPr="00C405F4">
        <w:rPr>
          <w:spacing w:val="-1"/>
          <w:sz w:val="26"/>
          <w:szCs w:val="26"/>
        </w:rPr>
        <w:t>населением материального носителя коммунальных услуг.</w:t>
      </w:r>
    </w:p>
    <w:p w:rsidR="005A1643" w:rsidRPr="00C405F4" w:rsidRDefault="005A1643" w:rsidP="005A1643">
      <w:pPr>
        <w:shd w:val="clear" w:color="auto" w:fill="FFFFFF"/>
        <w:spacing w:line="322" w:lineRule="exact"/>
        <w:ind w:left="5" w:firstLine="710"/>
        <w:jc w:val="both"/>
        <w:rPr>
          <w:sz w:val="26"/>
          <w:szCs w:val="26"/>
        </w:rPr>
      </w:pPr>
      <w:r w:rsidRPr="00C405F4">
        <w:rPr>
          <w:sz w:val="26"/>
          <w:szCs w:val="26"/>
        </w:rPr>
        <w:t>Охват потребителей услугами используется для оценки качества работы систем жизнеобеспечения.</w:t>
      </w:r>
    </w:p>
    <w:p w:rsidR="005A1643" w:rsidRPr="00C405F4" w:rsidRDefault="005A1643" w:rsidP="005A1643">
      <w:pPr>
        <w:shd w:val="clear" w:color="auto" w:fill="FFFFFF"/>
        <w:spacing w:line="322" w:lineRule="exact"/>
        <w:ind w:left="5" w:right="14" w:firstLine="706"/>
        <w:jc w:val="both"/>
        <w:rPr>
          <w:sz w:val="26"/>
          <w:szCs w:val="26"/>
        </w:rPr>
      </w:pPr>
      <w:r w:rsidRPr="00C405F4">
        <w:rPr>
          <w:spacing w:val="-2"/>
          <w:sz w:val="26"/>
          <w:szCs w:val="26"/>
        </w:rPr>
        <w:t xml:space="preserve">Уровень использования производственных мощностей, обеспеченность </w:t>
      </w:r>
      <w:r w:rsidRPr="00C405F4">
        <w:rPr>
          <w:spacing w:val="-1"/>
          <w:sz w:val="26"/>
          <w:szCs w:val="26"/>
        </w:rPr>
        <w:t>приборами учета, характеризуют сбалансированность систем.</w:t>
      </w:r>
    </w:p>
    <w:p w:rsidR="005A1643" w:rsidRDefault="005A1643" w:rsidP="005A1643">
      <w:pPr>
        <w:shd w:val="clear" w:color="auto" w:fill="FFFFFF"/>
        <w:spacing w:before="5" w:line="322" w:lineRule="exact"/>
        <w:ind w:right="5" w:firstLine="706"/>
        <w:jc w:val="both"/>
        <w:rPr>
          <w:spacing w:val="-1"/>
          <w:sz w:val="26"/>
          <w:szCs w:val="26"/>
        </w:rPr>
      </w:pPr>
      <w:r w:rsidRPr="00C405F4">
        <w:rPr>
          <w:spacing w:val="-2"/>
          <w:sz w:val="26"/>
          <w:szCs w:val="26"/>
        </w:rPr>
        <w:t xml:space="preserve">Качество оказываемых услуг организациями коммунального комплекса </w:t>
      </w:r>
      <w:r w:rsidRPr="00C405F4">
        <w:rPr>
          <w:sz w:val="26"/>
          <w:szCs w:val="26"/>
        </w:rPr>
        <w:t xml:space="preserve">характеризует соответствие качества оказываемых услуг установленным </w:t>
      </w:r>
      <w:r w:rsidRPr="00C405F4">
        <w:rPr>
          <w:spacing w:val="-1"/>
          <w:sz w:val="26"/>
          <w:szCs w:val="26"/>
        </w:rPr>
        <w:t>требованиями, эпидемиологическим нормам и правилам.</w:t>
      </w:r>
    </w:p>
    <w:p w:rsidR="005A1643" w:rsidRPr="00C405F4" w:rsidRDefault="005A1643" w:rsidP="005A1643">
      <w:pPr>
        <w:shd w:val="clear" w:color="auto" w:fill="FFFFFF"/>
        <w:spacing w:before="5" w:line="322" w:lineRule="exact"/>
        <w:ind w:right="5" w:firstLine="706"/>
        <w:jc w:val="both"/>
        <w:rPr>
          <w:sz w:val="26"/>
          <w:szCs w:val="26"/>
        </w:rPr>
      </w:pPr>
      <w:r w:rsidRPr="00C405F4">
        <w:rPr>
          <w:sz w:val="26"/>
          <w:szCs w:val="26"/>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Pr>
          <w:sz w:val="26"/>
          <w:szCs w:val="26"/>
        </w:rPr>
        <w:t xml:space="preserve">Эрдниевского сельского </w:t>
      </w:r>
      <w:r w:rsidRPr="00C405F4">
        <w:rPr>
          <w:sz w:val="26"/>
          <w:szCs w:val="26"/>
        </w:rPr>
        <w:t>муниципального образования</w:t>
      </w:r>
      <w:r>
        <w:rPr>
          <w:sz w:val="26"/>
          <w:szCs w:val="26"/>
        </w:rPr>
        <w:t xml:space="preserve"> Республики Калмыкия бе</w:t>
      </w:r>
      <w:r w:rsidRPr="00C405F4">
        <w:rPr>
          <w:sz w:val="26"/>
          <w:szCs w:val="26"/>
        </w:rPr>
        <w:t xml:space="preserve">з существенного снижения качества среды обитания при любых воздействиях извне, то есть оценкой возможности функционирования коммунальных </w:t>
      </w:r>
      <w:r w:rsidRPr="00C405F4">
        <w:rPr>
          <w:spacing w:val="-1"/>
          <w:sz w:val="26"/>
          <w:szCs w:val="26"/>
        </w:rPr>
        <w:t>систем практически без аварий, повреждений, других нарушений в работе.</w:t>
      </w:r>
    </w:p>
    <w:p w:rsidR="005A1643" w:rsidRPr="00C405F4" w:rsidRDefault="005A1643" w:rsidP="005A1643">
      <w:pPr>
        <w:shd w:val="clear" w:color="auto" w:fill="FFFFFF"/>
        <w:spacing w:line="322" w:lineRule="exact"/>
        <w:ind w:right="14" w:firstLine="706"/>
        <w:jc w:val="both"/>
        <w:rPr>
          <w:sz w:val="26"/>
          <w:szCs w:val="26"/>
        </w:rPr>
      </w:pPr>
      <w:r w:rsidRPr="00C405F4">
        <w:rPr>
          <w:sz w:val="26"/>
          <w:szCs w:val="26"/>
        </w:rPr>
        <w:t xml:space="preserve">Надежность работы объектов коммунальной инфраструктуры </w:t>
      </w:r>
      <w:r w:rsidRPr="00C405F4">
        <w:rPr>
          <w:spacing w:val="-1"/>
          <w:sz w:val="26"/>
          <w:szCs w:val="26"/>
        </w:rPr>
        <w:t xml:space="preserve">характеризуется обратной величиной - интенсивностью отказов (количеством </w:t>
      </w:r>
      <w:r w:rsidRPr="00C405F4">
        <w:rPr>
          <w:sz w:val="26"/>
          <w:szCs w:val="26"/>
        </w:rPr>
        <w:t xml:space="preserve">аварий и повреждений на единицу масштаба объекта, например на </w:t>
      </w:r>
      <w:r>
        <w:rPr>
          <w:sz w:val="26"/>
          <w:szCs w:val="26"/>
        </w:rPr>
        <w:t>1</w:t>
      </w:r>
      <w:r w:rsidRPr="00C405F4">
        <w:rPr>
          <w:sz w:val="26"/>
          <w:szCs w:val="26"/>
        </w:rPr>
        <w:t>км инженерных сетей); износом коммунальных сетей, протяженностью сетей,</w:t>
      </w:r>
      <w:r>
        <w:rPr>
          <w:sz w:val="26"/>
          <w:szCs w:val="26"/>
        </w:rPr>
        <w:t xml:space="preserve"> </w:t>
      </w:r>
      <w:r w:rsidRPr="00C405F4">
        <w:rPr>
          <w:spacing w:val="-1"/>
          <w:sz w:val="26"/>
          <w:szCs w:val="26"/>
        </w:rPr>
        <w:t xml:space="preserve">нуждающихся в замене; долей ежегодно заменяемых сетей; уровнем потерь и </w:t>
      </w:r>
      <w:r w:rsidRPr="00C405F4">
        <w:rPr>
          <w:sz w:val="26"/>
          <w:szCs w:val="26"/>
        </w:rPr>
        <w:t>неучтенных расходов.</w:t>
      </w:r>
    </w:p>
    <w:p w:rsidR="005A1643" w:rsidRPr="00592879" w:rsidRDefault="005A1643" w:rsidP="005A1643">
      <w:pPr>
        <w:shd w:val="clear" w:color="auto" w:fill="FFFFFF"/>
        <w:spacing w:line="322" w:lineRule="exact"/>
        <w:ind w:right="19" w:firstLine="701"/>
        <w:rPr>
          <w:sz w:val="26"/>
          <w:szCs w:val="26"/>
        </w:rPr>
      </w:pPr>
      <w:r w:rsidRPr="00C405F4">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5A1643" w:rsidRPr="00C405F4" w:rsidRDefault="005A1643" w:rsidP="005A1643">
      <w:pPr>
        <w:shd w:val="clear" w:color="auto" w:fill="FFFFFF"/>
        <w:spacing w:line="322" w:lineRule="exact"/>
        <w:ind w:left="5" w:right="24" w:firstLine="701"/>
        <w:jc w:val="both"/>
        <w:rPr>
          <w:sz w:val="26"/>
          <w:szCs w:val="26"/>
        </w:rPr>
      </w:pPr>
      <w:r w:rsidRPr="00C405F4">
        <w:rPr>
          <w:sz w:val="26"/>
          <w:szCs w:val="26"/>
        </w:rPr>
        <w:t>Результатами реализация мероприятий по развитию систем водоснабжения муниципального образования являются: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4" w:after="0" w:line="322" w:lineRule="exact"/>
        <w:ind w:right="14" w:firstLine="734"/>
        <w:jc w:val="both"/>
        <w:rPr>
          <w:b/>
          <w:bCs/>
          <w:sz w:val="26"/>
          <w:szCs w:val="26"/>
        </w:rPr>
      </w:pPr>
      <w:r w:rsidRPr="00C405F4">
        <w:rPr>
          <w:sz w:val="26"/>
          <w:szCs w:val="26"/>
        </w:rPr>
        <w:t>обеспечение бесперебойной подачи качественной воды от источника до потребителя;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4" w:after="0" w:line="326" w:lineRule="exact"/>
        <w:ind w:right="24" w:firstLine="734"/>
        <w:jc w:val="both"/>
        <w:rPr>
          <w:b/>
          <w:bCs/>
          <w:sz w:val="26"/>
          <w:szCs w:val="26"/>
        </w:rPr>
      </w:pPr>
      <w:r w:rsidRPr="00C405F4">
        <w:rPr>
          <w:sz w:val="26"/>
          <w:szCs w:val="26"/>
        </w:rPr>
        <w:t>улучшение качества коммунального обслуживания населения по системе водоснабжения;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left="734"/>
        <w:rPr>
          <w:b/>
          <w:bCs/>
          <w:sz w:val="26"/>
          <w:szCs w:val="26"/>
        </w:rPr>
      </w:pPr>
      <w:r w:rsidRPr="00C405F4">
        <w:rPr>
          <w:spacing w:val="-1"/>
          <w:sz w:val="26"/>
          <w:szCs w:val="26"/>
        </w:rPr>
        <w:t>обеспечение энергосбережения;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left="734"/>
        <w:rPr>
          <w:b/>
          <w:bCs/>
          <w:sz w:val="26"/>
          <w:szCs w:val="26"/>
        </w:rPr>
      </w:pPr>
      <w:r w:rsidRPr="00C405F4">
        <w:rPr>
          <w:spacing w:val="-1"/>
          <w:sz w:val="26"/>
          <w:szCs w:val="26"/>
        </w:rPr>
        <w:t>снижение уровня потерь и неучтенных расходов воды к 202</w:t>
      </w:r>
      <w:r>
        <w:rPr>
          <w:spacing w:val="-1"/>
          <w:sz w:val="26"/>
          <w:szCs w:val="26"/>
        </w:rPr>
        <w:t>3</w:t>
      </w:r>
      <w:r w:rsidRPr="00C405F4">
        <w:rPr>
          <w:spacing w:val="-1"/>
          <w:sz w:val="26"/>
          <w:szCs w:val="26"/>
        </w:rPr>
        <w:t xml:space="preserve"> г.</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405F4">
        <w:rPr>
          <w:sz w:val="26"/>
          <w:szCs w:val="26"/>
        </w:rPr>
        <w:lastRenderedPageBreak/>
        <w:t xml:space="preserve">обеспечение возможности подключения строящихся объектов к </w:t>
      </w:r>
      <w:r w:rsidRPr="00C405F4">
        <w:rPr>
          <w:spacing w:val="-1"/>
          <w:sz w:val="26"/>
          <w:szCs w:val="26"/>
        </w:rPr>
        <w:t>системе водоснабжения при гарантированном объеме заявленной мощности.</w:t>
      </w:r>
    </w:p>
    <w:p w:rsidR="005A1643" w:rsidRPr="00C405F4" w:rsidRDefault="005A1643" w:rsidP="005A1643">
      <w:pPr>
        <w:shd w:val="clear" w:color="auto" w:fill="FFFFFF"/>
        <w:spacing w:line="326" w:lineRule="exact"/>
        <w:ind w:left="5" w:right="24" w:firstLine="715"/>
        <w:jc w:val="both"/>
        <w:rPr>
          <w:sz w:val="26"/>
          <w:szCs w:val="26"/>
        </w:rPr>
      </w:pPr>
      <w:r w:rsidRPr="00C405F4">
        <w:rPr>
          <w:sz w:val="26"/>
          <w:szCs w:val="26"/>
        </w:rPr>
        <w:t>Результатами реализация мероприятий по развитию систем водоотведения являются: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405F4">
        <w:rPr>
          <w:sz w:val="26"/>
          <w:szCs w:val="26"/>
        </w:rPr>
        <w:t>обеспечение возможности подключения строящихся объектов к системе водоотведения при гарантированном объеме заявленной мощности;</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0" w:after="0" w:line="326" w:lineRule="exact"/>
        <w:ind w:right="24" w:firstLine="734"/>
        <w:jc w:val="both"/>
        <w:rPr>
          <w:b/>
          <w:bCs/>
          <w:sz w:val="26"/>
          <w:szCs w:val="26"/>
        </w:rPr>
      </w:pPr>
      <w:r w:rsidRPr="00C405F4">
        <w:rPr>
          <w:sz w:val="26"/>
          <w:szCs w:val="26"/>
        </w:rPr>
        <w:t>повышение надежности и обеспечение бесперебойной работы объектов водоотведения;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9" w:after="0" w:line="240" w:lineRule="auto"/>
        <w:ind w:left="734"/>
        <w:rPr>
          <w:b/>
          <w:bCs/>
          <w:sz w:val="26"/>
          <w:szCs w:val="26"/>
        </w:rPr>
      </w:pPr>
      <w:r w:rsidRPr="00C405F4">
        <w:rPr>
          <w:sz w:val="26"/>
          <w:szCs w:val="26"/>
        </w:rPr>
        <w:t>уменьшение техногенного воздействия на среду обитания;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24" w:after="0" w:line="317" w:lineRule="exact"/>
        <w:ind w:right="14" w:firstLine="734"/>
        <w:jc w:val="both"/>
        <w:rPr>
          <w:b/>
          <w:bCs/>
          <w:sz w:val="26"/>
          <w:szCs w:val="26"/>
        </w:rPr>
      </w:pPr>
      <w:r w:rsidRPr="00C405F4">
        <w:rPr>
          <w:sz w:val="26"/>
          <w:szCs w:val="26"/>
        </w:rPr>
        <w:t>улучшение качества жилищно-коммунального обслуживания населения по системе водоотведения.</w:t>
      </w:r>
    </w:p>
    <w:p w:rsidR="005A1643" w:rsidRPr="00C405F4" w:rsidRDefault="005A1643" w:rsidP="005A1643">
      <w:pPr>
        <w:widowControl w:val="0"/>
        <w:numPr>
          <w:ilvl w:val="0"/>
          <w:numId w:val="16"/>
        </w:numPr>
        <w:shd w:val="clear" w:color="auto" w:fill="FFFFFF"/>
        <w:tabs>
          <w:tab w:val="left" w:pos="1080"/>
        </w:tabs>
        <w:autoSpaceDE w:val="0"/>
        <w:autoSpaceDN w:val="0"/>
        <w:adjustRightInd w:val="0"/>
        <w:spacing w:before="14" w:after="0" w:line="322" w:lineRule="exact"/>
        <w:ind w:left="734"/>
        <w:rPr>
          <w:b/>
          <w:bCs/>
          <w:sz w:val="26"/>
          <w:szCs w:val="26"/>
        </w:rPr>
      </w:pPr>
      <w:r w:rsidRPr="00C405F4">
        <w:rPr>
          <w:spacing w:val="-1"/>
          <w:sz w:val="26"/>
          <w:szCs w:val="26"/>
        </w:rPr>
        <w:t>обеспечение энергосбережения.</w:t>
      </w:r>
    </w:p>
    <w:p w:rsidR="005A1643" w:rsidRPr="00E0731A" w:rsidRDefault="005A1643" w:rsidP="005A1643">
      <w:pPr>
        <w:shd w:val="clear" w:color="auto" w:fill="FFFFFF"/>
        <w:spacing w:line="322" w:lineRule="exact"/>
        <w:ind w:left="5" w:right="14" w:firstLine="701"/>
        <w:jc w:val="both"/>
        <w:rPr>
          <w:b/>
          <w:bCs/>
          <w:sz w:val="26"/>
          <w:szCs w:val="26"/>
        </w:rPr>
      </w:pPr>
      <w:r w:rsidRPr="00C405F4">
        <w:rPr>
          <w:sz w:val="26"/>
          <w:szCs w:val="26"/>
        </w:rPr>
        <w:t xml:space="preserve">Количественные значения целевых показателей определены с учетом выполнения всех мероприятий Программы в запланированные сроки. </w:t>
      </w:r>
    </w:p>
    <w:p w:rsidR="005A1643" w:rsidRDefault="005A1643" w:rsidP="005A1643">
      <w:pPr>
        <w:shd w:val="clear" w:color="auto" w:fill="FFFFFF"/>
        <w:spacing w:line="326" w:lineRule="exact"/>
        <w:ind w:left="912" w:right="3341"/>
        <w:jc w:val="both"/>
        <w:rPr>
          <w:sz w:val="26"/>
          <w:szCs w:val="26"/>
        </w:rPr>
      </w:pPr>
      <w:r w:rsidRPr="00E0731A">
        <w:rPr>
          <w:sz w:val="26"/>
          <w:szCs w:val="26"/>
        </w:rPr>
        <w:t>4.</w:t>
      </w:r>
      <w:r>
        <w:rPr>
          <w:sz w:val="26"/>
          <w:szCs w:val="26"/>
        </w:rPr>
        <w:t>3</w:t>
      </w:r>
      <w:r w:rsidRPr="00E0731A">
        <w:rPr>
          <w:sz w:val="26"/>
          <w:szCs w:val="26"/>
        </w:rPr>
        <w:t xml:space="preserve">. Электроснабжение: </w:t>
      </w:r>
    </w:p>
    <w:p w:rsidR="005A1643" w:rsidRPr="00E0731A" w:rsidRDefault="005A1643" w:rsidP="005A1643">
      <w:pPr>
        <w:shd w:val="clear" w:color="auto" w:fill="FFFFFF"/>
        <w:spacing w:line="326" w:lineRule="exact"/>
        <w:ind w:left="912" w:right="3341"/>
        <w:jc w:val="both"/>
        <w:rPr>
          <w:sz w:val="26"/>
          <w:szCs w:val="26"/>
        </w:rPr>
      </w:pPr>
      <w:r w:rsidRPr="00E0731A">
        <w:rPr>
          <w:i/>
          <w:iCs/>
          <w:spacing w:val="-3"/>
          <w:sz w:val="26"/>
          <w:szCs w:val="26"/>
        </w:rPr>
        <w:t>Оптимизация технической</w:t>
      </w:r>
      <w:r>
        <w:rPr>
          <w:i/>
          <w:iCs/>
          <w:spacing w:val="-3"/>
          <w:sz w:val="26"/>
          <w:szCs w:val="26"/>
        </w:rPr>
        <w:t xml:space="preserve"> структуры</w:t>
      </w:r>
    </w:p>
    <w:p w:rsidR="005A1643" w:rsidRPr="00E0731A"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right="5" w:firstLine="912"/>
        <w:jc w:val="both"/>
        <w:rPr>
          <w:b/>
          <w:bCs/>
          <w:sz w:val="26"/>
          <w:szCs w:val="26"/>
        </w:rPr>
      </w:pPr>
      <w:r w:rsidRPr="00E0731A">
        <w:rPr>
          <w:spacing w:val="-4"/>
          <w:sz w:val="26"/>
          <w:szCs w:val="26"/>
        </w:rPr>
        <w:t xml:space="preserve">Запустить в эксплуатацию системы моделирования и управления </w:t>
      </w:r>
      <w:r w:rsidRPr="00E0731A">
        <w:rPr>
          <w:sz w:val="26"/>
          <w:szCs w:val="26"/>
        </w:rPr>
        <w:t>электрическими нагрузками;</w:t>
      </w:r>
    </w:p>
    <w:p w:rsidR="005A1643" w:rsidRPr="00896C87"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pacing w:val="-4"/>
          <w:sz w:val="26"/>
          <w:szCs w:val="26"/>
        </w:rPr>
        <w:t xml:space="preserve">Обеспечить адекватность резервов мощностей и пространственного </w:t>
      </w:r>
      <w:r w:rsidRPr="00E0731A">
        <w:rPr>
          <w:sz w:val="26"/>
          <w:szCs w:val="26"/>
        </w:rPr>
        <w:t>баланса спроса и предложения мощности;</w:t>
      </w:r>
      <w:r>
        <w:rPr>
          <w:b/>
          <w:bCs/>
          <w:sz w:val="26"/>
          <w:szCs w:val="26"/>
        </w:rPr>
        <w:t xml:space="preserve"> </w:t>
      </w:r>
      <w:r w:rsidRPr="00896C87">
        <w:rPr>
          <w:sz w:val="26"/>
          <w:szCs w:val="26"/>
        </w:rPr>
        <w:t>о</w:t>
      </w:r>
      <w:r w:rsidRPr="00896C87">
        <w:rPr>
          <w:spacing w:val="-7"/>
          <w:sz w:val="26"/>
          <w:szCs w:val="26"/>
        </w:rPr>
        <w:t xml:space="preserve">птимизировать в соответствии с новейшими достижениями техники </w:t>
      </w:r>
      <w:r w:rsidRPr="00896C87">
        <w:rPr>
          <w:spacing w:val="-4"/>
          <w:sz w:val="26"/>
          <w:szCs w:val="26"/>
        </w:rPr>
        <w:t xml:space="preserve">технологическую структуру системы электроснабжения: число и мощности </w:t>
      </w:r>
      <w:r w:rsidRPr="00896C87">
        <w:rPr>
          <w:spacing w:val="-5"/>
          <w:sz w:val="26"/>
          <w:szCs w:val="26"/>
        </w:rPr>
        <w:t xml:space="preserve">распределительных пунктов, трансформаторных подстанций, сетей по уровням </w:t>
      </w:r>
      <w:r w:rsidRPr="00896C87">
        <w:rPr>
          <w:sz w:val="26"/>
          <w:szCs w:val="26"/>
        </w:rPr>
        <w:t>напряжения;</w:t>
      </w:r>
    </w:p>
    <w:p w:rsidR="005A1643" w:rsidRPr="00E0731A" w:rsidRDefault="005A1643" w:rsidP="005A1643">
      <w:pPr>
        <w:shd w:val="clear" w:color="auto" w:fill="FFFFFF"/>
        <w:spacing w:line="326" w:lineRule="exact"/>
        <w:ind w:left="888"/>
        <w:rPr>
          <w:sz w:val="26"/>
          <w:szCs w:val="26"/>
        </w:rPr>
      </w:pPr>
      <w:r w:rsidRPr="00E0731A">
        <w:rPr>
          <w:i/>
          <w:iCs/>
          <w:sz w:val="26"/>
          <w:szCs w:val="26"/>
        </w:rPr>
        <w:t>Параметры энергетической эффективности</w:t>
      </w:r>
    </w:p>
    <w:p w:rsidR="005A1643" w:rsidRPr="00E0731A"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z w:val="26"/>
          <w:szCs w:val="26"/>
        </w:rPr>
        <w:t xml:space="preserve">Обеспечить снижение технических и коммерческих потерь </w:t>
      </w:r>
      <w:r w:rsidRPr="00E0731A">
        <w:rPr>
          <w:spacing w:val="-5"/>
          <w:sz w:val="26"/>
          <w:szCs w:val="26"/>
        </w:rPr>
        <w:t>электроэнергии в распределительных сетях низкого напряжения до 8-10%;</w:t>
      </w:r>
    </w:p>
    <w:p w:rsidR="005A1643" w:rsidRPr="00E0731A"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right="29" w:firstLine="912"/>
        <w:jc w:val="both"/>
        <w:rPr>
          <w:b/>
          <w:bCs/>
          <w:sz w:val="26"/>
          <w:szCs w:val="26"/>
        </w:rPr>
      </w:pPr>
      <w:r w:rsidRPr="00E0731A">
        <w:rPr>
          <w:spacing w:val="-3"/>
          <w:sz w:val="26"/>
          <w:szCs w:val="26"/>
        </w:rPr>
        <w:t xml:space="preserve">Осуществить замену парка приборов учета на класс точности 0,5-1. </w:t>
      </w:r>
      <w:r w:rsidRPr="00E0731A">
        <w:rPr>
          <w:spacing w:val="-5"/>
          <w:sz w:val="26"/>
          <w:szCs w:val="26"/>
        </w:rPr>
        <w:t>Осуществить разделение физических и коммерческих потерь;</w:t>
      </w:r>
    </w:p>
    <w:p w:rsidR="005A1643" w:rsidRPr="00E0731A"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left="912"/>
        <w:rPr>
          <w:b/>
          <w:bCs/>
          <w:sz w:val="26"/>
          <w:szCs w:val="26"/>
        </w:rPr>
      </w:pPr>
      <w:r w:rsidRPr="00E0731A">
        <w:rPr>
          <w:spacing w:val="-5"/>
          <w:sz w:val="26"/>
          <w:szCs w:val="26"/>
        </w:rPr>
        <w:t>Расширить использование тарифов по зонам суток;</w:t>
      </w:r>
    </w:p>
    <w:p w:rsidR="005A1643" w:rsidRPr="00E0731A" w:rsidRDefault="005A1643" w:rsidP="005A1643">
      <w:pPr>
        <w:shd w:val="clear" w:color="auto" w:fill="FFFFFF"/>
        <w:tabs>
          <w:tab w:val="left" w:pos="1267"/>
        </w:tabs>
        <w:spacing w:line="326" w:lineRule="exact"/>
        <w:ind w:right="14" w:firstLine="912"/>
        <w:jc w:val="both"/>
        <w:rPr>
          <w:sz w:val="26"/>
          <w:szCs w:val="26"/>
        </w:rPr>
      </w:pPr>
      <w:r w:rsidRPr="00E0731A">
        <w:rPr>
          <w:b/>
          <w:bCs/>
          <w:sz w:val="26"/>
          <w:szCs w:val="26"/>
        </w:rPr>
        <w:t>•</w:t>
      </w:r>
      <w:r w:rsidRPr="00E0731A">
        <w:rPr>
          <w:b/>
          <w:bCs/>
          <w:sz w:val="26"/>
          <w:szCs w:val="26"/>
        </w:rPr>
        <w:tab/>
      </w:r>
      <w:r w:rsidRPr="00E0731A">
        <w:rPr>
          <w:spacing w:val="-6"/>
          <w:sz w:val="26"/>
          <w:szCs w:val="26"/>
        </w:rPr>
        <w:t>Оптимизировать реактивные и активные потери на базе применения</w:t>
      </w:r>
      <w:r w:rsidRPr="00E0731A">
        <w:rPr>
          <w:spacing w:val="-6"/>
          <w:sz w:val="26"/>
          <w:szCs w:val="26"/>
        </w:rPr>
        <w:br/>
      </w:r>
      <w:r w:rsidRPr="00E0731A">
        <w:rPr>
          <w:sz w:val="26"/>
          <w:szCs w:val="26"/>
        </w:rPr>
        <w:t>новых информационных технологий.</w:t>
      </w:r>
    </w:p>
    <w:p w:rsidR="005A1643" w:rsidRPr="00E0731A" w:rsidRDefault="005A1643" w:rsidP="005A1643">
      <w:pPr>
        <w:shd w:val="clear" w:color="auto" w:fill="FFFFFF"/>
        <w:spacing w:line="326" w:lineRule="exact"/>
        <w:ind w:left="888"/>
        <w:rPr>
          <w:sz w:val="26"/>
          <w:szCs w:val="26"/>
        </w:rPr>
      </w:pPr>
      <w:r w:rsidRPr="00E0731A">
        <w:rPr>
          <w:i/>
          <w:iCs/>
          <w:sz w:val="26"/>
          <w:szCs w:val="26"/>
        </w:rPr>
        <w:t>Параметры надежности и качества обслуживания</w:t>
      </w:r>
    </w:p>
    <w:p w:rsidR="005A1643" w:rsidRPr="00E0731A" w:rsidRDefault="005A1643" w:rsidP="005A1643">
      <w:pPr>
        <w:widowControl w:val="0"/>
        <w:numPr>
          <w:ilvl w:val="0"/>
          <w:numId w:val="24"/>
        </w:numPr>
        <w:shd w:val="clear" w:color="auto" w:fill="FFFFFF"/>
        <w:tabs>
          <w:tab w:val="left" w:pos="1267"/>
        </w:tabs>
        <w:autoSpaceDE w:val="0"/>
        <w:autoSpaceDN w:val="0"/>
        <w:adjustRightInd w:val="0"/>
        <w:spacing w:before="10" w:after="0" w:line="326" w:lineRule="exact"/>
        <w:ind w:right="14" w:firstLine="912"/>
        <w:jc w:val="both"/>
        <w:rPr>
          <w:b/>
          <w:bCs/>
          <w:sz w:val="26"/>
          <w:szCs w:val="26"/>
        </w:rPr>
      </w:pPr>
      <w:r w:rsidRPr="00E0731A">
        <w:rPr>
          <w:sz w:val="26"/>
          <w:szCs w:val="26"/>
        </w:rPr>
        <w:t xml:space="preserve">Обеспечить пропускную способность электрических сетей, </w:t>
      </w:r>
      <w:r w:rsidRPr="00E0731A">
        <w:rPr>
          <w:spacing w:val="-4"/>
          <w:sz w:val="26"/>
          <w:szCs w:val="26"/>
        </w:rPr>
        <w:t xml:space="preserve">достаточную для покрытия роста потребляемой мощности электробытовыми </w:t>
      </w:r>
      <w:r w:rsidRPr="00E0731A">
        <w:rPr>
          <w:spacing w:val="-5"/>
          <w:sz w:val="26"/>
          <w:szCs w:val="26"/>
        </w:rPr>
        <w:t>приборами домохозяйств по мере роста их благосостояния;</w:t>
      </w:r>
    </w:p>
    <w:p w:rsidR="005A1643" w:rsidRPr="00E0731A" w:rsidRDefault="005A1643" w:rsidP="005A1643">
      <w:pPr>
        <w:widowControl w:val="0"/>
        <w:numPr>
          <w:ilvl w:val="0"/>
          <w:numId w:val="24"/>
        </w:numPr>
        <w:shd w:val="clear" w:color="auto" w:fill="FFFFFF"/>
        <w:tabs>
          <w:tab w:val="left" w:pos="1267"/>
        </w:tabs>
        <w:autoSpaceDE w:val="0"/>
        <w:autoSpaceDN w:val="0"/>
        <w:adjustRightInd w:val="0"/>
        <w:spacing w:before="14" w:after="0" w:line="326" w:lineRule="exact"/>
        <w:ind w:right="19" w:firstLine="912"/>
        <w:jc w:val="both"/>
        <w:rPr>
          <w:b/>
          <w:bCs/>
          <w:sz w:val="26"/>
          <w:szCs w:val="26"/>
        </w:rPr>
      </w:pPr>
      <w:r w:rsidRPr="00E0731A">
        <w:rPr>
          <w:spacing w:val="-6"/>
          <w:sz w:val="26"/>
          <w:szCs w:val="26"/>
        </w:rPr>
        <w:t xml:space="preserve">Обеспечить необходимое резервирование мощности и электрические </w:t>
      </w:r>
      <w:r w:rsidRPr="00E0731A">
        <w:rPr>
          <w:spacing w:val="-5"/>
          <w:sz w:val="26"/>
          <w:szCs w:val="26"/>
        </w:rPr>
        <w:t>связи, гарантирующие бесперебойное снабжение населения электроэнергией;</w:t>
      </w:r>
    </w:p>
    <w:p w:rsidR="005A1643" w:rsidRPr="00E0731A" w:rsidRDefault="005A1643" w:rsidP="005A1643">
      <w:pPr>
        <w:widowControl w:val="0"/>
        <w:numPr>
          <w:ilvl w:val="0"/>
          <w:numId w:val="24"/>
        </w:numPr>
        <w:shd w:val="clear" w:color="auto" w:fill="FFFFFF"/>
        <w:tabs>
          <w:tab w:val="left" w:pos="1267"/>
        </w:tabs>
        <w:autoSpaceDE w:val="0"/>
        <w:autoSpaceDN w:val="0"/>
        <w:adjustRightInd w:val="0"/>
        <w:spacing w:before="5" w:after="0" w:line="326" w:lineRule="exact"/>
        <w:ind w:firstLine="912"/>
        <w:jc w:val="both"/>
        <w:rPr>
          <w:b/>
          <w:bCs/>
          <w:sz w:val="26"/>
          <w:szCs w:val="26"/>
        </w:rPr>
      </w:pPr>
      <w:r w:rsidRPr="00E0731A">
        <w:rPr>
          <w:spacing w:val="-4"/>
          <w:sz w:val="26"/>
          <w:szCs w:val="26"/>
        </w:rPr>
        <w:t xml:space="preserve">Обеспечить сокращение максимальной годовой продолжительности </w:t>
      </w:r>
      <w:r w:rsidRPr="00E0731A">
        <w:rPr>
          <w:spacing w:val="-3"/>
          <w:sz w:val="26"/>
          <w:szCs w:val="26"/>
        </w:rPr>
        <w:t xml:space="preserve">отключения абонента до 10 часов в год. Ввести компенсацию абонентам за </w:t>
      </w:r>
      <w:r w:rsidRPr="00E0731A">
        <w:rPr>
          <w:sz w:val="26"/>
          <w:szCs w:val="26"/>
        </w:rPr>
        <w:t>превышение этих сроков;</w:t>
      </w:r>
    </w:p>
    <w:p w:rsidR="005A1643" w:rsidRPr="00AB3B10" w:rsidRDefault="005A1643" w:rsidP="005A1643">
      <w:pPr>
        <w:widowControl w:val="0"/>
        <w:numPr>
          <w:ilvl w:val="0"/>
          <w:numId w:val="24"/>
        </w:numPr>
        <w:shd w:val="clear" w:color="auto" w:fill="FFFFFF"/>
        <w:tabs>
          <w:tab w:val="left" w:pos="1267"/>
        </w:tabs>
        <w:autoSpaceDE w:val="0"/>
        <w:autoSpaceDN w:val="0"/>
        <w:adjustRightInd w:val="0"/>
        <w:spacing w:before="10" w:after="0" w:line="326" w:lineRule="exact"/>
        <w:ind w:right="19" w:firstLine="912"/>
        <w:jc w:val="both"/>
        <w:rPr>
          <w:sz w:val="26"/>
          <w:szCs w:val="26"/>
        </w:rPr>
      </w:pPr>
      <w:r w:rsidRPr="00AB3B10">
        <w:rPr>
          <w:sz w:val="26"/>
          <w:szCs w:val="26"/>
        </w:rPr>
        <w:t xml:space="preserve">Обеспечить сокращение средней продолжительности одного отключения до 3 часов;   </w:t>
      </w:r>
    </w:p>
    <w:p w:rsidR="005A1643" w:rsidRPr="00E0731A" w:rsidRDefault="005A1643" w:rsidP="005A1643">
      <w:pPr>
        <w:widowControl w:val="0"/>
        <w:numPr>
          <w:ilvl w:val="0"/>
          <w:numId w:val="24"/>
        </w:numPr>
        <w:shd w:val="clear" w:color="auto" w:fill="FFFFFF"/>
        <w:tabs>
          <w:tab w:val="left" w:pos="1267"/>
        </w:tabs>
        <w:autoSpaceDE w:val="0"/>
        <w:autoSpaceDN w:val="0"/>
        <w:adjustRightInd w:val="0"/>
        <w:spacing w:before="10" w:after="0" w:line="326" w:lineRule="exact"/>
        <w:ind w:right="14" w:firstLine="912"/>
        <w:jc w:val="both"/>
        <w:rPr>
          <w:b/>
          <w:bCs/>
          <w:sz w:val="26"/>
          <w:szCs w:val="26"/>
        </w:rPr>
      </w:pPr>
      <w:r w:rsidRPr="00E0731A">
        <w:rPr>
          <w:spacing w:val="-4"/>
          <w:sz w:val="26"/>
          <w:szCs w:val="26"/>
        </w:rPr>
        <w:lastRenderedPageBreak/>
        <w:t xml:space="preserve">Обеспечить безусловное соблюдение требуемых нормативными </w:t>
      </w:r>
      <w:r w:rsidRPr="00E0731A">
        <w:rPr>
          <w:sz w:val="26"/>
          <w:szCs w:val="26"/>
        </w:rPr>
        <w:t>документами параметров качества электроэнергии и эксплуатации электроустановок;</w:t>
      </w:r>
    </w:p>
    <w:p w:rsidR="005A1643" w:rsidRPr="00E0731A" w:rsidRDefault="005A1643" w:rsidP="005A1643">
      <w:pPr>
        <w:shd w:val="clear" w:color="auto" w:fill="FFFFFF"/>
        <w:tabs>
          <w:tab w:val="left" w:pos="1267"/>
        </w:tabs>
        <w:spacing w:before="10" w:line="326" w:lineRule="exact"/>
        <w:ind w:left="888" w:right="538"/>
        <w:rPr>
          <w:sz w:val="26"/>
          <w:szCs w:val="26"/>
        </w:rPr>
      </w:pPr>
      <w:r w:rsidRPr="00E0731A">
        <w:rPr>
          <w:b/>
          <w:bCs/>
          <w:sz w:val="26"/>
          <w:szCs w:val="26"/>
        </w:rPr>
        <w:t>•</w:t>
      </w:r>
      <w:r w:rsidRPr="00E0731A">
        <w:rPr>
          <w:b/>
          <w:bCs/>
          <w:sz w:val="26"/>
          <w:szCs w:val="26"/>
        </w:rPr>
        <w:tab/>
      </w:r>
      <w:r w:rsidRPr="00E0731A">
        <w:rPr>
          <w:spacing w:val="-8"/>
          <w:sz w:val="26"/>
          <w:szCs w:val="26"/>
        </w:rPr>
        <w:t>Сократить сроки подключения новых застройщиков до 6 недель.</w:t>
      </w:r>
      <w:r w:rsidRPr="00E0731A">
        <w:rPr>
          <w:spacing w:val="-8"/>
          <w:sz w:val="26"/>
          <w:szCs w:val="26"/>
        </w:rPr>
        <w:br/>
      </w:r>
      <w:r w:rsidRPr="00E0731A">
        <w:rPr>
          <w:i/>
          <w:iCs/>
          <w:sz w:val="26"/>
          <w:szCs w:val="26"/>
        </w:rPr>
        <w:t>Параметры экономической эффективности</w:t>
      </w:r>
    </w:p>
    <w:p w:rsidR="005A1643" w:rsidRPr="00E0731A"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pacing w:val="-6"/>
          <w:sz w:val="26"/>
          <w:szCs w:val="26"/>
        </w:rPr>
        <w:t xml:space="preserve">Обеспечить привлечение долгосрочных внебюджетных инвестиций в </w:t>
      </w:r>
      <w:r w:rsidRPr="00E0731A">
        <w:rPr>
          <w:spacing w:val="-2"/>
          <w:sz w:val="26"/>
          <w:szCs w:val="26"/>
        </w:rPr>
        <w:t xml:space="preserve">размере, достаточном для решения сформулированных в данной Программе </w:t>
      </w:r>
      <w:r w:rsidRPr="00E0731A">
        <w:rPr>
          <w:sz w:val="26"/>
          <w:szCs w:val="26"/>
        </w:rPr>
        <w:t>задач;</w:t>
      </w:r>
    </w:p>
    <w:p w:rsidR="005A1643" w:rsidRPr="00C56CF7"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C56CF7">
        <w:rPr>
          <w:spacing w:val="-2"/>
          <w:sz w:val="26"/>
          <w:szCs w:val="26"/>
        </w:rPr>
        <w:t xml:space="preserve">Возместить капитальные затраты в модернизацию системы </w:t>
      </w:r>
      <w:r w:rsidRPr="00C56CF7">
        <w:rPr>
          <w:spacing w:val="-5"/>
          <w:sz w:val="26"/>
          <w:szCs w:val="26"/>
        </w:rPr>
        <w:t xml:space="preserve">электроснабжения в значительной мере за счет снижения издержек в результате </w:t>
      </w:r>
      <w:r w:rsidRPr="00C56CF7">
        <w:rPr>
          <w:spacing w:val="-6"/>
          <w:sz w:val="26"/>
          <w:szCs w:val="26"/>
        </w:rPr>
        <w:t xml:space="preserve">повышения энергетической и общеэкономической эффективности деятельности;  </w:t>
      </w:r>
    </w:p>
    <w:p w:rsidR="005A1643" w:rsidRPr="008E4809" w:rsidRDefault="005A1643" w:rsidP="005A1643">
      <w:pPr>
        <w:widowControl w:val="0"/>
        <w:numPr>
          <w:ilvl w:val="0"/>
          <w:numId w:val="16"/>
        </w:numPr>
        <w:shd w:val="clear" w:color="auto" w:fill="FFFFFF"/>
        <w:tabs>
          <w:tab w:val="left" w:pos="1258"/>
        </w:tabs>
        <w:autoSpaceDE w:val="0"/>
        <w:autoSpaceDN w:val="0"/>
        <w:adjustRightInd w:val="0"/>
        <w:spacing w:before="10" w:after="0" w:line="326" w:lineRule="exact"/>
        <w:ind w:right="5" w:firstLine="912"/>
        <w:jc w:val="both"/>
        <w:rPr>
          <w:spacing w:val="-1"/>
          <w:sz w:val="24"/>
          <w:szCs w:val="24"/>
        </w:rPr>
      </w:pPr>
      <w:r w:rsidRPr="00E0731A">
        <w:rPr>
          <w:spacing w:val="-4"/>
          <w:sz w:val="26"/>
          <w:szCs w:val="26"/>
        </w:rPr>
        <w:t xml:space="preserve">Обеспечить собираемость платежей за услуги электроснабжения на </w:t>
      </w:r>
      <w:r w:rsidRPr="00E0731A">
        <w:rPr>
          <w:sz w:val="26"/>
          <w:szCs w:val="26"/>
        </w:rPr>
        <w:t>уровне не менее 95%.</w:t>
      </w:r>
    </w:p>
    <w:p w:rsidR="005A1643" w:rsidRDefault="005A1643" w:rsidP="005A1643">
      <w:pPr>
        <w:shd w:val="clear" w:color="auto" w:fill="FFFFFF"/>
        <w:tabs>
          <w:tab w:val="left" w:pos="1258"/>
        </w:tabs>
        <w:spacing w:before="10" w:line="326" w:lineRule="exact"/>
        <w:ind w:right="5"/>
        <w:jc w:val="both"/>
        <w:rPr>
          <w:sz w:val="26"/>
          <w:szCs w:val="26"/>
        </w:rPr>
      </w:pPr>
    </w:p>
    <w:p w:rsidR="005A1643" w:rsidRPr="005A1DC7" w:rsidRDefault="005A1643" w:rsidP="005A1643">
      <w:pPr>
        <w:shd w:val="clear" w:color="auto" w:fill="FFFFFF"/>
        <w:tabs>
          <w:tab w:val="left" w:pos="1258"/>
        </w:tabs>
        <w:spacing w:before="10" w:line="326" w:lineRule="exact"/>
        <w:ind w:right="5"/>
        <w:jc w:val="center"/>
        <w:rPr>
          <w:sz w:val="26"/>
          <w:szCs w:val="26"/>
        </w:rPr>
      </w:pPr>
      <w:r w:rsidRPr="005A1DC7">
        <w:rPr>
          <w:b/>
          <w:bCs/>
          <w:sz w:val="26"/>
          <w:szCs w:val="26"/>
        </w:rPr>
        <w:t xml:space="preserve">5. ПРОГРАММА ИНВЕСТИЦИОННЫХ ПРОЕКТОВ, </w:t>
      </w:r>
      <w:r w:rsidRPr="005A1DC7">
        <w:rPr>
          <w:b/>
          <w:bCs/>
          <w:spacing w:val="-1"/>
          <w:sz w:val="26"/>
          <w:szCs w:val="26"/>
        </w:rPr>
        <w:t>ОБЕСПЕЧИВАЮЩИХ ДОСТИЖЕНИЕ ЦЕЛЕВЫХ ПОКАЗАТЕЛЕЙ</w:t>
      </w:r>
      <w:r>
        <w:rPr>
          <w:sz w:val="26"/>
          <w:szCs w:val="26"/>
        </w:rPr>
        <w:t xml:space="preserve"> </w:t>
      </w:r>
      <w:r>
        <w:rPr>
          <w:b/>
          <w:bCs/>
          <w:spacing w:val="-15"/>
          <w:sz w:val="26"/>
          <w:szCs w:val="26"/>
        </w:rPr>
        <w:t xml:space="preserve">И </w:t>
      </w:r>
      <w:r w:rsidRPr="005A1DC7">
        <w:rPr>
          <w:b/>
          <w:bCs/>
          <w:spacing w:val="-15"/>
          <w:sz w:val="26"/>
          <w:szCs w:val="26"/>
        </w:rPr>
        <w:t xml:space="preserve">ДОСТУПНОСТЬ </w:t>
      </w:r>
      <w:r w:rsidRPr="005A1DC7">
        <w:rPr>
          <w:b/>
          <w:bCs/>
          <w:sz w:val="26"/>
          <w:szCs w:val="26"/>
        </w:rPr>
        <w:t>ПРОГРАММЫ ДЛЯ НАСЕЛЕНИЯ</w:t>
      </w:r>
    </w:p>
    <w:p w:rsidR="005A1643" w:rsidRPr="005A1DC7" w:rsidRDefault="005A1643" w:rsidP="005A1643">
      <w:pPr>
        <w:shd w:val="clear" w:color="auto" w:fill="FFFFFF"/>
        <w:tabs>
          <w:tab w:val="left" w:pos="1963"/>
          <w:tab w:val="left" w:pos="3571"/>
          <w:tab w:val="left" w:pos="6120"/>
          <w:tab w:val="left" w:pos="8160"/>
        </w:tabs>
        <w:spacing w:before="110" w:line="322" w:lineRule="exact"/>
        <w:ind w:left="115" w:right="10" w:firstLine="706"/>
        <w:jc w:val="both"/>
        <w:rPr>
          <w:sz w:val="26"/>
          <w:szCs w:val="26"/>
        </w:rPr>
      </w:pPr>
      <w:r w:rsidRPr="005A1DC7">
        <w:rPr>
          <w:sz w:val="26"/>
          <w:szCs w:val="26"/>
        </w:rPr>
        <w:t>Финансовое обеспечение мероприятий Программы осуществляется за</w:t>
      </w:r>
      <w:r w:rsidRPr="005A1DC7">
        <w:rPr>
          <w:sz w:val="26"/>
          <w:szCs w:val="26"/>
        </w:rPr>
        <w:br/>
      </w:r>
      <w:r w:rsidRPr="005A1DC7">
        <w:rPr>
          <w:spacing w:val="-1"/>
          <w:sz w:val="26"/>
          <w:szCs w:val="26"/>
        </w:rPr>
        <w:t xml:space="preserve">счет средств бюджета  </w:t>
      </w:r>
      <w:r>
        <w:rPr>
          <w:spacing w:val="-1"/>
          <w:sz w:val="26"/>
          <w:szCs w:val="26"/>
        </w:rPr>
        <w:t>Эрдниевского</w:t>
      </w:r>
      <w:r w:rsidRPr="005A1DC7">
        <w:rPr>
          <w:spacing w:val="-1"/>
          <w:sz w:val="26"/>
          <w:szCs w:val="26"/>
        </w:rPr>
        <w:t xml:space="preserve"> СМО РК</w:t>
      </w:r>
      <w:r w:rsidRPr="005A1DC7">
        <w:rPr>
          <w:spacing w:val="-2"/>
          <w:sz w:val="26"/>
          <w:szCs w:val="26"/>
        </w:rPr>
        <w:t xml:space="preserve">, бюджета районного муниципального образования РК, </w:t>
      </w:r>
      <w:r w:rsidRPr="005A1DC7">
        <w:rPr>
          <w:sz w:val="26"/>
          <w:szCs w:val="26"/>
        </w:rPr>
        <w:t>а также средств предприятий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Инвестиционными источниками предприятий коммунального комплекса являются  прибыль, а также заемные средства.</w:t>
      </w:r>
    </w:p>
    <w:p w:rsidR="005A1643" w:rsidRPr="005A1DC7" w:rsidRDefault="005A1643" w:rsidP="005A1643">
      <w:pPr>
        <w:shd w:val="clear" w:color="auto" w:fill="FFFFFF"/>
        <w:spacing w:line="322" w:lineRule="exact"/>
        <w:ind w:right="10" w:firstLine="706"/>
        <w:jc w:val="both"/>
        <w:rPr>
          <w:sz w:val="26"/>
          <w:szCs w:val="26"/>
        </w:rPr>
      </w:pPr>
      <w:r w:rsidRPr="005A1DC7">
        <w:rPr>
          <w:sz w:val="26"/>
          <w:szCs w:val="26"/>
        </w:rPr>
        <w:t>К реализации мероприятий могут привлека</w:t>
      </w:r>
      <w:r>
        <w:rPr>
          <w:sz w:val="26"/>
          <w:szCs w:val="26"/>
        </w:rPr>
        <w:t xml:space="preserve">ться средства республиканского </w:t>
      </w:r>
      <w:r w:rsidRPr="005A1DC7">
        <w:rPr>
          <w:sz w:val="26"/>
          <w:szCs w:val="26"/>
        </w:rPr>
        <w:t xml:space="preserve">и </w:t>
      </w:r>
      <w:r w:rsidRPr="005A1DC7">
        <w:rPr>
          <w:spacing w:val="-1"/>
          <w:sz w:val="26"/>
          <w:szCs w:val="26"/>
        </w:rPr>
        <w:t xml:space="preserve">федерального бюджетов в рамках финансирования республиканских и федеральных </w:t>
      </w:r>
      <w:r w:rsidRPr="005A1DC7">
        <w:rPr>
          <w:sz w:val="26"/>
          <w:szCs w:val="26"/>
        </w:rPr>
        <w:t>программ по развитию систем коммунальной инфраструктуры.</w:t>
      </w:r>
    </w:p>
    <w:p w:rsidR="005A1643" w:rsidRDefault="005A1643" w:rsidP="005A1643">
      <w:pPr>
        <w:shd w:val="clear" w:color="auto" w:fill="FFFFFF"/>
        <w:spacing w:line="322" w:lineRule="exact"/>
        <w:ind w:right="5" w:firstLine="706"/>
        <w:jc w:val="both"/>
        <w:rPr>
          <w:sz w:val="26"/>
          <w:szCs w:val="26"/>
        </w:rPr>
      </w:pPr>
      <w:r w:rsidRPr="005A1DC7">
        <w:rPr>
          <w:sz w:val="26"/>
          <w:szCs w:val="26"/>
        </w:rPr>
        <w:t xml:space="preserve">Объемы финансирования Программы за счет средств бюджета </w:t>
      </w:r>
    </w:p>
    <w:p w:rsidR="005A1643" w:rsidRDefault="005A1643" w:rsidP="005A1643">
      <w:pPr>
        <w:shd w:val="clear" w:color="auto" w:fill="FFFFFF"/>
        <w:spacing w:line="322" w:lineRule="exact"/>
        <w:ind w:right="5"/>
        <w:jc w:val="both"/>
        <w:rPr>
          <w:sz w:val="26"/>
          <w:szCs w:val="26"/>
        </w:rPr>
      </w:pPr>
      <w:r w:rsidRPr="005A1DC7">
        <w:rPr>
          <w:sz w:val="26"/>
          <w:szCs w:val="26"/>
        </w:rPr>
        <w:t xml:space="preserve">муниципального образования носят прогнозный характер и подлежат уточнению в установленном порядке при формировании и утверждении проекта бюджета </w:t>
      </w:r>
    </w:p>
    <w:p w:rsidR="005A1643" w:rsidRPr="005A1DC7" w:rsidRDefault="005A1643" w:rsidP="005A1643">
      <w:pPr>
        <w:shd w:val="clear" w:color="auto" w:fill="FFFFFF"/>
        <w:spacing w:line="322" w:lineRule="exact"/>
        <w:ind w:right="5"/>
        <w:jc w:val="both"/>
        <w:rPr>
          <w:sz w:val="26"/>
          <w:szCs w:val="26"/>
        </w:rPr>
      </w:pPr>
      <w:r w:rsidRPr="005A1DC7">
        <w:rPr>
          <w:sz w:val="26"/>
          <w:szCs w:val="26"/>
        </w:rPr>
        <w:t>муниципалитета на очередной финансовый год.</w:t>
      </w:r>
    </w:p>
    <w:p w:rsidR="005A1643" w:rsidRPr="005A1DC7" w:rsidRDefault="005A1643" w:rsidP="005A1643">
      <w:pPr>
        <w:shd w:val="clear" w:color="auto" w:fill="FFFFFF"/>
        <w:spacing w:before="326" w:line="322" w:lineRule="exact"/>
        <w:jc w:val="center"/>
        <w:rPr>
          <w:sz w:val="26"/>
          <w:szCs w:val="26"/>
        </w:rPr>
      </w:pPr>
      <w:r w:rsidRPr="005A1DC7">
        <w:rPr>
          <w:b/>
          <w:bCs/>
          <w:sz w:val="26"/>
          <w:szCs w:val="26"/>
        </w:rPr>
        <w:t>7. УПРАВЛЕНИЕ ПРОГРАММОЙ И КОНТРОЛЬ ЗА ХОДОМ РЕАЛИЗАЦИИ</w:t>
      </w:r>
    </w:p>
    <w:p w:rsidR="005A1643" w:rsidRPr="005A1DC7" w:rsidRDefault="005A1643" w:rsidP="005A1643">
      <w:pPr>
        <w:shd w:val="clear" w:color="auto" w:fill="FFFFFF"/>
        <w:spacing w:line="322" w:lineRule="exact"/>
        <w:ind w:right="5" w:firstLine="720"/>
        <w:jc w:val="both"/>
        <w:rPr>
          <w:sz w:val="26"/>
          <w:szCs w:val="26"/>
        </w:rPr>
      </w:pPr>
      <w:r w:rsidRPr="005A1DC7">
        <w:rPr>
          <w:sz w:val="26"/>
          <w:szCs w:val="26"/>
        </w:rPr>
        <w:t xml:space="preserve">Программа реализуются администрацией  </w:t>
      </w:r>
      <w:r>
        <w:rPr>
          <w:sz w:val="26"/>
          <w:szCs w:val="26"/>
        </w:rPr>
        <w:t>Эрдниевского</w:t>
      </w:r>
      <w:r w:rsidRPr="005A1DC7">
        <w:rPr>
          <w:sz w:val="26"/>
          <w:szCs w:val="26"/>
        </w:rPr>
        <w:t xml:space="preserve"> сельского муниципального образования Республики Калмыкия, а также предприятиями коммунального </w:t>
      </w:r>
      <w:r w:rsidRPr="005A1DC7">
        <w:rPr>
          <w:spacing w:val="-1"/>
          <w:sz w:val="26"/>
          <w:szCs w:val="26"/>
        </w:rPr>
        <w:t xml:space="preserve">комплекса муниципального образования. </w:t>
      </w:r>
    </w:p>
    <w:p w:rsidR="005A1643" w:rsidRPr="005A1DC7" w:rsidRDefault="005A1643" w:rsidP="005A1643">
      <w:pPr>
        <w:shd w:val="clear" w:color="auto" w:fill="FFFFFF"/>
        <w:tabs>
          <w:tab w:val="left" w:pos="1843"/>
          <w:tab w:val="left" w:pos="3979"/>
          <w:tab w:val="left" w:pos="5755"/>
          <w:tab w:val="left" w:pos="6787"/>
          <w:tab w:val="left" w:pos="9120"/>
        </w:tabs>
        <w:spacing w:line="322" w:lineRule="exact"/>
        <w:ind w:right="5" w:firstLine="720"/>
        <w:jc w:val="both"/>
        <w:rPr>
          <w:sz w:val="26"/>
          <w:szCs w:val="26"/>
        </w:rPr>
      </w:pPr>
      <w:r w:rsidRPr="005A1DC7">
        <w:rPr>
          <w:sz w:val="26"/>
          <w:szCs w:val="26"/>
        </w:rPr>
        <w:t>При реализации Программы назн</w:t>
      </w:r>
      <w:r>
        <w:rPr>
          <w:sz w:val="26"/>
          <w:szCs w:val="26"/>
        </w:rPr>
        <w:t xml:space="preserve">ачаются координаторы Программы, </w:t>
      </w:r>
      <w:r w:rsidRPr="005A1DC7">
        <w:rPr>
          <w:sz w:val="26"/>
          <w:szCs w:val="26"/>
        </w:rPr>
        <w:t>обеспечивающее общее управление реализацией конкретных мероприятий</w:t>
      </w:r>
      <w:r>
        <w:rPr>
          <w:sz w:val="26"/>
          <w:szCs w:val="26"/>
        </w:rPr>
        <w:t xml:space="preserve"> </w:t>
      </w:r>
      <w:r w:rsidRPr="005A1DC7">
        <w:rPr>
          <w:spacing w:val="-2"/>
          <w:sz w:val="26"/>
          <w:szCs w:val="26"/>
        </w:rPr>
        <w:t>Программы.</w:t>
      </w:r>
      <w:r>
        <w:rPr>
          <w:rFonts w:ascii="Arial" w:cs="Arial"/>
          <w:sz w:val="26"/>
          <w:szCs w:val="26"/>
        </w:rPr>
        <w:t xml:space="preserve"> </w:t>
      </w:r>
      <w:r w:rsidRPr="005A1DC7">
        <w:rPr>
          <w:spacing w:val="-2"/>
          <w:sz w:val="26"/>
          <w:szCs w:val="26"/>
        </w:rPr>
        <w:t>Координаторы</w:t>
      </w:r>
      <w:r>
        <w:rPr>
          <w:rFonts w:ascii="Arial" w:hAnsi="Arial" w:cs="Arial"/>
          <w:sz w:val="26"/>
          <w:szCs w:val="26"/>
        </w:rPr>
        <w:t xml:space="preserve"> </w:t>
      </w:r>
      <w:r w:rsidRPr="005A1DC7">
        <w:rPr>
          <w:spacing w:val="-2"/>
          <w:sz w:val="26"/>
          <w:szCs w:val="26"/>
        </w:rPr>
        <w:t>Программы</w:t>
      </w:r>
      <w:r>
        <w:rPr>
          <w:rFonts w:ascii="Arial" w:hAnsi="Arial" w:cs="Arial"/>
          <w:sz w:val="26"/>
          <w:szCs w:val="26"/>
        </w:rPr>
        <w:t xml:space="preserve"> </w:t>
      </w:r>
      <w:r w:rsidRPr="005A1DC7">
        <w:rPr>
          <w:spacing w:val="-3"/>
          <w:sz w:val="26"/>
          <w:szCs w:val="26"/>
        </w:rPr>
        <w:t>несут</w:t>
      </w:r>
      <w:r>
        <w:rPr>
          <w:rFonts w:ascii="Arial" w:hAnsi="Arial" w:cs="Arial"/>
          <w:sz w:val="26"/>
          <w:szCs w:val="26"/>
        </w:rPr>
        <w:t xml:space="preserve"> </w:t>
      </w:r>
      <w:r w:rsidRPr="005A1DC7">
        <w:rPr>
          <w:spacing w:val="-2"/>
          <w:sz w:val="26"/>
          <w:szCs w:val="26"/>
        </w:rPr>
        <w:t>ответственность</w:t>
      </w:r>
      <w:r>
        <w:rPr>
          <w:rFonts w:ascii="Arial" w:hAnsi="Arial" w:cs="Arial"/>
          <w:sz w:val="26"/>
          <w:szCs w:val="26"/>
        </w:rPr>
        <w:t xml:space="preserve"> </w:t>
      </w:r>
      <w:r w:rsidRPr="005A1DC7">
        <w:rPr>
          <w:spacing w:val="-2"/>
          <w:sz w:val="26"/>
          <w:szCs w:val="26"/>
        </w:rPr>
        <w:t>за</w:t>
      </w:r>
      <w:r>
        <w:rPr>
          <w:sz w:val="26"/>
          <w:szCs w:val="26"/>
        </w:rPr>
        <w:t xml:space="preserve"> </w:t>
      </w:r>
      <w:r w:rsidRPr="005A1DC7">
        <w:rPr>
          <w:sz w:val="26"/>
          <w:szCs w:val="26"/>
        </w:rPr>
        <w:t>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p>
    <w:p w:rsidR="005A1643" w:rsidRPr="005A1DC7" w:rsidRDefault="005A1643" w:rsidP="005A1643">
      <w:pPr>
        <w:shd w:val="clear" w:color="auto" w:fill="FFFFFF"/>
        <w:spacing w:line="322" w:lineRule="exact"/>
        <w:ind w:firstLine="720"/>
        <w:jc w:val="both"/>
        <w:rPr>
          <w:sz w:val="26"/>
          <w:szCs w:val="26"/>
        </w:rPr>
      </w:pPr>
      <w:r w:rsidRPr="005A1DC7">
        <w:rPr>
          <w:sz w:val="26"/>
          <w:szCs w:val="26"/>
        </w:rPr>
        <w:lastRenderedPageBreak/>
        <w:t xml:space="preserve">Общий контроль за ходом реализации Программы осуществляет глава администрации  </w:t>
      </w:r>
      <w:r>
        <w:rPr>
          <w:sz w:val="26"/>
          <w:szCs w:val="26"/>
        </w:rPr>
        <w:t>Эрдниевского</w:t>
      </w:r>
      <w:r w:rsidRPr="005A1DC7">
        <w:rPr>
          <w:sz w:val="26"/>
          <w:szCs w:val="26"/>
        </w:rPr>
        <w:t xml:space="preserve"> сельского муниципального образования Республики Калмыкия.</w:t>
      </w:r>
    </w:p>
    <w:p w:rsidR="005A1643" w:rsidRPr="005A1DC7" w:rsidRDefault="005A1643" w:rsidP="005A1643">
      <w:pPr>
        <w:shd w:val="clear" w:color="auto" w:fill="FFFFFF"/>
        <w:spacing w:line="322" w:lineRule="exact"/>
        <w:ind w:firstLine="720"/>
        <w:jc w:val="both"/>
        <w:rPr>
          <w:sz w:val="26"/>
          <w:szCs w:val="26"/>
        </w:rPr>
      </w:pPr>
      <w:r w:rsidRPr="005A1DC7">
        <w:rPr>
          <w:sz w:val="26"/>
          <w:szCs w:val="26"/>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w:t>
      </w:r>
      <w:r w:rsidRPr="005A1DC7">
        <w:rPr>
          <w:spacing w:val="-1"/>
          <w:sz w:val="26"/>
          <w:szCs w:val="26"/>
        </w:rPr>
        <w:t xml:space="preserve">финансово-хозяйственными планами предприятий коммунального комплекса </w:t>
      </w:r>
      <w:r>
        <w:rPr>
          <w:sz w:val="26"/>
          <w:szCs w:val="26"/>
        </w:rPr>
        <w:t>муниципального образования.</w:t>
      </w:r>
    </w:p>
    <w:p w:rsidR="005A1643" w:rsidRDefault="005A1643" w:rsidP="005A1643">
      <w:pPr>
        <w:shd w:val="clear" w:color="auto" w:fill="FFFFFF"/>
        <w:spacing w:line="322" w:lineRule="exact"/>
        <w:ind w:firstLine="720"/>
        <w:jc w:val="both"/>
        <w:rPr>
          <w:sz w:val="26"/>
          <w:szCs w:val="26"/>
        </w:rPr>
      </w:pPr>
      <w:r w:rsidRPr="005A1DC7">
        <w:rPr>
          <w:sz w:val="26"/>
          <w:szCs w:val="26"/>
        </w:rPr>
        <w:t>Отчет о ходе выполнения Программы подлежит опубликованию на официальном сайте муниципального образования.</w:t>
      </w:r>
    </w:p>
    <w:p w:rsidR="005A1643" w:rsidRDefault="005A1643" w:rsidP="005A1643">
      <w:pPr>
        <w:shd w:val="clear" w:color="auto" w:fill="FFFFFF"/>
        <w:spacing w:line="322" w:lineRule="exact"/>
        <w:ind w:firstLine="720"/>
        <w:jc w:val="both"/>
        <w:rPr>
          <w:sz w:val="26"/>
          <w:szCs w:val="26"/>
        </w:rPr>
      </w:pPr>
    </w:p>
    <w:p w:rsidR="005A1643" w:rsidRDefault="005A1643" w:rsidP="005A1643">
      <w:pPr>
        <w:shd w:val="clear" w:color="auto" w:fill="FFFFFF"/>
        <w:spacing w:line="322" w:lineRule="exact"/>
        <w:ind w:firstLine="720"/>
        <w:jc w:val="both"/>
      </w:pPr>
    </w:p>
    <w:p w:rsidR="005A1643" w:rsidRDefault="005A1643" w:rsidP="005A1643"/>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Default="005A1643" w:rsidP="00F43712">
      <w:pPr>
        <w:spacing w:after="0" w:line="240" w:lineRule="auto"/>
        <w:rPr>
          <w:rFonts w:ascii="Times New Roman" w:hAnsi="Times New Roman"/>
          <w:sz w:val="26"/>
          <w:szCs w:val="26"/>
        </w:rPr>
      </w:pPr>
    </w:p>
    <w:p w:rsidR="005A1643" w:rsidRPr="00974337" w:rsidRDefault="005A1643" w:rsidP="005A1643">
      <w:pPr>
        <w:spacing w:after="0" w:line="240" w:lineRule="auto"/>
        <w:rPr>
          <w:rFonts w:ascii="Times New Roman" w:hAnsi="Times New Roman"/>
        </w:rPr>
      </w:pPr>
    </w:p>
    <w:p w:rsidR="005A1643" w:rsidRPr="00974337" w:rsidRDefault="005A1643" w:rsidP="005A1643">
      <w:pPr>
        <w:spacing w:after="0"/>
        <w:rPr>
          <w:rFonts w:ascii="Times New Roman" w:hAnsi="Times New Roman"/>
        </w:rPr>
      </w:pPr>
    </w:p>
    <w:p w:rsidR="005A1643" w:rsidRDefault="005A1643" w:rsidP="005A1643">
      <w:pPr>
        <w:tabs>
          <w:tab w:val="left" w:pos="7887"/>
        </w:tabs>
        <w:spacing w:after="90" w:line="307" w:lineRule="exact"/>
        <w:ind w:left="5180" w:right="580"/>
        <w:rPr>
          <w:rFonts w:ascii="Times New Roman" w:hAnsi="Times New Roman"/>
          <w:color w:val="000000"/>
          <w:sz w:val="26"/>
          <w:szCs w:val="26"/>
        </w:rPr>
      </w:pPr>
      <w:r>
        <w:rPr>
          <w:rFonts w:ascii="Times New Roman" w:hAnsi="Times New Roman"/>
          <w:color w:val="000000"/>
          <w:sz w:val="26"/>
          <w:szCs w:val="26"/>
        </w:rPr>
        <w:t>Приложение №3</w:t>
      </w:r>
    </w:p>
    <w:p w:rsidR="005A1643" w:rsidRDefault="005A1643" w:rsidP="005A1643">
      <w:pPr>
        <w:tabs>
          <w:tab w:val="left" w:pos="7887"/>
        </w:tabs>
        <w:spacing w:after="90" w:line="307" w:lineRule="exact"/>
        <w:ind w:left="5180" w:right="580"/>
        <w:rPr>
          <w:rFonts w:ascii="Times New Roman" w:hAnsi="Times New Roman"/>
          <w:color w:val="000000"/>
          <w:sz w:val="26"/>
          <w:szCs w:val="26"/>
        </w:rPr>
      </w:pPr>
      <w:r>
        <w:rPr>
          <w:rFonts w:ascii="Times New Roman" w:hAnsi="Times New Roman"/>
          <w:color w:val="000000"/>
          <w:sz w:val="26"/>
          <w:szCs w:val="26"/>
        </w:rPr>
        <w:t>Утверждена распоряжением Главы администрации Юстинского районного муниципального образования Республики Калмыкия</w:t>
      </w:r>
    </w:p>
    <w:p w:rsidR="005A1643" w:rsidRDefault="005A1643" w:rsidP="005A1643">
      <w:pPr>
        <w:tabs>
          <w:tab w:val="left" w:pos="7887"/>
        </w:tabs>
        <w:spacing w:after="90" w:line="307" w:lineRule="exact"/>
        <w:ind w:left="5180" w:right="580"/>
        <w:rPr>
          <w:rFonts w:ascii="Times New Roman" w:hAnsi="Times New Roman"/>
          <w:color w:val="000000"/>
          <w:sz w:val="26"/>
          <w:szCs w:val="26"/>
        </w:rPr>
      </w:pPr>
      <w:r>
        <w:rPr>
          <w:rFonts w:ascii="Times New Roman" w:hAnsi="Times New Roman"/>
          <w:color w:val="000000"/>
          <w:sz w:val="26"/>
          <w:szCs w:val="26"/>
        </w:rPr>
        <w:t xml:space="preserve"> №</w:t>
      </w:r>
      <w:bookmarkStart w:id="1" w:name="_GoBack"/>
      <w:bookmarkEnd w:id="1"/>
      <w:r>
        <w:rPr>
          <w:rFonts w:ascii="Times New Roman" w:hAnsi="Times New Roman"/>
          <w:color w:val="000000"/>
          <w:sz w:val="26"/>
          <w:szCs w:val="26"/>
        </w:rPr>
        <w:t xml:space="preserve"> 127-р от 23.06.2020г</w:t>
      </w:r>
    </w:p>
    <w:p w:rsidR="005A1643" w:rsidRDefault="005A1643" w:rsidP="005A1643">
      <w:pPr>
        <w:spacing w:after="62" w:line="270" w:lineRule="exact"/>
        <w:ind w:left="820"/>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p>
    <w:p w:rsidR="005A1643" w:rsidRDefault="005A1643" w:rsidP="005A1643">
      <w:pPr>
        <w:spacing w:after="0" w:line="307" w:lineRule="exact"/>
        <w:ind w:right="380"/>
        <w:jc w:val="center"/>
        <w:rPr>
          <w:rFonts w:ascii="Times New Roman" w:hAnsi="Times New Roman"/>
          <w:b/>
          <w:bCs/>
          <w:color w:val="000000"/>
          <w:sz w:val="26"/>
          <w:szCs w:val="26"/>
        </w:rPr>
      </w:pPr>
      <w:r>
        <w:rPr>
          <w:rFonts w:ascii="Times New Roman" w:hAnsi="Times New Roman"/>
          <w:b/>
          <w:bCs/>
          <w:color w:val="000000"/>
          <w:sz w:val="26"/>
          <w:szCs w:val="26"/>
        </w:rPr>
        <w:t>ПРОГРАММА</w:t>
      </w:r>
    </w:p>
    <w:p w:rsidR="005A1643" w:rsidRDefault="005A1643" w:rsidP="005A1643">
      <w:pPr>
        <w:spacing w:after="0" w:line="307" w:lineRule="exact"/>
        <w:ind w:right="380"/>
        <w:jc w:val="center"/>
        <w:rPr>
          <w:rFonts w:ascii="Times New Roman" w:hAnsi="Times New Roman"/>
          <w:b/>
          <w:bCs/>
          <w:color w:val="000000"/>
          <w:sz w:val="26"/>
          <w:szCs w:val="26"/>
        </w:rPr>
      </w:pPr>
      <w:r>
        <w:rPr>
          <w:rFonts w:ascii="Times New Roman" w:hAnsi="Times New Roman"/>
          <w:b/>
          <w:bCs/>
          <w:color w:val="000000"/>
          <w:sz w:val="26"/>
          <w:szCs w:val="26"/>
        </w:rPr>
        <w:t>КОМПЛЕКСНОГО РАЗВИТИЯ СОЦИАЛЬНОЙ ИНФРАСТРУКТУРЫ ЭРДНИЕВСКОГО СЕЛЬСКОГО МУНИЦИПАЛЬНОГО ОБРАЗОВАНИЯ РЕСПУБЛИКИ КАЛМЫКИЯ</w:t>
      </w:r>
    </w:p>
    <w:p w:rsidR="005A1643" w:rsidRDefault="005A1643" w:rsidP="005A1643">
      <w:pPr>
        <w:spacing w:after="239" w:line="307" w:lineRule="exact"/>
        <w:ind w:right="380"/>
        <w:jc w:val="center"/>
        <w:rPr>
          <w:rFonts w:ascii="Times New Roman" w:hAnsi="Times New Roman"/>
          <w:b/>
          <w:bCs/>
          <w:color w:val="000000"/>
          <w:sz w:val="26"/>
          <w:szCs w:val="26"/>
        </w:rPr>
      </w:pPr>
      <w:r>
        <w:rPr>
          <w:rFonts w:ascii="Times New Roman" w:hAnsi="Times New Roman"/>
          <w:b/>
          <w:bCs/>
          <w:color w:val="000000"/>
          <w:sz w:val="26"/>
          <w:szCs w:val="26"/>
        </w:rPr>
        <w:t>НА 2020- 2024 ГОДЫ</w:t>
      </w:r>
    </w:p>
    <w:p w:rsidR="005A1643" w:rsidRDefault="005A1643" w:rsidP="005A1643">
      <w:pPr>
        <w:framePr w:wrap="notBeside" w:vAnchor="text" w:hAnchor="page" w:x="1861" w:y="7"/>
        <w:spacing w:after="0" w:line="270" w:lineRule="exact"/>
        <w:jc w:val="center"/>
        <w:rPr>
          <w:rFonts w:ascii="Times New Roman" w:hAnsi="Times New Roman"/>
          <w:b/>
          <w:bCs/>
          <w:color w:val="000000"/>
          <w:sz w:val="26"/>
          <w:szCs w:val="26"/>
        </w:rPr>
      </w:pPr>
      <w:r>
        <w:rPr>
          <w:rFonts w:ascii="Times New Roman" w:hAnsi="Times New Roman"/>
          <w:b/>
          <w:bCs/>
          <w:color w:val="000000"/>
          <w:sz w:val="26"/>
          <w:szCs w:val="26"/>
        </w:rPr>
        <w:lastRenderedPageBreak/>
        <w:t>I ПАСПОРТ ПРОГРАММЫ</w:t>
      </w:r>
    </w:p>
    <w:tbl>
      <w:tblPr>
        <w:tblW w:w="10155" w:type="dxa"/>
        <w:jc w:val="center"/>
        <w:tblLayout w:type="fixed"/>
        <w:tblCellMar>
          <w:left w:w="10" w:type="dxa"/>
          <w:right w:w="10" w:type="dxa"/>
        </w:tblCellMar>
        <w:tblLook w:val="00A0"/>
      </w:tblPr>
      <w:tblGrid>
        <w:gridCol w:w="2420"/>
        <w:gridCol w:w="7735"/>
      </w:tblGrid>
      <w:tr w:rsidR="005A1643" w:rsidRPr="00C452C9" w:rsidTr="001B2B94">
        <w:trPr>
          <w:trHeight w:val="1584"/>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12" w:lineRule="exact"/>
              <w:ind w:left="80"/>
              <w:rPr>
                <w:rFonts w:ascii="Times New Roman" w:hAnsi="Times New Roman"/>
                <w:color w:val="000000"/>
                <w:sz w:val="26"/>
                <w:szCs w:val="26"/>
              </w:rPr>
            </w:pPr>
            <w:r>
              <w:rPr>
                <w:rFonts w:ascii="Times New Roman" w:hAnsi="Times New Roman"/>
                <w:b/>
                <w:bCs/>
                <w:color w:val="000000"/>
                <w:sz w:val="26"/>
                <w:szCs w:val="26"/>
              </w:rPr>
              <w:t>1.1</w:t>
            </w:r>
            <w:r>
              <w:rPr>
                <w:rFonts w:ascii="Times New Roman" w:hAnsi="Times New Roman"/>
                <w:color w:val="000000"/>
                <w:sz w:val="26"/>
                <w:szCs w:val="26"/>
              </w:rPr>
              <w:t xml:space="preserve"> Наименование программы</w:t>
            </w:r>
          </w:p>
        </w:tc>
        <w:tc>
          <w:tcPr>
            <w:tcW w:w="773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07" w:lineRule="exact"/>
              <w:ind w:left="60"/>
              <w:rPr>
                <w:rFonts w:ascii="Times New Roman" w:hAnsi="Times New Roman"/>
                <w:color w:val="000000"/>
                <w:sz w:val="26"/>
                <w:szCs w:val="26"/>
              </w:rPr>
            </w:pPr>
            <w:r>
              <w:rPr>
                <w:rFonts w:ascii="Times New Roman" w:hAnsi="Times New Roman"/>
                <w:color w:val="000000"/>
                <w:sz w:val="26"/>
                <w:szCs w:val="26"/>
              </w:rPr>
              <w:t>Программа комплексного развития социальной инфраструктуры Эрдниевского сельского муниципального образования</w:t>
            </w:r>
          </w:p>
          <w:p w:rsidR="005A1643" w:rsidRDefault="005A1643" w:rsidP="001B2B94">
            <w:pPr>
              <w:framePr w:wrap="notBeside" w:vAnchor="text" w:hAnchor="page" w:x="1861" w:y="7"/>
              <w:spacing w:after="0" w:line="307" w:lineRule="exact"/>
              <w:ind w:left="60"/>
              <w:rPr>
                <w:rFonts w:ascii="Times New Roman" w:hAnsi="Times New Roman"/>
                <w:color w:val="000000"/>
                <w:sz w:val="26"/>
                <w:szCs w:val="26"/>
              </w:rPr>
            </w:pPr>
            <w:r>
              <w:rPr>
                <w:rFonts w:ascii="Times New Roman" w:hAnsi="Times New Roman"/>
                <w:color w:val="000000"/>
                <w:sz w:val="26"/>
                <w:szCs w:val="26"/>
              </w:rPr>
              <w:t xml:space="preserve"> Республики Калмыкия на 2020-2024 гг.</w:t>
            </w:r>
          </w:p>
        </w:tc>
      </w:tr>
      <w:tr w:rsidR="005A1643" w:rsidRPr="00C452C9" w:rsidTr="001B2B94">
        <w:trPr>
          <w:trHeight w:val="3794"/>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02" w:lineRule="exact"/>
              <w:ind w:left="80"/>
              <w:rPr>
                <w:rFonts w:ascii="Times New Roman" w:hAnsi="Times New Roman"/>
                <w:color w:val="000000"/>
                <w:sz w:val="26"/>
                <w:szCs w:val="26"/>
              </w:rPr>
            </w:pPr>
            <w:r>
              <w:rPr>
                <w:rFonts w:ascii="Times New Roman" w:hAnsi="Times New Roman"/>
                <w:b/>
                <w:bCs/>
                <w:color w:val="000000"/>
                <w:sz w:val="26"/>
                <w:szCs w:val="26"/>
              </w:rPr>
              <w:t>1.2</w:t>
            </w:r>
            <w:r>
              <w:rPr>
                <w:rFonts w:ascii="Times New Roman" w:hAnsi="Times New Roman"/>
                <w:color w:val="000000"/>
                <w:sz w:val="26"/>
                <w:szCs w:val="26"/>
              </w:rPr>
              <w:t xml:space="preserve"> Основание для разработки Программы</w:t>
            </w:r>
          </w:p>
        </w:tc>
        <w:tc>
          <w:tcPr>
            <w:tcW w:w="773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60" w:line="307" w:lineRule="exact"/>
              <w:ind w:left="60"/>
              <w:rPr>
                <w:rFonts w:ascii="Times New Roman" w:hAnsi="Times New Roman"/>
                <w:color w:val="000000"/>
                <w:sz w:val="26"/>
                <w:szCs w:val="26"/>
              </w:rPr>
            </w:pPr>
            <w:r>
              <w:rPr>
                <w:rFonts w:ascii="Times New Roman" w:hAnsi="Times New Roman"/>
                <w:color w:val="000000"/>
                <w:sz w:val="26"/>
                <w:szCs w:val="26"/>
              </w:rPr>
              <w:t>- Федеральный закон от 6 ноября 2003 года №131 - ФЗ «Об общих принципах организации местного самоуправления в РФ»;</w:t>
            </w:r>
          </w:p>
          <w:p w:rsidR="005A1643" w:rsidRDefault="005A1643" w:rsidP="001B2B94">
            <w:pPr>
              <w:framePr w:wrap="notBeside" w:vAnchor="text" w:hAnchor="page" w:x="1861" w:y="7"/>
              <w:spacing w:after="60" w:line="307" w:lineRule="exact"/>
              <w:ind w:left="60"/>
              <w:rPr>
                <w:rFonts w:ascii="Times New Roman" w:hAnsi="Times New Roman"/>
                <w:color w:val="000000"/>
                <w:sz w:val="26"/>
                <w:szCs w:val="26"/>
              </w:rPr>
            </w:pPr>
            <w:r>
              <w:rPr>
                <w:rFonts w:ascii="Times New Roman" w:hAnsi="Times New Roman"/>
                <w:color w:val="000000"/>
                <w:sz w:val="26"/>
                <w:szCs w:val="26"/>
              </w:rPr>
              <w:t xml:space="preserve">  - Постановление Правительства Российской Федерации от</w:t>
            </w:r>
          </w:p>
          <w:p w:rsidR="005A1643" w:rsidRDefault="005A1643" w:rsidP="001B2B94">
            <w:pPr>
              <w:framePr w:wrap="notBeside" w:vAnchor="text" w:hAnchor="page" w:x="1861" w:y="7"/>
              <w:spacing w:before="60" w:after="60" w:line="307" w:lineRule="exact"/>
              <w:ind w:left="60"/>
              <w:rPr>
                <w:rFonts w:ascii="Times New Roman" w:hAnsi="Times New Roman"/>
                <w:color w:val="000000"/>
                <w:sz w:val="26"/>
                <w:szCs w:val="26"/>
              </w:rPr>
            </w:pPr>
            <w:r>
              <w:rPr>
                <w:rFonts w:ascii="Times New Roman" w:hAnsi="Times New Roman"/>
                <w:color w:val="000000"/>
                <w:sz w:val="26"/>
                <w:szCs w:val="26"/>
              </w:rPr>
              <w:t xml:space="preserve"> 01.10.2015 года №1050 «Об утверждении требований к Программам комплексного развития социальной</w:t>
            </w:r>
          </w:p>
          <w:p w:rsidR="005A1643" w:rsidRDefault="005A1643" w:rsidP="001B2B94">
            <w:pPr>
              <w:framePr w:wrap="notBeside" w:vAnchor="text" w:hAnchor="page" w:x="1861" w:y="7"/>
              <w:spacing w:before="60" w:after="60" w:line="307" w:lineRule="exact"/>
              <w:ind w:left="60"/>
              <w:rPr>
                <w:rFonts w:ascii="Times New Roman" w:hAnsi="Times New Roman"/>
                <w:color w:val="000000"/>
                <w:sz w:val="26"/>
                <w:szCs w:val="26"/>
              </w:rPr>
            </w:pPr>
            <w:r>
              <w:rPr>
                <w:rFonts w:ascii="Times New Roman" w:hAnsi="Times New Roman"/>
                <w:color w:val="000000"/>
                <w:sz w:val="26"/>
                <w:szCs w:val="26"/>
              </w:rPr>
              <w:t>инфраструктуры поселений и городских округов»;</w:t>
            </w:r>
          </w:p>
          <w:p w:rsidR="005A1643" w:rsidRDefault="005A1643" w:rsidP="001B2B94">
            <w:pPr>
              <w:framePr w:wrap="notBeside" w:vAnchor="text" w:hAnchor="page" w:x="1861" w:y="7"/>
              <w:spacing w:after="60" w:line="307" w:lineRule="exact"/>
              <w:ind w:left="60"/>
              <w:rPr>
                <w:rFonts w:ascii="Times New Roman" w:hAnsi="Times New Roman"/>
                <w:color w:val="000000"/>
                <w:sz w:val="26"/>
                <w:szCs w:val="26"/>
              </w:rPr>
            </w:pPr>
            <w:r>
              <w:rPr>
                <w:rFonts w:ascii="Times New Roman" w:hAnsi="Times New Roman"/>
                <w:color w:val="000000"/>
                <w:sz w:val="26"/>
                <w:szCs w:val="26"/>
              </w:rPr>
              <w:t>- Устав Эрдниевского сельского муниципального образования</w:t>
            </w:r>
          </w:p>
          <w:p w:rsidR="005A1643" w:rsidRDefault="005A1643" w:rsidP="001B2B94">
            <w:pPr>
              <w:framePr w:wrap="notBeside" w:vAnchor="text" w:hAnchor="page" w:x="1861" w:y="7"/>
              <w:spacing w:after="60" w:line="307" w:lineRule="exact"/>
              <w:ind w:left="60"/>
              <w:rPr>
                <w:rFonts w:ascii="Times New Roman" w:hAnsi="Times New Roman"/>
                <w:color w:val="000000"/>
                <w:sz w:val="26"/>
                <w:szCs w:val="26"/>
              </w:rPr>
            </w:pPr>
            <w:r>
              <w:rPr>
                <w:rFonts w:ascii="Times New Roman" w:hAnsi="Times New Roman"/>
                <w:color w:val="000000"/>
                <w:sz w:val="26"/>
                <w:szCs w:val="26"/>
              </w:rPr>
              <w:t xml:space="preserve"> Республики Калмыкия;</w:t>
            </w:r>
          </w:p>
          <w:p w:rsidR="005A1643" w:rsidRDefault="005A1643" w:rsidP="001B2B94">
            <w:pPr>
              <w:framePr w:wrap="notBeside" w:vAnchor="text" w:hAnchor="page" w:x="1861" w:y="7"/>
              <w:spacing w:before="60" w:after="0" w:line="312" w:lineRule="exact"/>
              <w:jc w:val="both"/>
              <w:rPr>
                <w:rFonts w:ascii="Times New Roman" w:hAnsi="Times New Roman"/>
                <w:color w:val="000000"/>
                <w:sz w:val="26"/>
                <w:szCs w:val="26"/>
              </w:rPr>
            </w:pPr>
            <w:r>
              <w:rPr>
                <w:rFonts w:ascii="Times New Roman" w:hAnsi="Times New Roman"/>
                <w:color w:val="000000"/>
                <w:sz w:val="26"/>
                <w:szCs w:val="26"/>
              </w:rPr>
              <w:t xml:space="preserve">- Генеральный план Эрдниевского сельского  муниципального </w:t>
            </w:r>
          </w:p>
          <w:p w:rsidR="005A1643" w:rsidRDefault="005A1643" w:rsidP="001B2B94">
            <w:pPr>
              <w:framePr w:wrap="notBeside" w:vAnchor="text" w:hAnchor="page" w:x="1861" w:y="7"/>
              <w:spacing w:before="60" w:after="0" w:line="312" w:lineRule="exact"/>
              <w:jc w:val="both"/>
              <w:rPr>
                <w:rFonts w:ascii="Times New Roman" w:hAnsi="Times New Roman"/>
                <w:color w:val="000000"/>
                <w:sz w:val="26"/>
                <w:szCs w:val="26"/>
              </w:rPr>
            </w:pPr>
            <w:r>
              <w:rPr>
                <w:rFonts w:ascii="Times New Roman" w:hAnsi="Times New Roman"/>
                <w:color w:val="000000"/>
                <w:sz w:val="26"/>
                <w:szCs w:val="26"/>
              </w:rPr>
              <w:t xml:space="preserve">  Образования Республики Калмыкия;</w:t>
            </w:r>
          </w:p>
          <w:p w:rsidR="005A1643" w:rsidRDefault="005A1643" w:rsidP="001B2B94">
            <w:pPr>
              <w:framePr w:wrap="notBeside" w:vAnchor="text" w:hAnchor="page" w:x="1861" w:y="7"/>
              <w:spacing w:before="60" w:after="0" w:line="312" w:lineRule="exact"/>
              <w:jc w:val="both"/>
              <w:rPr>
                <w:rFonts w:ascii="Times New Roman" w:hAnsi="Times New Roman"/>
                <w:color w:val="000000"/>
                <w:sz w:val="26"/>
                <w:szCs w:val="26"/>
              </w:rPr>
            </w:pPr>
            <w:r>
              <w:rPr>
                <w:rFonts w:ascii="Times New Roman" w:hAnsi="Times New Roman"/>
                <w:color w:val="000000"/>
                <w:sz w:val="26"/>
                <w:szCs w:val="26"/>
              </w:rPr>
              <w:t>- Распоряжение главы администрации Эрдниевского сельского муниципального образования Республики Калмыкия от 07.06.2013</w:t>
            </w:r>
          </w:p>
          <w:p w:rsidR="005A1643" w:rsidRDefault="005A1643" w:rsidP="001B2B94">
            <w:pPr>
              <w:framePr w:wrap="notBeside" w:vAnchor="text" w:hAnchor="page" w:x="1861" w:y="7"/>
              <w:spacing w:before="60" w:after="0" w:line="312" w:lineRule="exact"/>
              <w:jc w:val="both"/>
              <w:rPr>
                <w:rFonts w:ascii="Times New Roman" w:hAnsi="Times New Roman"/>
                <w:color w:val="000000"/>
                <w:sz w:val="26"/>
                <w:szCs w:val="26"/>
              </w:rPr>
            </w:pPr>
            <w:r>
              <w:rPr>
                <w:rFonts w:ascii="Times New Roman" w:hAnsi="Times New Roman"/>
                <w:color w:val="000000"/>
                <w:sz w:val="26"/>
                <w:szCs w:val="26"/>
              </w:rPr>
              <w:t>2013г.№ 59</w:t>
            </w:r>
          </w:p>
        </w:tc>
      </w:tr>
      <w:tr w:rsidR="005A1643" w:rsidRPr="00C452C9" w:rsidTr="001B2B94">
        <w:trPr>
          <w:trHeight w:val="1891"/>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12" w:lineRule="exact"/>
              <w:ind w:left="80"/>
              <w:rPr>
                <w:rFonts w:ascii="Times New Roman" w:hAnsi="Times New Roman"/>
                <w:color w:val="000000"/>
                <w:sz w:val="26"/>
                <w:szCs w:val="26"/>
              </w:rPr>
            </w:pPr>
            <w:r>
              <w:rPr>
                <w:rFonts w:ascii="Times New Roman" w:hAnsi="Times New Roman"/>
                <w:b/>
                <w:bCs/>
                <w:color w:val="000000"/>
                <w:sz w:val="26"/>
                <w:szCs w:val="26"/>
              </w:rPr>
              <w:t>1.3.</w:t>
            </w:r>
            <w:r>
              <w:rPr>
                <w:rFonts w:ascii="Times New Roman" w:hAnsi="Times New Roman"/>
                <w:color w:val="000000"/>
                <w:sz w:val="26"/>
                <w:szCs w:val="26"/>
              </w:rPr>
              <w:t xml:space="preserve"> Наименование заказчика и разработчика Программы, их местонахождение</w:t>
            </w:r>
          </w:p>
        </w:tc>
        <w:tc>
          <w:tcPr>
            <w:tcW w:w="773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60" w:line="307" w:lineRule="exact"/>
              <w:ind w:left="60"/>
              <w:rPr>
                <w:rFonts w:ascii="Times New Roman" w:hAnsi="Times New Roman"/>
                <w:color w:val="000000"/>
                <w:sz w:val="26"/>
                <w:szCs w:val="26"/>
              </w:rPr>
            </w:pPr>
            <w:r>
              <w:rPr>
                <w:rFonts w:ascii="Times New Roman" w:hAnsi="Times New Roman"/>
                <w:color w:val="000000"/>
                <w:sz w:val="26"/>
                <w:szCs w:val="26"/>
              </w:rPr>
              <w:t>Администрация   Эрдниевского сельского муниципального образования  Республики Калмыкия</w:t>
            </w:r>
          </w:p>
        </w:tc>
      </w:tr>
      <w:tr w:rsidR="005A1643" w:rsidRPr="00C452C9" w:rsidTr="001B2B94">
        <w:trPr>
          <w:trHeight w:val="1262"/>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240" w:lineRule="auto"/>
              <w:ind w:left="80"/>
              <w:rPr>
                <w:rFonts w:ascii="Times New Roman" w:hAnsi="Times New Roman"/>
                <w:color w:val="000000"/>
                <w:sz w:val="26"/>
                <w:szCs w:val="26"/>
              </w:rPr>
            </w:pPr>
            <w:r>
              <w:rPr>
                <w:rFonts w:ascii="Times New Roman" w:hAnsi="Times New Roman"/>
                <w:b/>
                <w:bCs/>
                <w:color w:val="000000"/>
                <w:sz w:val="26"/>
                <w:szCs w:val="26"/>
              </w:rPr>
              <w:t>1.4.</w:t>
            </w:r>
            <w:r>
              <w:rPr>
                <w:rFonts w:ascii="Times New Roman" w:hAnsi="Times New Roman"/>
                <w:color w:val="000000"/>
                <w:sz w:val="26"/>
                <w:szCs w:val="26"/>
              </w:rPr>
              <w:t xml:space="preserve"> Цель Программы</w:t>
            </w:r>
          </w:p>
        </w:tc>
        <w:tc>
          <w:tcPr>
            <w:tcW w:w="773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07" w:lineRule="exact"/>
              <w:ind w:left="60"/>
              <w:rPr>
                <w:rFonts w:ascii="Times New Roman" w:hAnsi="Times New Roman"/>
                <w:color w:val="000000"/>
                <w:sz w:val="26"/>
                <w:szCs w:val="26"/>
              </w:rPr>
            </w:pPr>
            <w:r>
              <w:rPr>
                <w:rFonts w:ascii="Times New Roman" w:hAnsi="Times New Roman"/>
                <w:color w:val="000000"/>
                <w:sz w:val="26"/>
                <w:szCs w:val="26"/>
              </w:rPr>
              <w:t xml:space="preserve">Создание материальной базы развития социальной </w:t>
            </w:r>
          </w:p>
          <w:p w:rsidR="005A1643" w:rsidRDefault="005A1643" w:rsidP="001B2B94">
            <w:pPr>
              <w:framePr w:wrap="notBeside" w:vAnchor="text" w:hAnchor="page" w:x="1861" w:y="7"/>
              <w:spacing w:after="0" w:line="307" w:lineRule="exact"/>
              <w:ind w:left="60"/>
              <w:rPr>
                <w:rFonts w:ascii="Times New Roman" w:hAnsi="Times New Roman"/>
                <w:color w:val="000000"/>
                <w:sz w:val="26"/>
                <w:szCs w:val="26"/>
              </w:rPr>
            </w:pPr>
            <w:r>
              <w:rPr>
                <w:rFonts w:ascii="Times New Roman" w:hAnsi="Times New Roman"/>
                <w:color w:val="000000"/>
                <w:sz w:val="26"/>
                <w:szCs w:val="26"/>
              </w:rPr>
              <w:t xml:space="preserve">инфраструктуры для обеспечения повышения качества жизни </w:t>
            </w:r>
          </w:p>
          <w:p w:rsidR="005A1643" w:rsidRDefault="005A1643" w:rsidP="001B2B94">
            <w:pPr>
              <w:framePr w:wrap="notBeside" w:vAnchor="text" w:hAnchor="page" w:x="1861" w:y="7"/>
              <w:spacing w:after="0" w:line="307" w:lineRule="exact"/>
              <w:ind w:left="60"/>
              <w:rPr>
                <w:rFonts w:ascii="Times New Roman" w:hAnsi="Times New Roman"/>
                <w:color w:val="000000"/>
                <w:sz w:val="26"/>
                <w:szCs w:val="26"/>
              </w:rPr>
            </w:pPr>
            <w:r>
              <w:rPr>
                <w:rFonts w:ascii="Times New Roman" w:hAnsi="Times New Roman"/>
                <w:color w:val="000000"/>
                <w:sz w:val="26"/>
                <w:szCs w:val="26"/>
              </w:rPr>
              <w:t>населения  пос.Эрдниевский.</w:t>
            </w:r>
          </w:p>
        </w:tc>
      </w:tr>
      <w:tr w:rsidR="005A1643" w:rsidRPr="00C452C9" w:rsidTr="001B2B94">
        <w:trPr>
          <w:trHeight w:val="960"/>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07" w:lineRule="exact"/>
              <w:ind w:left="80"/>
              <w:rPr>
                <w:rFonts w:ascii="Times New Roman" w:hAnsi="Times New Roman"/>
                <w:color w:val="000000"/>
                <w:sz w:val="26"/>
                <w:szCs w:val="26"/>
              </w:rPr>
            </w:pPr>
            <w:r>
              <w:rPr>
                <w:rFonts w:ascii="Times New Roman" w:hAnsi="Times New Roman"/>
                <w:b/>
                <w:bCs/>
                <w:color w:val="000000"/>
                <w:sz w:val="26"/>
                <w:szCs w:val="26"/>
              </w:rPr>
              <w:t>1.6.</w:t>
            </w:r>
            <w:r>
              <w:rPr>
                <w:rFonts w:ascii="Times New Roman" w:hAnsi="Times New Roman"/>
                <w:color w:val="000000"/>
                <w:sz w:val="26"/>
                <w:szCs w:val="26"/>
              </w:rPr>
              <w:t xml:space="preserve"> Сроки реализации Программы</w:t>
            </w:r>
          </w:p>
        </w:tc>
        <w:tc>
          <w:tcPr>
            <w:tcW w:w="773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240" w:lineRule="auto"/>
              <w:ind w:left="60"/>
              <w:rPr>
                <w:rFonts w:ascii="Times New Roman" w:hAnsi="Times New Roman"/>
                <w:color w:val="000000"/>
                <w:sz w:val="26"/>
                <w:szCs w:val="26"/>
              </w:rPr>
            </w:pPr>
            <w:r>
              <w:rPr>
                <w:rFonts w:ascii="Times New Roman" w:hAnsi="Times New Roman"/>
                <w:color w:val="000000"/>
                <w:sz w:val="26"/>
                <w:szCs w:val="26"/>
              </w:rPr>
              <w:t>2020-2024г.</w:t>
            </w:r>
          </w:p>
        </w:tc>
      </w:tr>
      <w:tr w:rsidR="005A1643" w:rsidRPr="00C452C9" w:rsidTr="001B2B94">
        <w:trPr>
          <w:trHeight w:val="955"/>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12" w:lineRule="exact"/>
              <w:ind w:left="80"/>
              <w:rPr>
                <w:rFonts w:ascii="Times New Roman" w:hAnsi="Times New Roman"/>
                <w:color w:val="000000"/>
                <w:sz w:val="26"/>
                <w:szCs w:val="26"/>
              </w:rPr>
            </w:pPr>
            <w:r>
              <w:rPr>
                <w:rFonts w:ascii="Times New Roman" w:hAnsi="Times New Roman"/>
                <w:b/>
                <w:bCs/>
                <w:color w:val="000000"/>
                <w:sz w:val="26"/>
                <w:szCs w:val="26"/>
              </w:rPr>
              <w:t>1.7.</w:t>
            </w:r>
            <w:r>
              <w:rPr>
                <w:rFonts w:ascii="Times New Roman" w:hAnsi="Times New Roman"/>
                <w:color w:val="000000"/>
                <w:sz w:val="26"/>
                <w:szCs w:val="26"/>
              </w:rPr>
              <w:t xml:space="preserve"> Исполнители Программы</w:t>
            </w:r>
          </w:p>
        </w:tc>
        <w:tc>
          <w:tcPr>
            <w:tcW w:w="773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17" w:lineRule="exact"/>
              <w:ind w:left="60"/>
              <w:rPr>
                <w:rFonts w:ascii="Times New Roman" w:hAnsi="Times New Roman"/>
                <w:color w:val="000000"/>
                <w:sz w:val="26"/>
                <w:szCs w:val="26"/>
              </w:rPr>
            </w:pPr>
            <w:r>
              <w:rPr>
                <w:rFonts w:ascii="Times New Roman" w:hAnsi="Times New Roman"/>
                <w:color w:val="000000"/>
                <w:sz w:val="26"/>
                <w:szCs w:val="26"/>
              </w:rPr>
              <w:t xml:space="preserve">Программа реализуется с участием и финансированием </w:t>
            </w:r>
          </w:p>
          <w:p w:rsidR="005A1643" w:rsidRDefault="005A1643" w:rsidP="001B2B94">
            <w:pPr>
              <w:framePr w:wrap="notBeside" w:vAnchor="text" w:hAnchor="page" w:x="1861" w:y="7"/>
              <w:spacing w:after="0" w:line="317" w:lineRule="exact"/>
              <w:ind w:left="60"/>
              <w:rPr>
                <w:rFonts w:ascii="Times New Roman" w:hAnsi="Times New Roman"/>
                <w:color w:val="000000"/>
                <w:sz w:val="26"/>
                <w:szCs w:val="26"/>
              </w:rPr>
            </w:pPr>
            <w:r>
              <w:rPr>
                <w:rFonts w:ascii="Times New Roman" w:hAnsi="Times New Roman"/>
                <w:color w:val="000000"/>
                <w:sz w:val="26"/>
                <w:szCs w:val="26"/>
              </w:rPr>
              <w:t>бюджетов всех уровней (Республики, района, села)</w:t>
            </w:r>
          </w:p>
        </w:tc>
      </w:tr>
      <w:tr w:rsidR="005A1643" w:rsidRPr="00C452C9" w:rsidTr="001B2B94">
        <w:trPr>
          <w:trHeight w:val="763"/>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240" w:lineRule="auto"/>
              <w:ind w:left="80"/>
              <w:rPr>
                <w:rFonts w:ascii="Times New Roman" w:hAnsi="Times New Roman"/>
                <w:color w:val="000000"/>
                <w:sz w:val="26"/>
                <w:szCs w:val="26"/>
              </w:rPr>
            </w:pPr>
            <w:r>
              <w:rPr>
                <w:rFonts w:ascii="Times New Roman" w:hAnsi="Times New Roman"/>
                <w:b/>
                <w:bCs/>
                <w:color w:val="000000"/>
                <w:sz w:val="26"/>
                <w:szCs w:val="26"/>
              </w:rPr>
              <w:t>1.8.</w:t>
            </w:r>
            <w:r>
              <w:rPr>
                <w:rFonts w:ascii="Times New Roman" w:hAnsi="Times New Roman"/>
                <w:color w:val="000000"/>
                <w:sz w:val="26"/>
                <w:szCs w:val="26"/>
              </w:rPr>
              <w:t xml:space="preserve"> Целевые показатели</w:t>
            </w:r>
          </w:p>
        </w:tc>
        <w:tc>
          <w:tcPr>
            <w:tcW w:w="773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page" w:x="1861" w:y="7"/>
              <w:spacing w:after="0" w:line="312" w:lineRule="exact"/>
              <w:ind w:left="60"/>
              <w:rPr>
                <w:rFonts w:ascii="Times New Roman" w:hAnsi="Times New Roman"/>
                <w:color w:val="000000"/>
                <w:sz w:val="26"/>
                <w:szCs w:val="26"/>
              </w:rPr>
            </w:pPr>
            <w:r>
              <w:rPr>
                <w:rFonts w:ascii="Times New Roman" w:hAnsi="Times New Roman"/>
                <w:color w:val="000000"/>
                <w:sz w:val="26"/>
                <w:szCs w:val="26"/>
              </w:rPr>
              <w:t>-Площадь жилых помещений, введённая в эксплуатацию за год,</w:t>
            </w:r>
          </w:p>
        </w:tc>
      </w:tr>
    </w:tbl>
    <w:p w:rsidR="005A1643" w:rsidRDefault="005A1643" w:rsidP="005A1643">
      <w:pPr>
        <w:spacing w:after="0" w:line="240" w:lineRule="auto"/>
        <w:rPr>
          <w:rFonts w:ascii="Tahoma" w:hAnsi="Tahoma" w:cs="Tahoma"/>
          <w:color w:val="000000"/>
          <w:sz w:val="26"/>
          <w:szCs w:val="26"/>
        </w:rPr>
      </w:pPr>
    </w:p>
    <w:tbl>
      <w:tblPr>
        <w:tblW w:w="10155" w:type="dxa"/>
        <w:jc w:val="center"/>
        <w:tblLayout w:type="fixed"/>
        <w:tblCellMar>
          <w:left w:w="10" w:type="dxa"/>
          <w:right w:w="10" w:type="dxa"/>
        </w:tblCellMar>
        <w:tblLook w:val="00A0"/>
      </w:tblPr>
      <w:tblGrid>
        <w:gridCol w:w="2704"/>
        <w:gridCol w:w="7451"/>
      </w:tblGrid>
      <w:tr w:rsidR="005A1643" w:rsidRPr="00C452C9" w:rsidTr="001B2B94">
        <w:trPr>
          <w:trHeight w:val="394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307" w:lineRule="exact"/>
              <w:ind w:left="80"/>
              <w:rPr>
                <w:rFonts w:ascii="Times New Roman" w:hAnsi="Times New Roman"/>
                <w:color w:val="000000"/>
                <w:sz w:val="26"/>
                <w:szCs w:val="26"/>
              </w:rPr>
            </w:pPr>
            <w:r>
              <w:rPr>
                <w:rFonts w:ascii="Times New Roman" w:hAnsi="Times New Roman"/>
                <w:color w:val="000000"/>
                <w:sz w:val="26"/>
                <w:szCs w:val="26"/>
              </w:rPr>
              <w:lastRenderedPageBreak/>
              <w:t>(индикаторы) обеспеченности населения объектами социальной инфраструктуры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60" w:line="307" w:lineRule="exact"/>
              <w:ind w:left="80"/>
              <w:rPr>
                <w:rFonts w:ascii="Times New Roman" w:hAnsi="Times New Roman"/>
                <w:color w:val="000000"/>
                <w:sz w:val="26"/>
                <w:szCs w:val="26"/>
              </w:rPr>
            </w:pPr>
            <w:r>
              <w:rPr>
                <w:rFonts w:ascii="Times New Roman" w:hAnsi="Times New Roman"/>
                <w:color w:val="000000"/>
                <w:sz w:val="26"/>
                <w:szCs w:val="26"/>
              </w:rPr>
              <w:t>-доля детей в возрасте от 1 до 6 лет, обеспеченных дошкольными учреждениями,</w:t>
            </w:r>
          </w:p>
          <w:p w:rsidR="005A1643" w:rsidRDefault="005A1643" w:rsidP="001B2B94">
            <w:pPr>
              <w:framePr w:wrap="notBeside" w:vAnchor="text" w:hAnchor="text" w:xAlign="center" w:y="1"/>
              <w:spacing w:before="60" w:after="60" w:line="307" w:lineRule="exact"/>
              <w:ind w:left="80"/>
              <w:rPr>
                <w:rFonts w:ascii="Times New Roman" w:hAnsi="Times New Roman"/>
                <w:color w:val="000000"/>
                <w:sz w:val="26"/>
                <w:szCs w:val="26"/>
              </w:rPr>
            </w:pPr>
            <w:r>
              <w:rPr>
                <w:rFonts w:ascii="Times New Roman" w:hAnsi="Times New Roman"/>
                <w:color w:val="000000"/>
                <w:sz w:val="26"/>
                <w:szCs w:val="26"/>
              </w:rPr>
              <w:t>-доля детей школьного возраста, обеспеченных ученическими местами для занятий в школе в одну смену,</w:t>
            </w:r>
          </w:p>
          <w:p w:rsidR="005A1643" w:rsidRDefault="005A1643" w:rsidP="001B2B94">
            <w:pPr>
              <w:framePr w:wrap="notBeside" w:vAnchor="text" w:hAnchor="text" w:xAlign="center" w:y="1"/>
              <w:spacing w:before="60" w:after="60" w:line="312" w:lineRule="exact"/>
              <w:ind w:left="80"/>
              <w:rPr>
                <w:rFonts w:ascii="Times New Roman" w:hAnsi="Times New Roman"/>
                <w:color w:val="000000"/>
                <w:sz w:val="26"/>
                <w:szCs w:val="26"/>
              </w:rPr>
            </w:pPr>
            <w:r>
              <w:rPr>
                <w:rFonts w:ascii="Times New Roman" w:hAnsi="Times New Roman"/>
                <w:color w:val="000000"/>
                <w:sz w:val="26"/>
                <w:szCs w:val="26"/>
              </w:rPr>
              <w:t>-вместимость клубов, библиотек, учреждений дополнительного образования</w:t>
            </w:r>
          </w:p>
          <w:p w:rsidR="005A1643" w:rsidRDefault="005A1643" w:rsidP="001B2B94">
            <w:pPr>
              <w:framePr w:wrap="notBeside" w:vAnchor="text" w:hAnchor="text" w:xAlign="center" w:y="1"/>
              <w:spacing w:before="60" w:after="240" w:line="240" w:lineRule="auto"/>
              <w:ind w:left="80"/>
              <w:rPr>
                <w:rFonts w:ascii="Times New Roman" w:hAnsi="Times New Roman"/>
                <w:color w:val="000000"/>
                <w:sz w:val="26"/>
                <w:szCs w:val="26"/>
              </w:rPr>
            </w:pPr>
            <w:r>
              <w:rPr>
                <w:rFonts w:ascii="Times New Roman" w:hAnsi="Times New Roman"/>
                <w:color w:val="000000"/>
                <w:sz w:val="26"/>
                <w:szCs w:val="26"/>
              </w:rPr>
              <w:t>-площадь торговых предприятий</w:t>
            </w:r>
          </w:p>
          <w:p w:rsidR="005A1643" w:rsidRDefault="005A1643" w:rsidP="001B2B94">
            <w:pPr>
              <w:framePr w:wrap="notBeside" w:vAnchor="text" w:hAnchor="text" w:xAlign="center" w:y="1"/>
              <w:spacing w:before="240" w:after="60" w:line="312" w:lineRule="exact"/>
              <w:ind w:left="80"/>
              <w:rPr>
                <w:rFonts w:ascii="Times New Roman" w:hAnsi="Times New Roman"/>
                <w:color w:val="000000"/>
                <w:sz w:val="26"/>
                <w:szCs w:val="26"/>
              </w:rPr>
            </w:pPr>
            <w:r>
              <w:rPr>
                <w:rFonts w:ascii="Times New Roman" w:hAnsi="Times New Roman"/>
                <w:color w:val="000000"/>
                <w:sz w:val="26"/>
                <w:szCs w:val="26"/>
              </w:rPr>
              <w:t>-количество посадочных мест в предприятиях общественного питания</w:t>
            </w:r>
          </w:p>
          <w:p w:rsidR="005A1643" w:rsidRDefault="005A1643" w:rsidP="001B2B94">
            <w:pPr>
              <w:framePr w:wrap="notBeside" w:vAnchor="text" w:hAnchor="text" w:xAlign="center" w:y="1"/>
              <w:spacing w:before="60" w:after="0" w:line="240" w:lineRule="auto"/>
              <w:ind w:left="80"/>
              <w:rPr>
                <w:rFonts w:ascii="Times New Roman" w:hAnsi="Times New Roman"/>
                <w:color w:val="000000"/>
                <w:sz w:val="26"/>
                <w:szCs w:val="26"/>
              </w:rPr>
            </w:pPr>
            <w:r>
              <w:rPr>
                <w:rFonts w:ascii="Times New Roman" w:hAnsi="Times New Roman"/>
                <w:color w:val="000000"/>
                <w:sz w:val="26"/>
                <w:szCs w:val="26"/>
              </w:rPr>
              <w:t>-повышение уровня и качества оказания медпомощи</w:t>
            </w:r>
          </w:p>
        </w:tc>
      </w:tr>
      <w:tr w:rsidR="005A1643" w:rsidRPr="00C452C9" w:rsidTr="001B2B94">
        <w:trPr>
          <w:trHeight w:val="224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307" w:lineRule="exact"/>
              <w:ind w:left="80"/>
              <w:rPr>
                <w:rFonts w:ascii="Times New Roman" w:hAnsi="Times New Roman"/>
                <w:color w:val="000000"/>
                <w:sz w:val="26"/>
                <w:szCs w:val="26"/>
              </w:rPr>
            </w:pPr>
            <w:r>
              <w:rPr>
                <w:rFonts w:ascii="Times New Roman" w:hAnsi="Times New Roman"/>
                <w:b/>
                <w:bCs/>
                <w:color w:val="000000"/>
                <w:sz w:val="26"/>
                <w:szCs w:val="26"/>
              </w:rPr>
              <w:t>1.9.</w:t>
            </w:r>
            <w:r>
              <w:rPr>
                <w:rFonts w:ascii="Times New Roman" w:hAnsi="Times New Roman"/>
                <w:color w:val="000000"/>
                <w:sz w:val="26"/>
                <w:szCs w:val="26"/>
              </w:rPr>
              <w:t xml:space="preserve"> Объёмы и источники финансирования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60" w:line="322" w:lineRule="exact"/>
              <w:ind w:left="80"/>
              <w:rPr>
                <w:rFonts w:ascii="Times New Roman" w:hAnsi="Times New Roman"/>
                <w:color w:val="000000"/>
                <w:sz w:val="26"/>
                <w:szCs w:val="26"/>
              </w:rPr>
            </w:pPr>
            <w:r>
              <w:rPr>
                <w:rFonts w:ascii="Times New Roman" w:hAnsi="Times New Roman"/>
                <w:color w:val="000000"/>
                <w:sz w:val="26"/>
                <w:szCs w:val="26"/>
              </w:rPr>
              <w:t>Программа предполагает финансирование за счёт бюджетов:</w:t>
            </w:r>
          </w:p>
          <w:p w:rsidR="005A1643" w:rsidRDefault="005A1643" w:rsidP="001B2B94">
            <w:pPr>
              <w:framePr w:wrap="notBeside" w:vAnchor="text" w:hAnchor="text" w:xAlign="center" w:y="1"/>
              <w:spacing w:before="60" w:after="0" w:line="418" w:lineRule="exact"/>
              <w:ind w:left="80"/>
              <w:rPr>
                <w:rFonts w:ascii="Times New Roman" w:hAnsi="Times New Roman"/>
                <w:color w:val="000000"/>
                <w:sz w:val="26"/>
                <w:szCs w:val="26"/>
              </w:rPr>
            </w:pPr>
            <w:r>
              <w:rPr>
                <w:rFonts w:ascii="Times New Roman" w:hAnsi="Times New Roman"/>
                <w:color w:val="000000"/>
                <w:sz w:val="26"/>
                <w:szCs w:val="26"/>
              </w:rPr>
              <w:t>Федеральный бюджет –  50747,33 тыс. руб.,Республиканский бюджет -   1004,46тыс. руб. , бюджет района – 150,0 тыс. руб, бюджет СМО – 805,0 тыс. руб. внебюджетные средства – 601,0 тыс. руб.</w:t>
            </w:r>
          </w:p>
        </w:tc>
      </w:tr>
      <w:tr w:rsidR="005A1643" w:rsidRPr="00C452C9" w:rsidTr="001B2B94">
        <w:trPr>
          <w:trHeight w:val="3739"/>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307" w:lineRule="exact"/>
              <w:ind w:left="80"/>
              <w:rPr>
                <w:rFonts w:ascii="Times New Roman" w:hAnsi="Times New Roman"/>
                <w:color w:val="000000"/>
                <w:sz w:val="26"/>
                <w:szCs w:val="26"/>
              </w:rPr>
            </w:pPr>
            <w:r>
              <w:rPr>
                <w:rFonts w:ascii="Times New Roman" w:hAnsi="Times New Roman"/>
                <w:b/>
                <w:bCs/>
                <w:color w:val="000000"/>
                <w:sz w:val="26"/>
                <w:szCs w:val="26"/>
              </w:rPr>
              <w:t>1.10.</w:t>
            </w:r>
            <w:r>
              <w:rPr>
                <w:rFonts w:ascii="Times New Roman" w:hAnsi="Times New Roman"/>
                <w:color w:val="000000"/>
                <w:sz w:val="26"/>
                <w:szCs w:val="26"/>
              </w:rPr>
              <w:t xml:space="preserve"> Описание запланированных мероприятий по проектированию, строительству, реконструкции объектов социальной инфраструктуры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60" w:line="307" w:lineRule="exact"/>
              <w:ind w:left="80"/>
              <w:rPr>
                <w:rFonts w:ascii="Times New Roman" w:hAnsi="Times New Roman"/>
                <w:color w:val="000000"/>
                <w:sz w:val="26"/>
                <w:szCs w:val="26"/>
              </w:rPr>
            </w:pPr>
            <w:r>
              <w:rPr>
                <w:rFonts w:ascii="Times New Roman" w:hAnsi="Times New Roman"/>
                <w:color w:val="000000"/>
                <w:sz w:val="26"/>
                <w:szCs w:val="26"/>
              </w:rPr>
              <w:t>Разработка проектов планировки территории и межевание земельных участков под строительство объектов социальной инфраструктуры</w:t>
            </w:r>
          </w:p>
          <w:p w:rsidR="005A1643" w:rsidRDefault="005A1643" w:rsidP="001B2B94">
            <w:pPr>
              <w:framePr w:wrap="notBeside" w:vAnchor="text" w:hAnchor="text" w:xAlign="center" w:y="1"/>
              <w:spacing w:before="60" w:after="60" w:line="312" w:lineRule="exact"/>
              <w:ind w:left="80"/>
              <w:rPr>
                <w:rFonts w:ascii="Times New Roman" w:hAnsi="Times New Roman"/>
                <w:color w:val="000000"/>
                <w:sz w:val="26"/>
                <w:szCs w:val="26"/>
              </w:rPr>
            </w:pPr>
            <w:r>
              <w:rPr>
                <w:rFonts w:ascii="Times New Roman" w:hAnsi="Times New Roman"/>
                <w:color w:val="000000"/>
                <w:sz w:val="26"/>
                <w:szCs w:val="26"/>
              </w:rPr>
              <w:t>-разработка проектно-сметной документации по строительству и реконструкции объектов социальной сферы,</w:t>
            </w:r>
          </w:p>
          <w:p w:rsidR="005A1643" w:rsidRDefault="005A1643" w:rsidP="001B2B94">
            <w:pPr>
              <w:framePr w:wrap="notBeside" w:vAnchor="text" w:hAnchor="text" w:xAlign="center" w:y="1"/>
              <w:spacing w:before="60" w:after="60" w:line="312" w:lineRule="exact"/>
              <w:ind w:left="80"/>
              <w:rPr>
                <w:rFonts w:ascii="Times New Roman" w:hAnsi="Times New Roman"/>
                <w:color w:val="000000"/>
                <w:sz w:val="26"/>
                <w:szCs w:val="26"/>
              </w:rPr>
            </w:pPr>
            <w:r>
              <w:rPr>
                <w:rFonts w:ascii="Times New Roman" w:hAnsi="Times New Roman"/>
                <w:color w:val="000000"/>
                <w:sz w:val="26"/>
                <w:szCs w:val="26"/>
              </w:rPr>
              <w:t>- строительство и реконструкция объектов социальной инфраструктуры</w:t>
            </w:r>
          </w:p>
          <w:p w:rsidR="005A1643" w:rsidRDefault="005A1643" w:rsidP="001B2B94">
            <w:pPr>
              <w:framePr w:wrap="notBeside" w:vAnchor="text" w:hAnchor="text" w:xAlign="center" w:y="1"/>
              <w:spacing w:before="60" w:after="0" w:line="312" w:lineRule="exact"/>
              <w:ind w:left="80"/>
              <w:rPr>
                <w:rFonts w:ascii="Times New Roman" w:hAnsi="Times New Roman"/>
                <w:color w:val="000000"/>
                <w:sz w:val="26"/>
                <w:szCs w:val="26"/>
              </w:rPr>
            </w:pPr>
            <w:r>
              <w:rPr>
                <w:rFonts w:ascii="Times New Roman" w:hAnsi="Times New Roman"/>
                <w:color w:val="000000"/>
                <w:sz w:val="26"/>
                <w:szCs w:val="26"/>
              </w:rPr>
              <w:t>- строительство социального жилья, индивидуальное жилищное строительство</w:t>
            </w:r>
          </w:p>
        </w:tc>
      </w:tr>
      <w:tr w:rsidR="005A1643" w:rsidRPr="00C452C9" w:rsidTr="001B2B94">
        <w:trPr>
          <w:trHeight w:val="188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307" w:lineRule="exact"/>
              <w:ind w:left="80"/>
              <w:rPr>
                <w:rFonts w:ascii="Times New Roman" w:hAnsi="Times New Roman"/>
                <w:color w:val="000000"/>
                <w:sz w:val="26"/>
                <w:szCs w:val="26"/>
              </w:rPr>
            </w:pPr>
            <w:r>
              <w:rPr>
                <w:rFonts w:ascii="Times New Roman" w:hAnsi="Times New Roman"/>
                <w:b/>
                <w:bCs/>
                <w:color w:val="000000"/>
                <w:sz w:val="26"/>
                <w:szCs w:val="26"/>
              </w:rPr>
              <w:t>1.11</w:t>
            </w:r>
            <w:r>
              <w:rPr>
                <w:rFonts w:ascii="Times New Roman" w:hAnsi="Times New Roman"/>
                <w:color w:val="000000"/>
                <w:sz w:val="26"/>
                <w:szCs w:val="26"/>
              </w:rPr>
              <w:t xml:space="preserve"> Ожидаемые результаты реализации Комплексной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60" w:line="307" w:lineRule="exact"/>
              <w:ind w:left="60"/>
              <w:rPr>
                <w:rFonts w:ascii="Times New Roman" w:hAnsi="Times New Roman"/>
                <w:color w:val="000000"/>
                <w:sz w:val="26"/>
                <w:szCs w:val="26"/>
              </w:rPr>
            </w:pPr>
            <w:r>
              <w:rPr>
                <w:rFonts w:ascii="Times New Roman" w:hAnsi="Times New Roman"/>
                <w:color w:val="000000"/>
                <w:sz w:val="26"/>
                <w:szCs w:val="26"/>
              </w:rPr>
              <w:t>Повышение качества, комфортности и уровня жизни населения  Эрдниевского сельского муниципального образования  Республики Калмыкия</w:t>
            </w:r>
          </w:p>
          <w:p w:rsidR="005A1643" w:rsidRDefault="005A1643" w:rsidP="001B2B94">
            <w:pPr>
              <w:framePr w:wrap="notBeside" w:vAnchor="text" w:hAnchor="text" w:xAlign="center" w:y="1"/>
              <w:spacing w:before="60" w:after="0" w:line="312" w:lineRule="exact"/>
              <w:ind w:left="80"/>
              <w:rPr>
                <w:rFonts w:ascii="Times New Roman" w:hAnsi="Times New Roman"/>
                <w:color w:val="000000"/>
                <w:sz w:val="26"/>
                <w:szCs w:val="26"/>
              </w:rPr>
            </w:pPr>
            <w:r>
              <w:rPr>
                <w:rFonts w:ascii="Times New Roman" w:hAnsi="Times New Roman"/>
                <w:color w:val="000000"/>
                <w:sz w:val="26"/>
                <w:szCs w:val="26"/>
              </w:rPr>
              <w:t>-   Обеспеченность граждан жильём,</w:t>
            </w:r>
          </w:p>
          <w:p w:rsidR="005A1643" w:rsidRDefault="005A1643" w:rsidP="001B2B94">
            <w:pPr>
              <w:framePr w:wrap="notBeside" w:vAnchor="text" w:hAnchor="text" w:xAlign="center" w:y="1"/>
              <w:spacing w:after="0" w:line="312" w:lineRule="exact"/>
              <w:ind w:left="80"/>
              <w:rPr>
                <w:rFonts w:ascii="Times New Roman" w:hAnsi="Times New Roman"/>
                <w:color w:val="000000"/>
                <w:sz w:val="26"/>
                <w:szCs w:val="26"/>
              </w:rPr>
            </w:pPr>
            <w:r>
              <w:rPr>
                <w:rFonts w:ascii="Times New Roman" w:hAnsi="Times New Roman"/>
                <w:color w:val="000000"/>
                <w:sz w:val="26"/>
                <w:szCs w:val="26"/>
              </w:rPr>
              <w:t>- нормативная доступность и обеспеченность объектами социальной инфраструктуры жителей сельского поселения</w:t>
            </w:r>
          </w:p>
          <w:p w:rsidR="005A1643" w:rsidRDefault="005A1643" w:rsidP="001B2B94">
            <w:pPr>
              <w:framePr w:wrap="notBeside" w:vAnchor="text" w:hAnchor="text" w:xAlign="center" w:y="1"/>
              <w:spacing w:after="0" w:line="312" w:lineRule="exact"/>
              <w:ind w:left="80"/>
              <w:rPr>
                <w:rFonts w:ascii="Times New Roman" w:hAnsi="Times New Roman"/>
                <w:color w:val="000000"/>
                <w:sz w:val="26"/>
                <w:szCs w:val="26"/>
              </w:rPr>
            </w:pPr>
          </w:p>
        </w:tc>
      </w:tr>
      <w:tr w:rsidR="005A1643" w:rsidRPr="00C452C9" w:rsidTr="001B2B94">
        <w:trPr>
          <w:trHeight w:val="1387"/>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307" w:lineRule="exact"/>
              <w:ind w:left="80"/>
              <w:rPr>
                <w:rFonts w:ascii="Times New Roman" w:hAnsi="Times New Roman"/>
                <w:color w:val="000000"/>
                <w:sz w:val="26"/>
                <w:szCs w:val="26"/>
              </w:rPr>
            </w:pPr>
            <w:r>
              <w:rPr>
                <w:rFonts w:ascii="Times New Roman" w:hAnsi="Times New Roman"/>
                <w:b/>
                <w:bCs/>
                <w:color w:val="000000"/>
                <w:sz w:val="26"/>
                <w:szCs w:val="26"/>
              </w:rPr>
              <w:t>1.12</w:t>
            </w:r>
            <w:r>
              <w:rPr>
                <w:rFonts w:ascii="Times New Roman" w:hAnsi="Times New Roman"/>
                <w:color w:val="000000"/>
                <w:sz w:val="26"/>
                <w:szCs w:val="26"/>
              </w:rPr>
              <w:t xml:space="preserve"> Организация контроля за исполнением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312" w:lineRule="exact"/>
              <w:ind w:left="80"/>
              <w:rPr>
                <w:rFonts w:ascii="Times New Roman" w:hAnsi="Times New Roman"/>
                <w:color w:val="000000"/>
                <w:sz w:val="26"/>
                <w:szCs w:val="26"/>
              </w:rPr>
            </w:pPr>
            <w:r>
              <w:rPr>
                <w:rFonts w:ascii="Times New Roman" w:hAnsi="Times New Roman"/>
                <w:color w:val="000000"/>
                <w:sz w:val="26"/>
                <w:szCs w:val="26"/>
              </w:rPr>
              <w:t>Оперативный контроль исполнения Программы осуществляет администрация и Собрание депутатов Эрдниевского сельского муниципального образования Республики Калмыкия.</w:t>
            </w:r>
          </w:p>
        </w:tc>
      </w:tr>
    </w:tbl>
    <w:p w:rsidR="005A1643" w:rsidRDefault="005A1643" w:rsidP="005A1643">
      <w:pPr>
        <w:spacing w:after="0" w:line="240" w:lineRule="auto"/>
        <w:rPr>
          <w:rFonts w:ascii="Tahoma" w:hAnsi="Tahoma" w:cs="Tahoma"/>
          <w:color w:val="000000"/>
          <w:sz w:val="26"/>
          <w:szCs w:val="26"/>
        </w:rPr>
      </w:pPr>
    </w:p>
    <w:p w:rsidR="005A1643" w:rsidRPr="00C267A2" w:rsidRDefault="005A1643" w:rsidP="005A1643">
      <w:pPr>
        <w:spacing w:after="0" w:line="322" w:lineRule="exact"/>
        <w:jc w:val="center"/>
        <w:rPr>
          <w:rFonts w:ascii="Times New Roman" w:hAnsi="Times New Roman"/>
          <w:b/>
          <w:bCs/>
          <w:color w:val="000000"/>
          <w:sz w:val="26"/>
          <w:szCs w:val="26"/>
        </w:rPr>
      </w:pPr>
      <w:r w:rsidRPr="00C267A2">
        <w:rPr>
          <w:rFonts w:ascii="Times New Roman" w:hAnsi="Times New Roman"/>
          <w:b/>
          <w:bCs/>
          <w:color w:val="000000"/>
          <w:sz w:val="26"/>
          <w:szCs w:val="26"/>
        </w:rPr>
        <w:t>II. ПРОГРАММА КОМПЛЕКСНОГО РАЗВИТИЯ СОЦИАЛЬНОЙ ИНФРАСТРУКТУРЫ ЭРДНИЕВСКОГО СЕЛЬСКОГО МУНИЦИПАЛЬНОГО ОБРАЗОВАНИЯ РЕСПУБЛИКИ КАЛМЫКИЯ</w:t>
      </w:r>
    </w:p>
    <w:p w:rsidR="005A1643" w:rsidRPr="00C267A2" w:rsidRDefault="005A1643" w:rsidP="005A1643">
      <w:pPr>
        <w:spacing w:after="0" w:line="270" w:lineRule="exact"/>
        <w:jc w:val="center"/>
        <w:rPr>
          <w:rFonts w:ascii="Times New Roman" w:hAnsi="Times New Roman"/>
          <w:b/>
          <w:bCs/>
          <w:color w:val="000000"/>
          <w:sz w:val="26"/>
          <w:szCs w:val="26"/>
        </w:rPr>
      </w:pPr>
      <w:r w:rsidRPr="00C267A2">
        <w:rPr>
          <w:rFonts w:ascii="Times New Roman" w:hAnsi="Times New Roman"/>
          <w:b/>
          <w:bCs/>
          <w:color w:val="000000"/>
          <w:sz w:val="26"/>
          <w:szCs w:val="26"/>
        </w:rPr>
        <w:lastRenderedPageBreak/>
        <w:t>НА 2020-2024 ГОДЫ.</w:t>
      </w:r>
    </w:p>
    <w:p w:rsidR="005A1643" w:rsidRDefault="005A1643" w:rsidP="005A1643">
      <w:pPr>
        <w:spacing w:after="0" w:line="270" w:lineRule="exact"/>
        <w:ind w:left="720"/>
        <w:rPr>
          <w:rFonts w:ascii="Times New Roman" w:hAnsi="Times New Roman"/>
          <w:b/>
          <w:bCs/>
          <w:color w:val="000000"/>
          <w:sz w:val="26"/>
          <w:szCs w:val="26"/>
        </w:rPr>
      </w:pPr>
    </w:p>
    <w:p w:rsidR="005A1643" w:rsidRDefault="005A1643" w:rsidP="005A1643">
      <w:pPr>
        <w:framePr w:wrap="notBeside" w:vAnchor="text" w:hAnchor="page" w:x="1861" w:y="7"/>
        <w:spacing w:after="60" w:line="307" w:lineRule="exact"/>
        <w:ind w:left="60"/>
        <w:rPr>
          <w:rFonts w:ascii="Times New Roman" w:hAnsi="Times New Roman"/>
          <w:color w:val="000000"/>
          <w:sz w:val="26"/>
          <w:szCs w:val="26"/>
        </w:rPr>
      </w:pPr>
      <w:r>
        <w:rPr>
          <w:rFonts w:ascii="Times New Roman" w:hAnsi="Times New Roman"/>
          <w:b/>
          <w:bCs/>
          <w:color w:val="000000"/>
          <w:sz w:val="26"/>
          <w:szCs w:val="26"/>
        </w:rPr>
        <w:t>2.1.</w:t>
      </w:r>
      <w:r>
        <w:rPr>
          <w:rFonts w:ascii="Times New Roman" w:hAnsi="Times New Roman"/>
          <w:color w:val="000000"/>
          <w:sz w:val="26"/>
          <w:szCs w:val="26"/>
          <w:u w:val="single"/>
        </w:rPr>
        <w:t xml:space="preserve">Характеристика </w:t>
      </w:r>
      <w:r>
        <w:rPr>
          <w:rFonts w:ascii="Times New Roman" w:hAnsi="Times New Roman"/>
          <w:color w:val="000000"/>
          <w:sz w:val="26"/>
          <w:szCs w:val="26"/>
        </w:rPr>
        <w:t>существующего состояния социальной инфраструктуры Эрдниевского сельского муниципального образования</w:t>
      </w:r>
    </w:p>
    <w:p w:rsidR="005A1643" w:rsidRDefault="005A1643" w:rsidP="005A1643">
      <w:pPr>
        <w:spacing w:after="68" w:line="326" w:lineRule="exact"/>
        <w:ind w:left="20" w:right="20"/>
        <w:jc w:val="both"/>
        <w:rPr>
          <w:rFonts w:ascii="Times New Roman" w:hAnsi="Times New Roman"/>
          <w:color w:val="000000"/>
          <w:sz w:val="26"/>
          <w:szCs w:val="26"/>
          <w:u w:val="single"/>
        </w:rPr>
      </w:pPr>
      <w:r>
        <w:rPr>
          <w:rFonts w:ascii="Times New Roman" w:hAnsi="Times New Roman"/>
          <w:color w:val="000000"/>
          <w:sz w:val="26"/>
          <w:szCs w:val="26"/>
        </w:rPr>
        <w:t xml:space="preserve">    Республики Калмыкия, описание, проблемы.</w:t>
      </w:r>
    </w:p>
    <w:p w:rsidR="005A1643" w:rsidRDefault="005A1643" w:rsidP="005A1643">
      <w:pPr>
        <w:pStyle w:val="ConsPlusNonformat"/>
        <w:ind w:firstLine="720"/>
        <w:jc w:val="both"/>
        <w:rPr>
          <w:rFonts w:ascii="Times New Roman" w:hAnsi="Times New Roman"/>
          <w:sz w:val="28"/>
          <w:szCs w:val="28"/>
        </w:rPr>
      </w:pPr>
      <w:r>
        <w:rPr>
          <w:rFonts w:ascii="Times New Roman" w:hAnsi="Times New Roman"/>
          <w:sz w:val="28"/>
          <w:szCs w:val="28"/>
        </w:rPr>
        <w:t>Посёлок Эрдниевский был создан в 1886 году.  На территории Эрдниевского СМО осуществляет деятельность  сельскохозяйственное предприятие СПК «Эрдниевский».</w:t>
      </w:r>
    </w:p>
    <w:p w:rsidR="005A1643" w:rsidRDefault="005A1643" w:rsidP="005A1643">
      <w:pPr>
        <w:pStyle w:val="ConsPlusNonformat"/>
        <w:ind w:firstLine="709"/>
        <w:jc w:val="both"/>
        <w:rPr>
          <w:rFonts w:ascii="Times New Roman" w:hAnsi="Times New Roman"/>
          <w:sz w:val="28"/>
          <w:szCs w:val="28"/>
        </w:rPr>
      </w:pPr>
      <w:r>
        <w:rPr>
          <w:rFonts w:ascii="Times New Roman" w:hAnsi="Times New Roman"/>
          <w:sz w:val="28"/>
          <w:szCs w:val="24"/>
        </w:rPr>
        <w:t>Населенный пункт обеспечен электро- и газоснабжением, при этом систем централизованного водоснабжения, водоотведения не имеется. Из числа социальных учреждений в населенном пункте имеется школа, офис врача общей практики, почта, Дом культуры, детский сад.</w:t>
      </w:r>
    </w:p>
    <w:p w:rsidR="005A1643" w:rsidRDefault="005A1643" w:rsidP="005A1643">
      <w:pPr>
        <w:pStyle w:val="ConsPlusNonformat"/>
        <w:ind w:firstLine="709"/>
        <w:jc w:val="both"/>
        <w:rPr>
          <w:rFonts w:ascii="Times New Roman" w:hAnsi="Times New Roman"/>
          <w:sz w:val="28"/>
          <w:szCs w:val="28"/>
        </w:rPr>
      </w:pPr>
      <w:r>
        <w:rPr>
          <w:rFonts w:ascii="Times New Roman" w:hAnsi="Times New Roman"/>
          <w:sz w:val="28"/>
          <w:szCs w:val="28"/>
        </w:rPr>
        <w:t xml:space="preserve">В ходе, проводимых сходов граждан,  населением п. Эрдниевский неоднократно поднимается вопрос необходимости реконструкции здания сельского Дома культуры, строительства спортивной площадки для обеспечения досуга детей и взрослого населения. </w:t>
      </w:r>
    </w:p>
    <w:p w:rsidR="005A1643" w:rsidRDefault="005A1643" w:rsidP="005A1643">
      <w:pPr>
        <w:pStyle w:val="ConsPlusNonformat"/>
        <w:ind w:firstLine="709"/>
        <w:jc w:val="both"/>
        <w:rPr>
          <w:rFonts w:ascii="Times New Roman" w:hAnsi="Times New Roman"/>
          <w:sz w:val="28"/>
          <w:szCs w:val="28"/>
        </w:rPr>
      </w:pPr>
      <w:r>
        <w:rPr>
          <w:rFonts w:ascii="Times New Roman" w:hAnsi="Times New Roman"/>
          <w:sz w:val="28"/>
          <w:szCs w:val="28"/>
        </w:rPr>
        <w:t>В целях создания благоприятных условий для развития сельского муниципального образования в рамках государственных и муниципальных программ в этом году будут проведены мероприятия по подключению к сети Интернет больницы, администрации ЭСМО, детского сада.  В рамках  инициативного бюджетирования построена детская игровая площадка, установлены  уличные тренажеры. Имеется новое здание врача общей практики.</w:t>
      </w:r>
    </w:p>
    <w:p w:rsidR="005A1643" w:rsidRDefault="005A1643" w:rsidP="005A1643">
      <w:pPr>
        <w:pStyle w:val="ConsPlusNonformat"/>
        <w:ind w:firstLine="720"/>
        <w:jc w:val="both"/>
        <w:rPr>
          <w:rFonts w:ascii="Times New Roman" w:hAnsi="Times New Roman"/>
          <w:sz w:val="28"/>
          <w:szCs w:val="24"/>
        </w:rPr>
      </w:pPr>
      <w:r>
        <w:rPr>
          <w:rFonts w:ascii="Times New Roman" w:hAnsi="Times New Roman"/>
          <w:sz w:val="28"/>
          <w:szCs w:val="24"/>
        </w:rPr>
        <w:t xml:space="preserve">По итогам проведенной администрацией Эрдниевского СМО инвентаризации объектов муниципальной собственности в 2019г. сельский Дом культуры п.Эрдниевский определен как объект, требующий срочной реконструкции. </w:t>
      </w:r>
    </w:p>
    <w:p w:rsidR="005A1643" w:rsidRDefault="005A1643" w:rsidP="005A1643">
      <w:pPr>
        <w:pStyle w:val="ConsPlusNonformat"/>
        <w:ind w:firstLine="708"/>
        <w:jc w:val="both"/>
        <w:rPr>
          <w:rFonts w:ascii="Times New Roman" w:hAnsi="Times New Roman"/>
          <w:sz w:val="28"/>
          <w:szCs w:val="28"/>
        </w:rPr>
      </w:pPr>
      <w:r>
        <w:rPr>
          <w:rFonts w:ascii="Times New Roman" w:hAnsi="Times New Roman"/>
          <w:sz w:val="28"/>
          <w:szCs w:val="28"/>
        </w:rPr>
        <w:t>Сельский дом культуры находится в приспособленном помещении (бывший магазин). Численность  населения поселка Эрдниевский составляет 795 человек, тогда как вместимость дома культуры 80 чел. Необходимо провести реконструкцию дома культуры с увеличением посадочных мест в зрительном зале до 134. Материально-техническая база сельского дома культуры не соответствует современному уровню организации культурно-досуговой деятельности.</w:t>
      </w:r>
    </w:p>
    <w:p w:rsidR="005A1643" w:rsidRDefault="005A1643" w:rsidP="005A1643">
      <w:pPr>
        <w:pStyle w:val="ConsPlusNonformat"/>
        <w:ind w:firstLine="708"/>
        <w:jc w:val="both"/>
        <w:rPr>
          <w:rFonts w:ascii="Times New Roman" w:hAnsi="Times New Roman"/>
          <w:sz w:val="28"/>
          <w:szCs w:val="28"/>
        </w:rPr>
      </w:pPr>
      <w:r>
        <w:rPr>
          <w:rFonts w:ascii="Times New Roman" w:hAnsi="Times New Roman"/>
          <w:sz w:val="28"/>
          <w:szCs w:val="28"/>
        </w:rPr>
        <w:t xml:space="preserve">У жителей поселка отсутствует возможность проведения спортивных праздников и организации досуга. Выходом из данной ситуации является строительство школьной спортивной площадки. </w:t>
      </w:r>
    </w:p>
    <w:p w:rsidR="005A1643" w:rsidRPr="005F31AD" w:rsidRDefault="005A1643" w:rsidP="005A1643">
      <w:pPr>
        <w:ind w:firstLine="709"/>
        <w:jc w:val="both"/>
        <w:rPr>
          <w:rFonts w:ascii="Times New Roman" w:hAnsi="Times New Roman"/>
          <w:sz w:val="28"/>
          <w:szCs w:val="28"/>
        </w:rPr>
      </w:pPr>
      <w:r w:rsidRPr="005F31AD">
        <w:rPr>
          <w:rFonts w:ascii="Times New Roman" w:hAnsi="Times New Roman"/>
          <w:sz w:val="28"/>
          <w:szCs w:val="28"/>
        </w:rPr>
        <w:t xml:space="preserve">Капитальный ремонт в данном учреждении не проводился ни разу. Кровля здания имеет протечки  в отдельных местах. В дверях неплотный притвор. Устарели и обветшали существующие инженерные системы здания: электроосвещение, отопление. Здание не оборудовано водоснабжением, водоотведением. </w:t>
      </w:r>
    </w:p>
    <w:p w:rsidR="005A1643" w:rsidRPr="005F31AD" w:rsidRDefault="005A1643" w:rsidP="005A1643">
      <w:pPr>
        <w:ind w:firstLine="709"/>
        <w:jc w:val="both"/>
        <w:rPr>
          <w:rFonts w:ascii="Times New Roman" w:hAnsi="Times New Roman"/>
          <w:sz w:val="28"/>
          <w:szCs w:val="28"/>
        </w:rPr>
      </w:pPr>
      <w:r w:rsidRPr="005F31AD">
        <w:rPr>
          <w:rFonts w:ascii="Times New Roman" w:hAnsi="Times New Roman"/>
          <w:sz w:val="28"/>
          <w:szCs w:val="28"/>
        </w:rPr>
        <w:t>В Доме культуры функционирует 3 формирования: вокальный-2,танцевальный-1, литературный- 1.</w:t>
      </w:r>
      <w:r>
        <w:rPr>
          <w:sz w:val="28"/>
          <w:szCs w:val="28"/>
        </w:rPr>
        <w:t xml:space="preserve"> </w:t>
      </w:r>
      <w:r w:rsidRPr="005F31AD">
        <w:rPr>
          <w:rFonts w:ascii="Times New Roman" w:hAnsi="Times New Roman"/>
          <w:sz w:val="28"/>
          <w:szCs w:val="28"/>
        </w:rPr>
        <w:t xml:space="preserve">В них занимаются 68 человека. Расширение спектра услуг учреждений культуры в нынешних условиях просто невозможно, из-за отсутствия элементарных удобств. </w:t>
      </w:r>
    </w:p>
    <w:p w:rsidR="005A1643" w:rsidRPr="005F31AD" w:rsidRDefault="005A1643" w:rsidP="005A1643">
      <w:pPr>
        <w:ind w:firstLine="709"/>
        <w:jc w:val="both"/>
        <w:rPr>
          <w:rFonts w:ascii="Times New Roman" w:hAnsi="Times New Roman"/>
          <w:color w:val="FF0000"/>
          <w:sz w:val="28"/>
          <w:szCs w:val="28"/>
        </w:rPr>
      </w:pPr>
      <w:r w:rsidRPr="005F31AD">
        <w:rPr>
          <w:rFonts w:ascii="Times New Roman" w:hAnsi="Times New Roman"/>
          <w:sz w:val="28"/>
          <w:szCs w:val="28"/>
        </w:rPr>
        <w:lastRenderedPageBreak/>
        <w:t xml:space="preserve">Ввиду вышеизложенного в </w:t>
      </w:r>
      <w:smartTag w:uri="urn:schemas-microsoft-com:office:smarttags" w:element="metricconverter">
        <w:smartTagPr>
          <w:attr w:name="ProductID" w:val="2019 г"/>
        </w:smartTagPr>
        <w:r w:rsidRPr="005F31AD">
          <w:rPr>
            <w:rFonts w:ascii="Times New Roman" w:hAnsi="Times New Roman"/>
            <w:sz w:val="28"/>
            <w:szCs w:val="28"/>
          </w:rPr>
          <w:t>2019 г</w:t>
        </w:r>
      </w:smartTag>
      <w:r w:rsidRPr="005F31AD">
        <w:rPr>
          <w:rFonts w:ascii="Times New Roman" w:hAnsi="Times New Roman"/>
          <w:sz w:val="28"/>
          <w:szCs w:val="28"/>
        </w:rPr>
        <w:t xml:space="preserve">. администрацией Эрдниевского СМО была заказана и разработана проектная документация по реконструкции данного объекта, прошедшая соответствующие Государственные экспертизы. </w:t>
      </w:r>
    </w:p>
    <w:p w:rsidR="005A1643" w:rsidRDefault="005A1643" w:rsidP="005A1643">
      <w:pPr>
        <w:pStyle w:val="a5"/>
        <w:ind w:firstLine="709"/>
        <w:jc w:val="both"/>
        <w:rPr>
          <w:sz w:val="28"/>
          <w:szCs w:val="28"/>
          <w:shd w:val="clear" w:color="auto" w:fill="FFFFFF"/>
        </w:rPr>
      </w:pPr>
      <w:r>
        <w:rPr>
          <w:sz w:val="28"/>
          <w:szCs w:val="28"/>
        </w:rPr>
        <w:t xml:space="preserve">Отсутствие в населенном пункте иных учреждений культуры музеев, зрелищных и просветительских учреждений (кинотеатры, театры и т.д.) способствует возрастающей роли Дома культуры. </w:t>
      </w:r>
      <w:r>
        <w:rPr>
          <w:sz w:val="28"/>
          <w:szCs w:val="28"/>
          <w:shd w:val="clear" w:color="auto" w:fill="FFFFFF"/>
        </w:rPr>
        <w:t>Большой объем неорганизованного свободного времени детей и подростков и неумение распорядиться им, негативно влияет на их воспитание. Проблема организации социокультурной деятельности детей и молодежи в условиях сельской местности заслуживает пристального внимания потому, что человек умеющий проводить свой досуг с пользой и интересом, не только развивает собственную личность, но и положительно влияет на окружающих людей и является неким примером для подражания.</w:t>
      </w:r>
    </w:p>
    <w:p w:rsidR="005A1643" w:rsidRDefault="005A1643" w:rsidP="005A1643">
      <w:pPr>
        <w:pStyle w:val="ConsPlusNonformat"/>
        <w:ind w:firstLine="708"/>
        <w:jc w:val="both"/>
        <w:rPr>
          <w:rFonts w:ascii="Times New Roman" w:hAnsi="Times New Roman"/>
          <w:color w:val="auto"/>
          <w:sz w:val="28"/>
          <w:szCs w:val="28"/>
        </w:rPr>
      </w:pPr>
      <w:r>
        <w:rPr>
          <w:rFonts w:ascii="Times New Roman" w:hAnsi="Times New Roman"/>
          <w:sz w:val="28"/>
          <w:szCs w:val="24"/>
        </w:rPr>
        <w:t xml:space="preserve">Улучшение материально-технической базы сельского Дома культура позволит сформировать на первом этапе дополнительно 3 клубных формирования, так как имеется востребованность у населения заняться творчеством, проявить свои таланты, что в свою очередь позволит вовлечь в самодеятельную творческую деятельность до 300 жителей поселка, организовать </w:t>
      </w:r>
      <w:r>
        <w:rPr>
          <w:rFonts w:ascii="Times New Roman" w:hAnsi="Times New Roman"/>
          <w:sz w:val="28"/>
          <w:szCs w:val="28"/>
          <w:shd w:val="clear" w:color="auto" w:fill="FFFFFF"/>
        </w:rPr>
        <w:t xml:space="preserve">проведение сельских фестивалей, конкурсов, праздников, дискотек и других форм культурно-досуговой деятельности, число проведения которых увеличится до 25 ед. к </w:t>
      </w:r>
      <w:smartTag w:uri="urn:schemas-microsoft-com:office:smarttags" w:element="metricconverter">
        <w:smartTagPr>
          <w:attr w:name="ProductID" w:val="2021 г"/>
        </w:smartTagPr>
        <w:r>
          <w:rPr>
            <w:rFonts w:ascii="Times New Roman" w:hAnsi="Times New Roman"/>
            <w:sz w:val="28"/>
            <w:szCs w:val="28"/>
            <w:shd w:val="clear" w:color="auto" w:fill="FFFFFF"/>
          </w:rPr>
          <w:t>2021 г</w:t>
        </w:r>
      </w:smartTag>
      <w:r>
        <w:rPr>
          <w:rFonts w:ascii="Times New Roman" w:hAnsi="Times New Roman"/>
          <w:sz w:val="28"/>
          <w:szCs w:val="28"/>
          <w:shd w:val="clear" w:color="auto" w:fill="FFFFFF"/>
        </w:rPr>
        <w:t>., обеспечит доступ кинтернет ресурсам население и т.д. Тем самым будет создан центр культуры в сельской местности.</w:t>
      </w:r>
    </w:p>
    <w:p w:rsidR="005A1643" w:rsidRDefault="005A1643" w:rsidP="005A1643">
      <w:pPr>
        <w:pStyle w:val="ConsPlusNonformat"/>
        <w:ind w:firstLine="708"/>
        <w:jc w:val="both"/>
        <w:rPr>
          <w:rFonts w:ascii="Times New Roman" w:hAnsi="Times New Roman"/>
          <w:sz w:val="28"/>
          <w:szCs w:val="28"/>
        </w:rPr>
      </w:pPr>
      <w:r>
        <w:rPr>
          <w:rFonts w:ascii="Times New Roman" w:hAnsi="Times New Roman"/>
          <w:sz w:val="28"/>
          <w:szCs w:val="28"/>
        </w:rPr>
        <w:t xml:space="preserve">У жителей поселка отсутствует возможность проведения спортивных праздников и организации досуга. Выходом из данной ситуации является строительство универсальной спортивной площадки. </w:t>
      </w:r>
    </w:p>
    <w:p w:rsidR="005A1643" w:rsidRDefault="005A1643" w:rsidP="005A1643">
      <w:pPr>
        <w:pStyle w:val="ConsPlusNonformat"/>
        <w:ind w:firstLine="720"/>
        <w:jc w:val="both"/>
        <w:rPr>
          <w:rFonts w:ascii="Times New Roman" w:hAnsi="Times New Roman"/>
          <w:sz w:val="28"/>
          <w:szCs w:val="28"/>
        </w:rPr>
      </w:pPr>
    </w:p>
    <w:p w:rsidR="005A1643" w:rsidRDefault="005A1643" w:rsidP="005A1643">
      <w:pPr>
        <w:pStyle w:val="ConsPlusNonformat"/>
        <w:ind w:firstLine="709"/>
        <w:jc w:val="both"/>
        <w:rPr>
          <w:rFonts w:ascii="Times New Roman" w:hAnsi="Times New Roman"/>
          <w:sz w:val="28"/>
          <w:szCs w:val="28"/>
        </w:rPr>
      </w:pPr>
      <w:r>
        <w:rPr>
          <w:rFonts w:ascii="Times New Roman" w:hAnsi="Times New Roman"/>
          <w:sz w:val="28"/>
          <w:szCs w:val="28"/>
        </w:rPr>
        <w:t>В настоящее время в населенном пункте очередность детей в возрасте от 3 до 6 лет на получение услуг дошкольных учреждений отсутствует, ввиду чего вопрос строительства детского сада не стоит остро для населения. В перспективе при положительном изменении динамики рождаемости и миграции будет рассмотрен вопрос строительства детского сада.</w:t>
      </w:r>
    </w:p>
    <w:p w:rsidR="005A1643" w:rsidRDefault="005A1643" w:rsidP="005A1643">
      <w:pPr>
        <w:pStyle w:val="ConsPlusNonformat"/>
        <w:ind w:firstLine="709"/>
        <w:jc w:val="both"/>
        <w:rPr>
          <w:rFonts w:ascii="Times New Roman" w:hAnsi="Times New Roman"/>
          <w:sz w:val="28"/>
          <w:szCs w:val="24"/>
        </w:rPr>
      </w:pPr>
      <w:r>
        <w:rPr>
          <w:rFonts w:ascii="Times New Roman" w:hAnsi="Times New Roman"/>
          <w:sz w:val="28"/>
          <w:szCs w:val="24"/>
        </w:rPr>
        <w:t xml:space="preserve">Водоснабжение населения поселка осуществляется путем транспортировки воды из естественных источников (колодцев), имеющие небольшой дебит пресной воды (расстояние около 0,5 км от п. Эрдниевский). В летний период, когда температура воздуха достигает более +40 градусов (с мая по сентябрь), объемов воды в источниках бывает недостаточно. Качество воды в данных естественных источниках  проверяется органами . При этом иных источников водоснабжения населенного пункта в настоящее время не имеется. Изыскательские работы по определению подземных линз питьевой воды проводились. Но под Эрдниевским нет линз питьевой воды. Ввиду сказанного в ближайшей перспективе вопрос централизованного водоснабжения п. Эрдниевский не представляется возможным. При определении возможного источника питьевой воды для запитывания поселка, будет разработана проектная документация в целях по централизованному водоснабжению населенного пункта. С развитием водоснабжения будет решаться </w:t>
      </w:r>
      <w:r>
        <w:rPr>
          <w:rFonts w:ascii="Times New Roman" w:hAnsi="Times New Roman"/>
          <w:sz w:val="28"/>
          <w:szCs w:val="24"/>
        </w:rPr>
        <w:lastRenderedPageBreak/>
        <w:t>вопрос водоотведения.</w:t>
      </w:r>
    </w:p>
    <w:p w:rsidR="005A1643" w:rsidRDefault="005A1643" w:rsidP="005A1643">
      <w:pPr>
        <w:pStyle w:val="ConsPlusNonformat"/>
        <w:ind w:firstLine="709"/>
        <w:jc w:val="both"/>
        <w:rPr>
          <w:rFonts w:ascii="Times New Roman" w:hAnsi="Times New Roman"/>
          <w:sz w:val="26"/>
          <w:szCs w:val="26"/>
        </w:rPr>
      </w:pPr>
      <w:r>
        <w:rPr>
          <w:rFonts w:ascii="Times New Roman" w:hAnsi="Times New Roman"/>
          <w:sz w:val="28"/>
          <w:szCs w:val="28"/>
        </w:rPr>
        <w:t>Водоотведение в п. Эрдниевский в настоящее время обеспечивается за счет выкачивания септика у некоторых  граждан. Для своих нужд население использует выгребные ямы. Проблема водоотведения до проведения водопровода не стоит так остро, но в дальнейшем по итогам и</w:t>
      </w:r>
      <w:r>
        <w:rPr>
          <w:rFonts w:ascii="Times New Roman" w:hAnsi="Times New Roman"/>
          <w:sz w:val="28"/>
          <w:szCs w:val="24"/>
        </w:rPr>
        <w:t xml:space="preserve">зыскательских работ по определению подземных линз залегания воды </w:t>
      </w:r>
      <w:r>
        <w:rPr>
          <w:rFonts w:ascii="Times New Roman" w:hAnsi="Times New Roman"/>
          <w:sz w:val="28"/>
          <w:szCs w:val="28"/>
        </w:rPr>
        <w:t xml:space="preserve">планируется разработка проектно-сметной документации для обеспечения водоснабжения и водоотведения в поселке.. </w:t>
      </w:r>
    </w:p>
    <w:p w:rsidR="005A1643" w:rsidRDefault="005A1643" w:rsidP="005A1643">
      <w:pPr>
        <w:spacing w:after="107" w:line="270" w:lineRule="exact"/>
        <w:ind w:left="20"/>
        <w:jc w:val="both"/>
        <w:rPr>
          <w:rFonts w:ascii="Times New Roman" w:hAnsi="Times New Roman"/>
          <w:color w:val="000000"/>
          <w:sz w:val="26"/>
          <w:szCs w:val="26"/>
        </w:rPr>
      </w:pPr>
      <w:r>
        <w:rPr>
          <w:rFonts w:ascii="Times New Roman" w:hAnsi="Times New Roman"/>
          <w:color w:val="000000"/>
          <w:sz w:val="26"/>
          <w:szCs w:val="26"/>
          <w:u w:val="single"/>
        </w:rPr>
        <w:t>Образование</w:t>
      </w:r>
    </w:p>
    <w:p w:rsidR="005A1643" w:rsidRDefault="005A1643" w:rsidP="005A1643">
      <w:pPr>
        <w:spacing w:after="66" w:line="270" w:lineRule="exact"/>
        <w:ind w:left="20"/>
        <w:jc w:val="both"/>
        <w:rPr>
          <w:rFonts w:ascii="Times New Roman" w:hAnsi="Times New Roman"/>
          <w:color w:val="000000"/>
          <w:sz w:val="26"/>
          <w:szCs w:val="26"/>
        </w:rPr>
      </w:pPr>
      <w:r>
        <w:rPr>
          <w:rFonts w:ascii="Times New Roman" w:hAnsi="Times New Roman"/>
          <w:color w:val="000000"/>
          <w:sz w:val="26"/>
          <w:szCs w:val="26"/>
        </w:rPr>
        <w:t>Социальная инфраструктура поселения в сфере образования представлена:</w:t>
      </w:r>
    </w:p>
    <w:p w:rsidR="005A1643" w:rsidRDefault="005A1643" w:rsidP="005A1643">
      <w:pPr>
        <w:numPr>
          <w:ilvl w:val="0"/>
          <w:numId w:val="28"/>
        </w:numPr>
        <w:tabs>
          <w:tab w:val="left" w:pos="736"/>
        </w:tabs>
        <w:spacing w:after="56" w:line="322" w:lineRule="exact"/>
        <w:ind w:left="740" w:right="20" w:hanging="340"/>
        <w:rPr>
          <w:rFonts w:ascii="Times New Roman" w:hAnsi="Times New Roman"/>
          <w:color w:val="000000"/>
          <w:sz w:val="26"/>
          <w:szCs w:val="26"/>
        </w:rPr>
      </w:pPr>
      <w:r>
        <w:rPr>
          <w:rFonts w:ascii="Times New Roman" w:hAnsi="Times New Roman"/>
          <w:color w:val="000000"/>
          <w:sz w:val="26"/>
          <w:szCs w:val="26"/>
        </w:rPr>
        <w:t>Эрдниевская средняя школа  ( МКОУ «Эрдниевская СОШ») с нормативной вместимостью 464 мест и фактическим количеством учеников -73 чел.</w:t>
      </w:r>
    </w:p>
    <w:p w:rsidR="005A1643" w:rsidRDefault="005A1643" w:rsidP="005A1643">
      <w:pPr>
        <w:numPr>
          <w:ilvl w:val="0"/>
          <w:numId w:val="28"/>
        </w:numPr>
        <w:tabs>
          <w:tab w:val="left" w:pos="736"/>
        </w:tabs>
        <w:spacing w:after="64" w:line="326" w:lineRule="exact"/>
        <w:ind w:left="740" w:right="20" w:hanging="340"/>
        <w:rPr>
          <w:rFonts w:ascii="Times New Roman" w:hAnsi="Times New Roman"/>
          <w:color w:val="000000"/>
          <w:sz w:val="26"/>
          <w:szCs w:val="26"/>
        </w:rPr>
      </w:pPr>
      <w:r>
        <w:rPr>
          <w:rFonts w:ascii="Times New Roman" w:hAnsi="Times New Roman"/>
          <w:color w:val="000000"/>
          <w:sz w:val="26"/>
          <w:szCs w:val="26"/>
        </w:rPr>
        <w:t>Эрдниевский детский сад на 40 мест и с фактическим пребыванием детей -35чел.</w:t>
      </w:r>
    </w:p>
    <w:p w:rsidR="005A1643" w:rsidRDefault="005A1643" w:rsidP="005A1643">
      <w:pPr>
        <w:tabs>
          <w:tab w:val="left" w:pos="726"/>
        </w:tabs>
        <w:spacing w:after="60" w:line="322" w:lineRule="exact"/>
        <w:ind w:left="740" w:right="20"/>
        <w:rPr>
          <w:rFonts w:ascii="Times New Roman" w:hAnsi="Times New Roman"/>
          <w:color w:val="000000"/>
          <w:sz w:val="26"/>
          <w:szCs w:val="26"/>
        </w:rPr>
      </w:pPr>
    </w:p>
    <w:p w:rsidR="005A1643" w:rsidRDefault="005A1643" w:rsidP="005A1643">
      <w:pPr>
        <w:spacing w:after="0" w:line="322" w:lineRule="exact"/>
        <w:ind w:left="740" w:right="20"/>
        <w:jc w:val="both"/>
        <w:rPr>
          <w:rFonts w:ascii="Times New Roman" w:hAnsi="Times New Roman"/>
          <w:color w:val="000000"/>
          <w:sz w:val="26"/>
          <w:szCs w:val="26"/>
        </w:rPr>
      </w:pPr>
      <w:r>
        <w:rPr>
          <w:rFonts w:ascii="Times New Roman" w:hAnsi="Times New Roman"/>
          <w:color w:val="000000"/>
          <w:sz w:val="26"/>
          <w:szCs w:val="26"/>
        </w:rPr>
        <w:t>Слабая загруженность благоприятно сказывается на принятой образовательной модели в общеобразовательных учреждениях, обучение в них проходит в одну смену.</w:t>
      </w:r>
    </w:p>
    <w:p w:rsidR="005A1643" w:rsidRDefault="005A1643" w:rsidP="005A1643">
      <w:pPr>
        <w:spacing w:after="101" w:line="322" w:lineRule="exact"/>
        <w:ind w:left="740" w:right="20"/>
        <w:jc w:val="both"/>
        <w:rPr>
          <w:rFonts w:ascii="Times New Roman" w:hAnsi="Times New Roman"/>
          <w:color w:val="000000"/>
          <w:sz w:val="26"/>
          <w:szCs w:val="26"/>
        </w:rPr>
      </w:pPr>
      <w:r>
        <w:rPr>
          <w:rFonts w:ascii="Times New Roman" w:hAnsi="Times New Roman"/>
          <w:color w:val="000000"/>
          <w:sz w:val="26"/>
          <w:szCs w:val="26"/>
        </w:rPr>
        <w:t>Таким образом, образовательных учреждений на территории муниципального образования достаточно.</w:t>
      </w:r>
    </w:p>
    <w:p w:rsidR="005A1643" w:rsidRDefault="005A1643" w:rsidP="005A1643">
      <w:pPr>
        <w:spacing w:after="107" w:line="270" w:lineRule="exact"/>
        <w:ind w:left="20"/>
        <w:jc w:val="both"/>
        <w:rPr>
          <w:rFonts w:ascii="Times New Roman" w:hAnsi="Times New Roman"/>
          <w:color w:val="000000"/>
          <w:sz w:val="26"/>
          <w:szCs w:val="26"/>
        </w:rPr>
      </w:pPr>
      <w:r>
        <w:rPr>
          <w:rFonts w:ascii="Times New Roman" w:hAnsi="Times New Roman"/>
          <w:color w:val="000000"/>
          <w:sz w:val="26"/>
          <w:szCs w:val="26"/>
          <w:u w:val="single"/>
        </w:rPr>
        <w:t>Культура и спорт</w:t>
      </w:r>
    </w:p>
    <w:p w:rsidR="005A1643" w:rsidRDefault="005A1643" w:rsidP="005A1643">
      <w:pPr>
        <w:spacing w:after="71" w:line="270" w:lineRule="exact"/>
        <w:ind w:left="20"/>
        <w:jc w:val="both"/>
        <w:rPr>
          <w:rFonts w:ascii="Times New Roman" w:hAnsi="Times New Roman"/>
          <w:color w:val="000000"/>
          <w:sz w:val="26"/>
          <w:szCs w:val="26"/>
        </w:rPr>
      </w:pPr>
      <w:r>
        <w:rPr>
          <w:rFonts w:ascii="Times New Roman" w:hAnsi="Times New Roman"/>
          <w:color w:val="000000"/>
          <w:sz w:val="26"/>
          <w:szCs w:val="26"/>
        </w:rPr>
        <w:t>В сфере культуры и спорта на территории пос.Эрдниевский работают:</w:t>
      </w:r>
    </w:p>
    <w:p w:rsidR="005A1643" w:rsidRDefault="005A1643" w:rsidP="005A1643">
      <w:pPr>
        <w:numPr>
          <w:ilvl w:val="0"/>
          <w:numId w:val="28"/>
        </w:numPr>
        <w:tabs>
          <w:tab w:val="left" w:pos="731"/>
        </w:tabs>
        <w:spacing w:after="107" w:line="270" w:lineRule="exact"/>
        <w:ind w:left="740" w:right="20" w:hanging="340"/>
        <w:rPr>
          <w:rFonts w:ascii="Times New Roman" w:hAnsi="Times New Roman"/>
          <w:color w:val="000000"/>
          <w:sz w:val="26"/>
          <w:szCs w:val="26"/>
        </w:rPr>
      </w:pPr>
      <w:r>
        <w:rPr>
          <w:rFonts w:ascii="Times New Roman" w:hAnsi="Times New Roman"/>
          <w:color w:val="000000"/>
          <w:sz w:val="26"/>
          <w:szCs w:val="26"/>
        </w:rPr>
        <w:t xml:space="preserve"> Эрдниевский СДК</w:t>
      </w:r>
    </w:p>
    <w:p w:rsidR="005A1643" w:rsidRDefault="005A1643" w:rsidP="005A1643">
      <w:pPr>
        <w:numPr>
          <w:ilvl w:val="0"/>
          <w:numId w:val="28"/>
        </w:numPr>
        <w:tabs>
          <w:tab w:val="left" w:pos="731"/>
        </w:tabs>
        <w:spacing w:after="107" w:line="270" w:lineRule="exact"/>
        <w:ind w:left="740" w:right="20" w:hanging="340"/>
        <w:rPr>
          <w:rFonts w:ascii="Times New Roman" w:hAnsi="Times New Roman"/>
          <w:color w:val="000000"/>
          <w:sz w:val="26"/>
          <w:szCs w:val="26"/>
        </w:rPr>
      </w:pPr>
      <w:r>
        <w:rPr>
          <w:rFonts w:ascii="Times New Roman" w:hAnsi="Times New Roman"/>
          <w:color w:val="000000"/>
          <w:sz w:val="26"/>
          <w:szCs w:val="26"/>
        </w:rPr>
        <w:t xml:space="preserve"> Спортклуб «Бурджа»</w:t>
      </w:r>
    </w:p>
    <w:p w:rsidR="005A1643" w:rsidRDefault="005A1643" w:rsidP="005A1643">
      <w:pPr>
        <w:numPr>
          <w:ilvl w:val="0"/>
          <w:numId w:val="28"/>
        </w:numPr>
        <w:tabs>
          <w:tab w:val="left" w:pos="736"/>
        </w:tabs>
        <w:spacing w:after="66" w:line="270" w:lineRule="exact"/>
        <w:ind w:left="740" w:hanging="340"/>
        <w:rPr>
          <w:rFonts w:ascii="Times New Roman" w:hAnsi="Times New Roman"/>
          <w:color w:val="000000"/>
          <w:sz w:val="26"/>
          <w:szCs w:val="26"/>
        </w:rPr>
      </w:pPr>
      <w:r>
        <w:rPr>
          <w:rFonts w:ascii="Times New Roman" w:hAnsi="Times New Roman"/>
          <w:color w:val="000000"/>
          <w:sz w:val="26"/>
          <w:szCs w:val="26"/>
        </w:rPr>
        <w:t>спортзал и  стадион в Эрдниевской школе.</w:t>
      </w:r>
    </w:p>
    <w:p w:rsidR="005A1643" w:rsidRDefault="005A1643" w:rsidP="005A1643">
      <w:pPr>
        <w:spacing w:after="101" w:line="322" w:lineRule="exact"/>
        <w:ind w:left="20" w:right="380"/>
        <w:jc w:val="both"/>
        <w:rPr>
          <w:rFonts w:ascii="Times New Roman" w:hAnsi="Times New Roman"/>
          <w:color w:val="000000"/>
          <w:sz w:val="26"/>
          <w:szCs w:val="26"/>
        </w:rPr>
      </w:pPr>
      <w:r>
        <w:rPr>
          <w:rFonts w:ascii="Times New Roman" w:hAnsi="Times New Roman"/>
          <w:color w:val="000000"/>
          <w:sz w:val="26"/>
          <w:szCs w:val="26"/>
        </w:rPr>
        <w:t xml:space="preserve">Обеспеченность населения учреждениями культуры в сельском муниципальном образовании -  100%.  </w:t>
      </w:r>
    </w:p>
    <w:p w:rsidR="005A1643" w:rsidRDefault="005A1643" w:rsidP="005A1643">
      <w:pPr>
        <w:spacing w:after="70" w:line="270" w:lineRule="exact"/>
        <w:ind w:left="20"/>
        <w:jc w:val="both"/>
        <w:rPr>
          <w:rFonts w:ascii="Times New Roman" w:hAnsi="Times New Roman"/>
          <w:color w:val="000000"/>
          <w:sz w:val="26"/>
          <w:szCs w:val="26"/>
        </w:rPr>
      </w:pPr>
      <w:r>
        <w:rPr>
          <w:rFonts w:ascii="Times New Roman" w:hAnsi="Times New Roman"/>
          <w:color w:val="000000"/>
          <w:sz w:val="26"/>
          <w:szCs w:val="26"/>
          <w:u w:val="single"/>
        </w:rPr>
        <w:t>Здравоохранение</w:t>
      </w:r>
    </w:p>
    <w:p w:rsidR="005A1643" w:rsidRDefault="005A1643" w:rsidP="005A1643">
      <w:pPr>
        <w:spacing w:after="98" w:line="317" w:lineRule="exact"/>
        <w:ind w:left="20" w:right="20"/>
        <w:jc w:val="both"/>
        <w:rPr>
          <w:rFonts w:ascii="Times New Roman" w:hAnsi="Times New Roman"/>
          <w:color w:val="000000"/>
          <w:sz w:val="26"/>
          <w:szCs w:val="26"/>
        </w:rPr>
      </w:pPr>
      <w:r>
        <w:rPr>
          <w:rFonts w:ascii="Times New Roman" w:hAnsi="Times New Roman"/>
          <w:color w:val="000000"/>
          <w:sz w:val="26"/>
          <w:szCs w:val="26"/>
        </w:rPr>
        <w:t>В сфере здравоохранения на территории села работает офис общей врачебной практики на 12 посещений в сутки.</w:t>
      </w:r>
    </w:p>
    <w:p w:rsidR="005A1643" w:rsidRDefault="005A1643" w:rsidP="005A1643">
      <w:pPr>
        <w:spacing w:after="0" w:line="270" w:lineRule="exact"/>
        <w:ind w:left="20"/>
        <w:jc w:val="both"/>
        <w:rPr>
          <w:rFonts w:ascii="Times New Roman" w:hAnsi="Times New Roman"/>
          <w:color w:val="000000"/>
          <w:sz w:val="26"/>
          <w:szCs w:val="26"/>
        </w:rPr>
      </w:pPr>
      <w:r>
        <w:rPr>
          <w:rFonts w:ascii="Times New Roman" w:hAnsi="Times New Roman"/>
          <w:color w:val="000000"/>
          <w:sz w:val="26"/>
          <w:szCs w:val="26"/>
        </w:rPr>
        <w:t>Острой проблемой в сфере здравоохранения является отсутствие аптечного обслуживания.</w:t>
      </w:r>
    </w:p>
    <w:p w:rsidR="005A1643" w:rsidRDefault="005A1643" w:rsidP="005A1643">
      <w:pPr>
        <w:spacing w:after="66" w:line="270" w:lineRule="exact"/>
        <w:jc w:val="both"/>
        <w:rPr>
          <w:rFonts w:ascii="Times New Roman" w:hAnsi="Times New Roman"/>
          <w:color w:val="000000"/>
          <w:sz w:val="26"/>
          <w:szCs w:val="26"/>
        </w:rPr>
      </w:pPr>
      <w:r>
        <w:rPr>
          <w:rFonts w:ascii="Times New Roman" w:hAnsi="Times New Roman"/>
          <w:color w:val="000000"/>
          <w:sz w:val="26"/>
          <w:szCs w:val="26"/>
          <w:u w:val="single"/>
        </w:rPr>
        <w:t>Предприятия торговли и общественного питания</w:t>
      </w:r>
    </w:p>
    <w:p w:rsidR="005A1643" w:rsidRDefault="005A1643" w:rsidP="005A1643">
      <w:pPr>
        <w:spacing w:after="521" w:line="322" w:lineRule="exact"/>
        <w:ind w:right="20"/>
        <w:jc w:val="both"/>
        <w:rPr>
          <w:rFonts w:ascii="Times New Roman" w:hAnsi="Times New Roman"/>
          <w:color w:val="000000"/>
          <w:sz w:val="26"/>
          <w:szCs w:val="26"/>
        </w:rPr>
      </w:pPr>
      <w:r>
        <w:rPr>
          <w:rFonts w:ascii="Times New Roman" w:hAnsi="Times New Roman"/>
          <w:color w:val="000000"/>
          <w:sz w:val="26"/>
          <w:szCs w:val="26"/>
        </w:rPr>
        <w:t xml:space="preserve">На территории села работает  в торговой сфере работает 1 индивидуальный предприниматель, который в основном обеспечивают население  всеми необходимыми товарами. Чувствуется недостаток торговых точек. </w:t>
      </w:r>
    </w:p>
    <w:p w:rsidR="005A1643" w:rsidRDefault="005A1643" w:rsidP="005A1643">
      <w:pPr>
        <w:spacing w:after="71" w:line="270" w:lineRule="exact"/>
        <w:jc w:val="both"/>
        <w:rPr>
          <w:rFonts w:ascii="Times New Roman" w:hAnsi="Times New Roman"/>
          <w:color w:val="000000"/>
          <w:sz w:val="26"/>
          <w:szCs w:val="26"/>
        </w:rPr>
      </w:pPr>
      <w:r>
        <w:rPr>
          <w:rFonts w:ascii="Times New Roman" w:hAnsi="Times New Roman"/>
          <w:color w:val="000000"/>
          <w:sz w:val="26"/>
          <w:szCs w:val="26"/>
          <w:u w:val="single"/>
        </w:rPr>
        <w:t>Жилищное строительство</w:t>
      </w:r>
    </w:p>
    <w:p w:rsidR="005A1643" w:rsidRDefault="005A1643" w:rsidP="005A1643">
      <w:pPr>
        <w:spacing w:after="56" w:line="322" w:lineRule="exact"/>
        <w:ind w:right="20"/>
        <w:jc w:val="both"/>
        <w:rPr>
          <w:rFonts w:ascii="Times New Roman" w:hAnsi="Times New Roman"/>
          <w:color w:val="000000"/>
          <w:sz w:val="26"/>
          <w:szCs w:val="26"/>
        </w:rPr>
      </w:pPr>
      <w:r>
        <w:rPr>
          <w:rFonts w:ascii="Times New Roman" w:hAnsi="Times New Roman"/>
          <w:color w:val="000000"/>
          <w:sz w:val="26"/>
          <w:szCs w:val="26"/>
        </w:rPr>
        <w:t>В пос.Эрдниевский нет комплексной застройки территории, строительство новых жилых домов также отсутствует, так как рынок вторичного жилья достаточно насыщен ввиду миграционного оттока населения и его естественной убыли. Распространена реконструкция  и расширение существующего жилфонда.</w:t>
      </w:r>
    </w:p>
    <w:p w:rsidR="005A1643" w:rsidRDefault="005A1643" w:rsidP="005A1643">
      <w:pPr>
        <w:spacing w:after="521" w:line="322" w:lineRule="exact"/>
        <w:ind w:right="20"/>
        <w:jc w:val="both"/>
        <w:rPr>
          <w:rFonts w:ascii="Times New Roman" w:hAnsi="Times New Roman"/>
          <w:color w:val="000000"/>
          <w:sz w:val="26"/>
          <w:szCs w:val="26"/>
        </w:rPr>
      </w:pPr>
      <w:r>
        <w:rPr>
          <w:rFonts w:ascii="Times New Roman" w:hAnsi="Times New Roman"/>
          <w:color w:val="000000"/>
          <w:sz w:val="26"/>
          <w:szCs w:val="26"/>
        </w:rPr>
        <w:t xml:space="preserve">  Между тем на качество жизни населения влияют обеспеченность жильём, услугами образования, здравоохранения, физкультуры и спорта, торгового, бытового, культурного и транспортного обслуживания населения.</w:t>
      </w:r>
    </w:p>
    <w:p w:rsidR="005A1643" w:rsidRDefault="005A1643" w:rsidP="005A1643">
      <w:pPr>
        <w:spacing w:after="66" w:line="270" w:lineRule="exact"/>
        <w:jc w:val="both"/>
        <w:rPr>
          <w:rFonts w:ascii="Times New Roman" w:hAnsi="Times New Roman"/>
          <w:color w:val="000000"/>
          <w:sz w:val="26"/>
          <w:szCs w:val="26"/>
        </w:rPr>
      </w:pPr>
      <w:r>
        <w:rPr>
          <w:rFonts w:ascii="Times New Roman" w:hAnsi="Times New Roman"/>
          <w:b/>
          <w:bCs/>
          <w:color w:val="000000"/>
          <w:sz w:val="26"/>
          <w:szCs w:val="26"/>
        </w:rPr>
        <w:lastRenderedPageBreak/>
        <w:t>2.2</w:t>
      </w:r>
      <w:r>
        <w:rPr>
          <w:rFonts w:ascii="Times New Roman" w:hAnsi="Times New Roman"/>
          <w:color w:val="000000"/>
          <w:sz w:val="26"/>
          <w:szCs w:val="26"/>
          <w:u w:val="single"/>
        </w:rPr>
        <w:t>Цель и задачи Программы</w:t>
      </w:r>
    </w:p>
    <w:p w:rsidR="005A1643" w:rsidRDefault="005A1643" w:rsidP="005A1643">
      <w:pPr>
        <w:spacing w:after="56" w:line="322" w:lineRule="exact"/>
        <w:ind w:right="20"/>
        <w:jc w:val="both"/>
        <w:rPr>
          <w:rFonts w:ascii="Times New Roman" w:hAnsi="Times New Roman"/>
          <w:color w:val="000000"/>
          <w:sz w:val="26"/>
          <w:szCs w:val="26"/>
        </w:rPr>
      </w:pPr>
      <w:r>
        <w:rPr>
          <w:rFonts w:ascii="Times New Roman" w:hAnsi="Times New Roman"/>
          <w:color w:val="000000"/>
          <w:sz w:val="26"/>
          <w:szCs w:val="26"/>
        </w:rPr>
        <w:t>Основной целью Программы является создание материальной базы развития социальной инфраструктуры для обеспечения повышения качества жизни населения Эрдниевского сельского муниципального образования  Республики Калмыкия.</w:t>
      </w:r>
    </w:p>
    <w:p w:rsidR="005A1643" w:rsidRDefault="005A1643" w:rsidP="005A1643">
      <w:pPr>
        <w:spacing w:after="64" w:line="326" w:lineRule="exact"/>
        <w:ind w:right="20"/>
        <w:jc w:val="both"/>
        <w:rPr>
          <w:rFonts w:ascii="Times New Roman" w:hAnsi="Times New Roman"/>
          <w:color w:val="000000"/>
          <w:sz w:val="26"/>
          <w:szCs w:val="26"/>
        </w:rPr>
      </w:pPr>
      <w:r>
        <w:rPr>
          <w:rFonts w:ascii="Times New Roman" w:hAnsi="Times New Roman"/>
          <w:color w:val="000000"/>
          <w:sz w:val="26"/>
          <w:szCs w:val="26"/>
        </w:rPr>
        <w:t>Для достижения Поставленной цели необходимо выполнить следующие задачи:</w:t>
      </w:r>
    </w:p>
    <w:p w:rsidR="005A1643" w:rsidRDefault="005A1643" w:rsidP="005A1643">
      <w:pPr>
        <w:numPr>
          <w:ilvl w:val="0"/>
          <w:numId w:val="29"/>
        </w:numPr>
        <w:tabs>
          <w:tab w:val="left" w:pos="736"/>
        </w:tabs>
        <w:spacing w:after="56" w:line="322" w:lineRule="exact"/>
        <w:ind w:right="20"/>
        <w:jc w:val="both"/>
        <w:rPr>
          <w:rFonts w:ascii="Times New Roman" w:hAnsi="Times New Roman"/>
          <w:color w:val="000000"/>
          <w:sz w:val="26"/>
          <w:szCs w:val="26"/>
        </w:rPr>
      </w:pPr>
      <w:r>
        <w:rPr>
          <w:rFonts w:ascii="Times New Roman" w:hAnsi="Times New Roman"/>
          <w:color w:val="000000"/>
          <w:sz w:val="26"/>
          <w:szCs w:val="26"/>
        </w:rPr>
        <w:t>Обеспечение безопасности, качества и эффективного использования населением объектов социальной инфраструктуры Эрдниевского сельского муниципального образования  Республики Калмыкия обеспечение эффективного функционирования действующей социальной инфраструктуры,</w:t>
      </w:r>
    </w:p>
    <w:p w:rsidR="005A1643" w:rsidRDefault="005A1643" w:rsidP="005A1643">
      <w:pPr>
        <w:numPr>
          <w:ilvl w:val="0"/>
          <w:numId w:val="29"/>
        </w:numPr>
        <w:tabs>
          <w:tab w:val="left" w:pos="736"/>
        </w:tabs>
        <w:spacing w:after="68" w:line="326" w:lineRule="exact"/>
        <w:ind w:right="20"/>
        <w:jc w:val="both"/>
        <w:rPr>
          <w:rFonts w:ascii="Times New Roman" w:hAnsi="Times New Roman"/>
          <w:color w:val="000000"/>
          <w:sz w:val="26"/>
          <w:szCs w:val="26"/>
        </w:rPr>
      </w:pPr>
      <w:r>
        <w:rPr>
          <w:rFonts w:ascii="Times New Roman" w:hAnsi="Times New Roman"/>
          <w:color w:val="000000"/>
          <w:sz w:val="26"/>
          <w:szCs w:val="26"/>
        </w:rPr>
        <w:t>обеспечение доступности объектов социальной инфраструктуры для населения пос.Эрдниевский,</w:t>
      </w:r>
    </w:p>
    <w:p w:rsidR="005A1643" w:rsidRDefault="005A1643" w:rsidP="005A1643">
      <w:pPr>
        <w:numPr>
          <w:ilvl w:val="0"/>
          <w:numId w:val="29"/>
        </w:numPr>
        <w:tabs>
          <w:tab w:val="left" w:pos="736"/>
        </w:tabs>
        <w:spacing w:after="60" w:line="317" w:lineRule="exact"/>
        <w:ind w:right="20"/>
        <w:jc w:val="both"/>
        <w:rPr>
          <w:rFonts w:ascii="Times New Roman" w:hAnsi="Times New Roman"/>
          <w:color w:val="000000"/>
          <w:sz w:val="26"/>
          <w:szCs w:val="26"/>
        </w:rPr>
      </w:pPr>
      <w:r>
        <w:rPr>
          <w:rFonts w:ascii="Times New Roman" w:hAnsi="Times New Roman"/>
          <w:color w:val="000000"/>
          <w:sz w:val="26"/>
          <w:szCs w:val="26"/>
        </w:rPr>
        <w:t>сбалансированное перспективное развитие социальной инфраструктуры села в соответствие с потребностями в объектах социальной инфраструктуры населения пос.Эрдниевский,</w:t>
      </w:r>
    </w:p>
    <w:p w:rsidR="005A1643" w:rsidRDefault="005A1643" w:rsidP="005A1643">
      <w:pPr>
        <w:numPr>
          <w:ilvl w:val="0"/>
          <w:numId w:val="29"/>
        </w:numPr>
        <w:tabs>
          <w:tab w:val="left" w:pos="731"/>
        </w:tabs>
        <w:spacing w:after="0" w:line="317" w:lineRule="exact"/>
        <w:ind w:right="20"/>
        <w:jc w:val="both"/>
        <w:rPr>
          <w:rFonts w:ascii="Times New Roman" w:hAnsi="Times New Roman"/>
          <w:color w:val="000000"/>
          <w:sz w:val="26"/>
          <w:szCs w:val="26"/>
        </w:rPr>
      </w:pPr>
      <w:r>
        <w:rPr>
          <w:rFonts w:ascii="Times New Roman" w:hAnsi="Times New Roman"/>
          <w:color w:val="000000"/>
          <w:sz w:val="26"/>
          <w:szCs w:val="26"/>
        </w:rPr>
        <w:t>достижение расчётного уровня обеспеченности населения муниципального образования услугами объектов социальной инфраструктуры.</w:t>
      </w:r>
    </w:p>
    <w:p w:rsidR="005A1643" w:rsidRDefault="005A1643" w:rsidP="005A1643">
      <w:pPr>
        <w:numPr>
          <w:ilvl w:val="0"/>
          <w:numId w:val="30"/>
        </w:numPr>
        <w:tabs>
          <w:tab w:val="left" w:pos="494"/>
        </w:tabs>
        <w:spacing w:after="0" w:line="422" w:lineRule="exact"/>
        <w:jc w:val="both"/>
        <w:rPr>
          <w:rFonts w:ascii="Times New Roman" w:hAnsi="Times New Roman"/>
          <w:color w:val="000000"/>
          <w:sz w:val="26"/>
          <w:szCs w:val="26"/>
        </w:rPr>
      </w:pPr>
      <w:r>
        <w:rPr>
          <w:rFonts w:ascii="Times New Roman" w:hAnsi="Times New Roman"/>
          <w:color w:val="000000"/>
          <w:sz w:val="26"/>
          <w:szCs w:val="26"/>
          <w:u w:val="single"/>
        </w:rPr>
        <w:t>СРОКИ РЕАЛИЗАЦИИ ПРОГРАММЫ</w:t>
      </w:r>
    </w:p>
    <w:p w:rsidR="005A1643" w:rsidRDefault="005A1643" w:rsidP="005A1643">
      <w:pPr>
        <w:spacing w:after="0" w:line="422" w:lineRule="exact"/>
        <w:jc w:val="both"/>
        <w:rPr>
          <w:rFonts w:ascii="Times New Roman" w:hAnsi="Times New Roman"/>
          <w:color w:val="000000"/>
          <w:sz w:val="26"/>
          <w:szCs w:val="26"/>
        </w:rPr>
      </w:pPr>
      <w:r>
        <w:rPr>
          <w:rFonts w:ascii="Times New Roman" w:hAnsi="Times New Roman"/>
          <w:color w:val="000000"/>
          <w:sz w:val="26"/>
          <w:szCs w:val="26"/>
        </w:rPr>
        <w:t>Действие Программы рассчитано на 5 лет с 2020 по 2024 годы.</w:t>
      </w:r>
    </w:p>
    <w:p w:rsidR="005A1643" w:rsidRDefault="005A1643" w:rsidP="005A1643">
      <w:pPr>
        <w:numPr>
          <w:ilvl w:val="0"/>
          <w:numId w:val="30"/>
        </w:numPr>
        <w:tabs>
          <w:tab w:val="left" w:pos="485"/>
        </w:tabs>
        <w:spacing w:after="0" w:line="422" w:lineRule="exact"/>
        <w:jc w:val="both"/>
        <w:rPr>
          <w:rFonts w:ascii="Times New Roman" w:hAnsi="Times New Roman"/>
          <w:color w:val="000000"/>
          <w:sz w:val="26"/>
          <w:szCs w:val="26"/>
        </w:rPr>
      </w:pPr>
      <w:r>
        <w:rPr>
          <w:rFonts w:ascii="Times New Roman" w:hAnsi="Times New Roman"/>
          <w:color w:val="000000"/>
          <w:sz w:val="26"/>
          <w:szCs w:val="26"/>
          <w:u w:val="single"/>
        </w:rPr>
        <w:t>ИНДИКАТОРЫ ДОСТИЖЕНИЯ ЦЕЛЕЙ ПРОГРАММЫ</w:t>
      </w:r>
    </w:p>
    <w:p w:rsidR="005A1643" w:rsidRDefault="005A1643" w:rsidP="005A1643">
      <w:pPr>
        <w:spacing w:after="56" w:line="322" w:lineRule="exact"/>
        <w:ind w:left="80" w:right="440"/>
        <w:rPr>
          <w:rFonts w:ascii="Times New Roman" w:hAnsi="Times New Roman"/>
          <w:color w:val="000000"/>
          <w:sz w:val="26"/>
          <w:szCs w:val="26"/>
        </w:rPr>
      </w:pPr>
      <w:r>
        <w:rPr>
          <w:rFonts w:ascii="Times New Roman" w:hAnsi="Times New Roman"/>
          <w:color w:val="000000"/>
          <w:sz w:val="26"/>
          <w:szCs w:val="26"/>
        </w:rPr>
        <w:t>Индикаторы достижения целей Программы определены согласно статистическим данным.</w:t>
      </w:r>
    </w:p>
    <w:tbl>
      <w:tblPr>
        <w:tblW w:w="0" w:type="auto"/>
        <w:jc w:val="center"/>
        <w:tblLayout w:type="fixed"/>
        <w:tblCellMar>
          <w:left w:w="10" w:type="dxa"/>
          <w:right w:w="10" w:type="dxa"/>
        </w:tblCellMar>
        <w:tblLook w:val="00A0"/>
      </w:tblPr>
      <w:tblGrid>
        <w:gridCol w:w="3662"/>
        <w:gridCol w:w="2266"/>
        <w:gridCol w:w="3893"/>
      </w:tblGrid>
      <w:tr w:rsidR="005A1643" w:rsidRPr="00C452C9" w:rsidTr="001B2B94">
        <w:trPr>
          <w:trHeight w:val="662"/>
          <w:jc w:val="center"/>
        </w:trPr>
        <w:tc>
          <w:tcPr>
            <w:tcW w:w="3662"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Наименование индикаторов целей Программы</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ед. измерения индикаторов целей Программы</w:t>
            </w:r>
          </w:p>
        </w:tc>
        <w:tc>
          <w:tcPr>
            <w:tcW w:w="3893" w:type="dxa"/>
            <w:tcBorders>
              <w:top w:val="single" w:sz="4" w:space="0" w:color="auto"/>
              <w:left w:val="single" w:sz="4" w:space="0" w:color="auto"/>
              <w:bottom w:val="single" w:sz="4" w:space="0" w:color="auto"/>
              <w:right w:val="nil"/>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промежуточные значения индикаторов</w:t>
            </w:r>
          </w:p>
        </w:tc>
      </w:tr>
    </w:tbl>
    <w:tbl>
      <w:tblPr>
        <w:tblW w:w="0" w:type="auto"/>
        <w:jc w:val="center"/>
        <w:tblLayout w:type="fixed"/>
        <w:tblCellMar>
          <w:left w:w="10" w:type="dxa"/>
          <w:right w:w="10" w:type="dxa"/>
        </w:tblCellMar>
        <w:tblLook w:val="00A0"/>
      </w:tblPr>
      <w:tblGrid>
        <w:gridCol w:w="3662"/>
        <w:gridCol w:w="2266"/>
        <w:gridCol w:w="1512"/>
        <w:gridCol w:w="1133"/>
        <w:gridCol w:w="1248"/>
      </w:tblGrid>
      <w:tr w:rsidR="005A1643" w:rsidRPr="00C452C9" w:rsidTr="001B2B94">
        <w:trPr>
          <w:trHeight w:val="394"/>
          <w:jc w:val="center"/>
        </w:trPr>
        <w:tc>
          <w:tcPr>
            <w:tcW w:w="3662"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540"/>
              <w:rPr>
                <w:rFonts w:ascii="Times New Roman" w:hAnsi="Times New Roman"/>
                <w:color w:val="000000"/>
                <w:sz w:val="26"/>
                <w:szCs w:val="26"/>
              </w:rPr>
            </w:pPr>
            <w:r>
              <w:rPr>
                <w:rFonts w:ascii="Times New Roman" w:hAnsi="Times New Roman"/>
                <w:color w:val="000000"/>
                <w:sz w:val="26"/>
                <w:szCs w:val="26"/>
              </w:rPr>
              <w:t>2020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360"/>
              <w:rPr>
                <w:rFonts w:ascii="Times New Roman" w:hAnsi="Times New Roman"/>
                <w:color w:val="000000"/>
                <w:sz w:val="26"/>
                <w:szCs w:val="26"/>
              </w:rPr>
            </w:pPr>
            <w:r>
              <w:rPr>
                <w:rFonts w:ascii="Times New Roman" w:hAnsi="Times New Roman"/>
                <w:color w:val="000000"/>
                <w:sz w:val="26"/>
                <w:szCs w:val="26"/>
              </w:rPr>
              <w:t>2022</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440"/>
              <w:rPr>
                <w:rFonts w:ascii="Times New Roman" w:hAnsi="Times New Roman"/>
                <w:color w:val="000000"/>
                <w:sz w:val="26"/>
                <w:szCs w:val="26"/>
              </w:rPr>
            </w:pPr>
            <w:r>
              <w:rPr>
                <w:rFonts w:ascii="Times New Roman" w:hAnsi="Times New Roman"/>
                <w:color w:val="000000"/>
                <w:sz w:val="26"/>
                <w:szCs w:val="26"/>
              </w:rPr>
              <w:t>2024</w:t>
            </w:r>
          </w:p>
        </w:tc>
      </w:tr>
    </w:tbl>
    <w:tbl>
      <w:tblPr>
        <w:tblW w:w="0" w:type="auto"/>
        <w:jc w:val="center"/>
        <w:tblLayout w:type="fixed"/>
        <w:tblCellMar>
          <w:left w:w="10" w:type="dxa"/>
          <w:right w:w="10" w:type="dxa"/>
        </w:tblCellMar>
        <w:tblLook w:val="00A0"/>
      </w:tblPr>
      <w:tblGrid>
        <w:gridCol w:w="3662"/>
        <w:gridCol w:w="2266"/>
        <w:gridCol w:w="1512"/>
        <w:gridCol w:w="1133"/>
        <w:gridCol w:w="1248"/>
      </w:tblGrid>
      <w:tr w:rsidR="005A1643" w:rsidRPr="00C452C9" w:rsidTr="001B2B94">
        <w:trPr>
          <w:trHeight w:val="662"/>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8" w:lineRule="exact"/>
              <w:ind w:left="120"/>
              <w:rPr>
                <w:rFonts w:ascii="Times New Roman" w:hAnsi="Times New Roman"/>
                <w:color w:val="000000"/>
                <w:sz w:val="26"/>
                <w:szCs w:val="26"/>
              </w:rPr>
            </w:pPr>
            <w:r>
              <w:rPr>
                <w:rFonts w:ascii="Times New Roman" w:hAnsi="Times New Roman"/>
                <w:color w:val="000000"/>
                <w:sz w:val="26"/>
                <w:szCs w:val="26"/>
              </w:rPr>
              <w:lastRenderedPageBreak/>
              <w:t>площадь жилых помещений введенная в эксплуатацию за год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040"/>
              <w:rPr>
                <w:rFonts w:ascii="Times New Roman" w:hAnsi="Times New Roman"/>
                <w:color w:val="000000"/>
                <w:sz w:val="26"/>
                <w:szCs w:val="26"/>
              </w:rPr>
            </w:pPr>
            <w:r>
              <w:rPr>
                <w:rFonts w:ascii="Times New Roman" w:hAnsi="Times New Roman"/>
                <w:color w:val="000000"/>
                <w:sz w:val="26"/>
                <w:szCs w:val="26"/>
              </w:rPr>
              <w:t>м</w:t>
            </w:r>
            <w:r>
              <w:rPr>
                <w:rFonts w:ascii="Times New Roman" w:hAnsi="Times New Roman"/>
                <w:color w:val="000000"/>
                <w:sz w:val="26"/>
                <w:szCs w:val="26"/>
                <w:vertAlign w:val="superscript"/>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540"/>
              <w:rPr>
                <w:rFonts w:ascii="Times New Roman" w:hAnsi="Times New Roman"/>
                <w:color w:val="000000"/>
                <w:sz w:val="26"/>
                <w:szCs w:val="26"/>
              </w:rPr>
            </w:pPr>
            <w:r>
              <w:rPr>
                <w:rFonts w:ascii="Times New Roman" w:hAnsi="Times New Roman"/>
                <w:color w:val="000000"/>
                <w:sz w:val="26"/>
                <w:szCs w:val="26"/>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360"/>
              <w:rPr>
                <w:rFonts w:ascii="Times New Roman" w:hAnsi="Times New Roman"/>
                <w:color w:val="000000"/>
                <w:sz w:val="26"/>
                <w:szCs w:val="26"/>
              </w:rPr>
            </w:pPr>
            <w:r>
              <w:rPr>
                <w:rFonts w:ascii="Times New Roman" w:hAnsi="Times New Roman"/>
                <w:color w:val="000000"/>
                <w:sz w:val="26"/>
                <w:szCs w:val="26"/>
              </w:rPr>
              <w:t>200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440"/>
              <w:rPr>
                <w:rFonts w:ascii="Times New Roman" w:hAnsi="Times New Roman"/>
                <w:color w:val="000000"/>
                <w:sz w:val="26"/>
                <w:szCs w:val="26"/>
              </w:rPr>
            </w:pPr>
            <w:r>
              <w:rPr>
                <w:rFonts w:ascii="Times New Roman" w:hAnsi="Times New Roman"/>
                <w:color w:val="000000"/>
                <w:sz w:val="26"/>
                <w:szCs w:val="26"/>
              </w:rPr>
              <w:t>200</w:t>
            </w:r>
          </w:p>
        </w:tc>
      </w:tr>
      <w:tr w:rsidR="005A1643" w:rsidRPr="00C452C9" w:rsidTr="001B2B94">
        <w:trPr>
          <w:trHeight w:val="1205"/>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доля детей в возрасте от 1 до 6 лет (включит.) обеспеченных дошкольными учреждениями (норматив 70 - 85%)</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040"/>
              <w:rPr>
                <w:rFonts w:ascii="Times New Roman" w:hAnsi="Times New Roman"/>
                <w:color w:val="000000"/>
                <w:sz w:val="26"/>
                <w:szCs w:val="26"/>
              </w:rPr>
            </w:pPr>
            <w:r>
              <w:rPr>
                <w:rFonts w:ascii="Times New Roman" w:hAnsi="Times New Roman"/>
                <w:color w:val="000000"/>
                <w:sz w:val="26"/>
                <w:szCs w:val="26"/>
              </w:rPr>
              <w:t>%</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540"/>
              <w:rPr>
                <w:rFonts w:ascii="Times New Roman" w:hAnsi="Times New Roman"/>
                <w:color w:val="000000"/>
                <w:sz w:val="26"/>
                <w:szCs w:val="26"/>
              </w:rPr>
            </w:pPr>
            <w:r>
              <w:rPr>
                <w:rFonts w:ascii="Times New Roman" w:hAnsi="Times New Roman"/>
                <w:color w:val="000000"/>
                <w:sz w:val="26"/>
                <w:szCs w:val="26"/>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360"/>
              <w:rPr>
                <w:rFonts w:ascii="Times New Roman" w:hAnsi="Times New Roman"/>
                <w:color w:val="000000"/>
                <w:sz w:val="26"/>
                <w:szCs w:val="26"/>
              </w:rPr>
            </w:pPr>
            <w:r>
              <w:rPr>
                <w:rFonts w:ascii="Times New Roman" w:hAnsi="Times New Roman"/>
                <w:color w:val="000000"/>
                <w:sz w:val="26"/>
                <w:szCs w:val="26"/>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440"/>
              <w:rPr>
                <w:rFonts w:ascii="Times New Roman" w:hAnsi="Times New Roman"/>
                <w:color w:val="000000"/>
                <w:sz w:val="26"/>
                <w:szCs w:val="26"/>
              </w:rPr>
            </w:pPr>
            <w:r>
              <w:rPr>
                <w:rFonts w:ascii="Times New Roman" w:hAnsi="Times New Roman"/>
                <w:color w:val="000000"/>
                <w:sz w:val="26"/>
                <w:szCs w:val="26"/>
              </w:rPr>
              <w:t>100%</w:t>
            </w:r>
          </w:p>
        </w:tc>
      </w:tr>
      <w:tr w:rsidR="005A1643" w:rsidRPr="00C452C9" w:rsidTr="001B2B94">
        <w:trPr>
          <w:trHeight w:val="946"/>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доля детей школьного возраста обеспеченных ученическими местами в школе в одну смену</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040"/>
              <w:rPr>
                <w:rFonts w:ascii="Times New Roman" w:hAnsi="Times New Roman"/>
                <w:color w:val="000000"/>
                <w:sz w:val="26"/>
                <w:szCs w:val="26"/>
              </w:rPr>
            </w:pPr>
            <w:r>
              <w:rPr>
                <w:rFonts w:ascii="Times New Roman" w:hAnsi="Times New Roman"/>
                <w:color w:val="000000"/>
                <w:sz w:val="26"/>
                <w:szCs w:val="26"/>
              </w:rPr>
              <w:t>%</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540"/>
              <w:rPr>
                <w:rFonts w:ascii="Times New Roman" w:hAnsi="Times New Roman"/>
                <w:color w:val="000000"/>
                <w:sz w:val="26"/>
                <w:szCs w:val="26"/>
              </w:rPr>
            </w:pPr>
            <w:r>
              <w:rPr>
                <w:rFonts w:ascii="Times New Roman" w:hAnsi="Times New Roman"/>
                <w:color w:val="000000"/>
                <w:sz w:val="26"/>
                <w:szCs w:val="26"/>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360"/>
              <w:rPr>
                <w:rFonts w:ascii="Times New Roman" w:hAnsi="Times New Roman"/>
                <w:color w:val="000000"/>
                <w:sz w:val="26"/>
                <w:szCs w:val="26"/>
              </w:rPr>
            </w:pPr>
            <w:r>
              <w:rPr>
                <w:rFonts w:ascii="Times New Roman" w:hAnsi="Times New Roman"/>
                <w:color w:val="000000"/>
                <w:sz w:val="26"/>
                <w:szCs w:val="26"/>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440"/>
              <w:rPr>
                <w:rFonts w:ascii="Times New Roman" w:hAnsi="Times New Roman"/>
                <w:color w:val="000000"/>
                <w:sz w:val="26"/>
                <w:szCs w:val="26"/>
              </w:rPr>
            </w:pPr>
            <w:r>
              <w:rPr>
                <w:rFonts w:ascii="Times New Roman" w:hAnsi="Times New Roman"/>
                <w:color w:val="000000"/>
                <w:sz w:val="26"/>
                <w:szCs w:val="26"/>
              </w:rPr>
              <w:t>100%</w:t>
            </w:r>
          </w:p>
        </w:tc>
      </w:tr>
      <w:tr w:rsidR="005A1643" w:rsidRPr="00C452C9" w:rsidTr="001B2B94">
        <w:trPr>
          <w:trHeight w:val="1210"/>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 xml:space="preserve">вместимость клубов, библиотек  </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540"/>
              <w:rPr>
                <w:rFonts w:ascii="Times New Roman" w:hAnsi="Times New Roman"/>
                <w:color w:val="000000"/>
                <w:sz w:val="26"/>
                <w:szCs w:val="26"/>
              </w:rPr>
            </w:pPr>
            <w:r>
              <w:rPr>
                <w:rFonts w:ascii="Times New Roman" w:hAnsi="Times New Roman"/>
                <w:color w:val="000000"/>
                <w:sz w:val="26"/>
                <w:szCs w:val="26"/>
              </w:rPr>
              <w:t>кол-во мест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640"/>
              <w:rPr>
                <w:rFonts w:ascii="Times New Roman" w:hAnsi="Times New Roman"/>
                <w:color w:val="000000"/>
                <w:sz w:val="26"/>
                <w:szCs w:val="26"/>
              </w:rPr>
            </w:pPr>
            <w:r>
              <w:rPr>
                <w:rFonts w:ascii="Times New Roman" w:hAnsi="Times New Roman"/>
                <w:color w:val="000000"/>
                <w:sz w:val="26"/>
                <w:szCs w:val="26"/>
              </w:rPr>
              <w:t>84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360"/>
              <w:rPr>
                <w:rFonts w:ascii="Times New Roman" w:hAnsi="Times New Roman"/>
                <w:color w:val="000000"/>
                <w:sz w:val="26"/>
                <w:szCs w:val="26"/>
              </w:rPr>
            </w:pPr>
            <w:r>
              <w:rPr>
                <w:rFonts w:ascii="Times New Roman" w:hAnsi="Times New Roman"/>
                <w:color w:val="000000"/>
                <w:sz w:val="26"/>
                <w:szCs w:val="26"/>
              </w:rPr>
              <w:t>134</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440"/>
              <w:rPr>
                <w:rFonts w:ascii="Times New Roman" w:hAnsi="Times New Roman"/>
                <w:color w:val="000000"/>
                <w:sz w:val="26"/>
                <w:szCs w:val="26"/>
              </w:rPr>
            </w:pPr>
            <w:r>
              <w:rPr>
                <w:rFonts w:ascii="Times New Roman" w:hAnsi="Times New Roman"/>
                <w:color w:val="000000"/>
                <w:sz w:val="26"/>
                <w:szCs w:val="26"/>
              </w:rPr>
              <w:t>134</w:t>
            </w:r>
          </w:p>
        </w:tc>
      </w:tr>
      <w:tr w:rsidR="005A1643" w:rsidRPr="00C452C9" w:rsidTr="001B2B94">
        <w:trPr>
          <w:trHeight w:val="1219"/>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 xml:space="preserve">площадь торговых предприятий  </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040"/>
              <w:rPr>
                <w:rFonts w:ascii="Times New Roman" w:hAnsi="Times New Roman"/>
                <w:color w:val="000000"/>
                <w:sz w:val="26"/>
                <w:szCs w:val="26"/>
              </w:rPr>
            </w:pPr>
            <w:r>
              <w:rPr>
                <w:rFonts w:ascii="Times New Roman" w:hAnsi="Times New Roman"/>
                <w:color w:val="000000"/>
                <w:sz w:val="26"/>
                <w:szCs w:val="26"/>
              </w:rPr>
              <w:t>м</w:t>
            </w:r>
            <w:r>
              <w:rPr>
                <w:rFonts w:ascii="Times New Roman" w:hAnsi="Times New Roman"/>
                <w:color w:val="000000"/>
                <w:sz w:val="26"/>
                <w:szCs w:val="26"/>
                <w:vertAlign w:val="superscript"/>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540"/>
              <w:rPr>
                <w:rFonts w:ascii="Times New Roman" w:hAnsi="Times New Roman"/>
                <w:color w:val="000000"/>
                <w:sz w:val="26"/>
                <w:szCs w:val="26"/>
              </w:rPr>
            </w:pPr>
            <w:r>
              <w:rPr>
                <w:rFonts w:ascii="Times New Roman" w:hAnsi="Times New Roman"/>
                <w:color w:val="000000"/>
                <w:sz w:val="26"/>
                <w:szCs w:val="26"/>
              </w:rPr>
              <w:t>65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360"/>
              <w:rPr>
                <w:rFonts w:ascii="Times New Roman" w:hAnsi="Times New Roman"/>
                <w:color w:val="000000"/>
                <w:sz w:val="26"/>
                <w:szCs w:val="26"/>
              </w:rPr>
            </w:pPr>
            <w:r>
              <w:rPr>
                <w:rFonts w:ascii="Times New Roman" w:hAnsi="Times New Roman"/>
                <w:color w:val="000000"/>
                <w:sz w:val="26"/>
                <w:szCs w:val="26"/>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440"/>
              <w:rPr>
                <w:rFonts w:ascii="Times New Roman" w:hAnsi="Times New Roman"/>
                <w:color w:val="000000"/>
                <w:sz w:val="26"/>
                <w:szCs w:val="26"/>
              </w:rPr>
            </w:pPr>
            <w:r>
              <w:rPr>
                <w:rFonts w:ascii="Times New Roman" w:hAnsi="Times New Roman"/>
                <w:color w:val="000000"/>
                <w:sz w:val="26"/>
                <w:szCs w:val="26"/>
              </w:rPr>
              <w:t>100</w:t>
            </w:r>
          </w:p>
        </w:tc>
      </w:tr>
      <w:tr w:rsidR="005A1643" w:rsidRPr="00C452C9" w:rsidTr="001B2B94">
        <w:trPr>
          <w:trHeight w:val="941"/>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ind w:left="120"/>
              <w:rPr>
                <w:rFonts w:ascii="Times New Roman" w:hAnsi="Times New Roman"/>
                <w:color w:val="000000"/>
                <w:sz w:val="26"/>
                <w:szCs w:val="26"/>
              </w:rPr>
            </w:pPr>
            <w:r>
              <w:rPr>
                <w:rFonts w:ascii="Times New Roman" w:hAnsi="Times New Roman"/>
                <w:color w:val="000000"/>
                <w:sz w:val="26"/>
                <w:szCs w:val="26"/>
              </w:rPr>
              <w:t xml:space="preserve">количество мест предприятий общественного питания  </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540"/>
              <w:rPr>
                <w:rFonts w:ascii="Times New Roman" w:hAnsi="Times New Roman"/>
                <w:color w:val="000000"/>
                <w:sz w:val="26"/>
                <w:szCs w:val="26"/>
              </w:rPr>
            </w:pPr>
            <w:r>
              <w:rPr>
                <w:rFonts w:ascii="Times New Roman" w:hAnsi="Times New Roman"/>
                <w:color w:val="000000"/>
                <w:sz w:val="26"/>
                <w:szCs w:val="26"/>
              </w:rPr>
              <w:t>кол-во мест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640"/>
              <w:rPr>
                <w:rFonts w:ascii="Times New Roman" w:hAnsi="Times New Roman"/>
                <w:color w:val="000000"/>
                <w:sz w:val="26"/>
                <w:szCs w:val="26"/>
              </w:rPr>
            </w:pPr>
            <w:r>
              <w:rPr>
                <w:rFonts w:ascii="Times New Roman" w:hAnsi="Times New Roman"/>
                <w:color w:val="000000"/>
                <w:sz w:val="26"/>
                <w:szCs w:val="26"/>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360"/>
              <w:rPr>
                <w:rFonts w:ascii="Times New Roman" w:hAnsi="Times New Roman"/>
                <w:color w:val="000000"/>
                <w:sz w:val="26"/>
                <w:szCs w:val="26"/>
              </w:rPr>
            </w:pPr>
            <w:r>
              <w:rPr>
                <w:rFonts w:ascii="Times New Roman" w:hAnsi="Times New Roman"/>
                <w:color w:val="000000"/>
                <w:sz w:val="26"/>
                <w:szCs w:val="26"/>
              </w:rPr>
              <w:t>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440"/>
              <w:rPr>
                <w:rFonts w:ascii="Times New Roman" w:hAnsi="Times New Roman"/>
                <w:color w:val="000000"/>
                <w:sz w:val="26"/>
                <w:szCs w:val="26"/>
              </w:rPr>
            </w:pPr>
            <w:r>
              <w:rPr>
                <w:rFonts w:ascii="Times New Roman" w:hAnsi="Times New Roman"/>
                <w:color w:val="000000"/>
                <w:sz w:val="26"/>
                <w:szCs w:val="26"/>
              </w:rPr>
              <w:t>0</w:t>
            </w:r>
          </w:p>
        </w:tc>
      </w:tr>
    </w:tbl>
    <w:p w:rsidR="005A1643" w:rsidRDefault="005A1643" w:rsidP="005A1643">
      <w:pPr>
        <w:spacing w:before="96" w:after="66" w:line="270" w:lineRule="exact"/>
        <w:ind w:left="80"/>
        <w:rPr>
          <w:rFonts w:ascii="Times New Roman" w:hAnsi="Times New Roman"/>
          <w:b/>
          <w:bCs/>
          <w:color w:val="000000"/>
          <w:sz w:val="26"/>
          <w:szCs w:val="26"/>
        </w:rPr>
      </w:pPr>
    </w:p>
    <w:p w:rsidR="005A1643" w:rsidRDefault="005A1643" w:rsidP="005A1643">
      <w:pPr>
        <w:spacing w:before="96" w:after="66" w:line="270" w:lineRule="exact"/>
        <w:ind w:left="80"/>
        <w:rPr>
          <w:rFonts w:ascii="Times New Roman" w:hAnsi="Times New Roman"/>
          <w:color w:val="000000"/>
          <w:sz w:val="26"/>
          <w:szCs w:val="26"/>
        </w:rPr>
      </w:pPr>
      <w:r>
        <w:rPr>
          <w:rFonts w:ascii="Times New Roman" w:hAnsi="Times New Roman"/>
          <w:b/>
          <w:bCs/>
          <w:color w:val="000000"/>
          <w:sz w:val="26"/>
          <w:szCs w:val="26"/>
        </w:rPr>
        <w:t>2.5.</w:t>
      </w:r>
      <w:r>
        <w:rPr>
          <w:rFonts w:ascii="Times New Roman" w:hAnsi="Times New Roman"/>
          <w:color w:val="000000"/>
          <w:sz w:val="26"/>
          <w:szCs w:val="26"/>
        </w:rPr>
        <w:t xml:space="preserve"> ОСНОВНЫЕ МЕРОПРИЯТИЯ ПРОГРАММЫ</w:t>
      </w:r>
    </w:p>
    <w:p w:rsidR="005A1643" w:rsidRDefault="005A1643" w:rsidP="005A1643">
      <w:pPr>
        <w:spacing w:before="96" w:after="66" w:line="270" w:lineRule="exact"/>
        <w:ind w:left="80"/>
        <w:rPr>
          <w:rFonts w:ascii="Times New Roman" w:hAnsi="Times New Roman"/>
          <w:color w:val="000000"/>
          <w:sz w:val="26"/>
          <w:szCs w:val="26"/>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
        <w:gridCol w:w="2225"/>
        <w:gridCol w:w="1433"/>
        <w:gridCol w:w="810"/>
        <w:gridCol w:w="885"/>
        <w:gridCol w:w="1005"/>
        <w:gridCol w:w="1080"/>
        <w:gridCol w:w="1586"/>
      </w:tblGrid>
      <w:tr w:rsidR="005A1643" w:rsidRPr="00C452C9" w:rsidTr="001B2B94">
        <w:tc>
          <w:tcPr>
            <w:tcW w:w="466" w:type="dxa"/>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w:t>
            </w:r>
          </w:p>
        </w:tc>
        <w:tc>
          <w:tcPr>
            <w:tcW w:w="2225" w:type="dxa"/>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Наименование мероприятия</w:t>
            </w:r>
          </w:p>
        </w:tc>
        <w:tc>
          <w:tcPr>
            <w:tcW w:w="1433" w:type="dxa"/>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Сумма,тыс</w:t>
            </w:r>
          </w:p>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руб</w:t>
            </w:r>
          </w:p>
        </w:tc>
        <w:tc>
          <w:tcPr>
            <w:tcW w:w="5366" w:type="dxa"/>
            <w:gridSpan w:val="5"/>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Источники финансирования</w:t>
            </w:r>
          </w:p>
        </w:tc>
      </w:tr>
      <w:tr w:rsidR="005A1643" w:rsidRPr="00C452C9" w:rsidTr="001B2B94">
        <w:tc>
          <w:tcPr>
            <w:tcW w:w="466" w:type="dxa"/>
          </w:tcPr>
          <w:p w:rsidR="005A1643" w:rsidRPr="00C452C9" w:rsidRDefault="005A1643" w:rsidP="001B2B94">
            <w:pPr>
              <w:spacing w:before="96" w:after="66" w:line="270" w:lineRule="exact"/>
              <w:rPr>
                <w:rFonts w:ascii="Times New Roman" w:hAnsi="Times New Roman"/>
                <w:color w:val="000000"/>
                <w:sz w:val="26"/>
                <w:szCs w:val="26"/>
              </w:rPr>
            </w:pPr>
          </w:p>
        </w:tc>
        <w:tc>
          <w:tcPr>
            <w:tcW w:w="2225" w:type="dxa"/>
          </w:tcPr>
          <w:p w:rsidR="005A1643" w:rsidRPr="00C452C9" w:rsidRDefault="005A1643" w:rsidP="001B2B94">
            <w:pPr>
              <w:spacing w:before="96" w:after="66" w:line="270" w:lineRule="exact"/>
              <w:rPr>
                <w:rFonts w:ascii="Times New Roman" w:hAnsi="Times New Roman"/>
                <w:color w:val="000000"/>
                <w:sz w:val="26"/>
                <w:szCs w:val="26"/>
              </w:rPr>
            </w:pPr>
          </w:p>
        </w:tc>
        <w:tc>
          <w:tcPr>
            <w:tcW w:w="1433" w:type="dxa"/>
          </w:tcPr>
          <w:p w:rsidR="005A1643" w:rsidRPr="00C452C9" w:rsidRDefault="005A1643" w:rsidP="001B2B94">
            <w:pPr>
              <w:spacing w:before="96" w:after="66" w:line="270" w:lineRule="exact"/>
              <w:rPr>
                <w:rFonts w:ascii="Times New Roman" w:hAnsi="Times New Roman"/>
                <w:color w:val="000000"/>
                <w:sz w:val="26"/>
                <w:szCs w:val="26"/>
              </w:rPr>
            </w:pPr>
          </w:p>
        </w:tc>
        <w:tc>
          <w:tcPr>
            <w:tcW w:w="810" w:type="dxa"/>
            <w:tcBorders>
              <w:right w:val="single" w:sz="4" w:space="0" w:color="auto"/>
            </w:tcBorders>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ФБ</w:t>
            </w:r>
          </w:p>
        </w:tc>
        <w:tc>
          <w:tcPr>
            <w:tcW w:w="885" w:type="dxa"/>
            <w:tcBorders>
              <w:left w:val="single" w:sz="4" w:space="0" w:color="auto"/>
              <w:right w:val="single" w:sz="4" w:space="0" w:color="auto"/>
            </w:tcBorders>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РБ</w:t>
            </w:r>
          </w:p>
        </w:tc>
        <w:tc>
          <w:tcPr>
            <w:tcW w:w="1005" w:type="dxa"/>
            <w:tcBorders>
              <w:left w:val="single" w:sz="4" w:space="0" w:color="auto"/>
              <w:right w:val="single" w:sz="4" w:space="0" w:color="auto"/>
            </w:tcBorders>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БРМО</w:t>
            </w:r>
          </w:p>
        </w:tc>
        <w:tc>
          <w:tcPr>
            <w:tcW w:w="1080" w:type="dxa"/>
            <w:tcBorders>
              <w:left w:val="single" w:sz="4" w:space="0" w:color="auto"/>
              <w:right w:val="single" w:sz="4" w:space="0" w:color="auto"/>
            </w:tcBorders>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МБ</w:t>
            </w:r>
          </w:p>
        </w:tc>
        <w:tc>
          <w:tcPr>
            <w:tcW w:w="1586" w:type="dxa"/>
            <w:tcBorders>
              <w:left w:val="single" w:sz="4" w:space="0" w:color="auto"/>
            </w:tcBorders>
          </w:tcPr>
          <w:p w:rsidR="005A1643" w:rsidRPr="00C452C9" w:rsidRDefault="005A1643" w:rsidP="001B2B94">
            <w:pPr>
              <w:spacing w:before="96" w:after="66" w:line="270" w:lineRule="exact"/>
              <w:rPr>
                <w:rFonts w:ascii="Times New Roman" w:hAnsi="Times New Roman"/>
                <w:color w:val="000000"/>
                <w:sz w:val="26"/>
                <w:szCs w:val="26"/>
              </w:rPr>
            </w:pPr>
            <w:r w:rsidRPr="00C452C9">
              <w:rPr>
                <w:rFonts w:ascii="Times New Roman" w:hAnsi="Times New Roman"/>
                <w:color w:val="000000"/>
                <w:sz w:val="26"/>
                <w:szCs w:val="26"/>
              </w:rPr>
              <w:t>Внебюджет</w:t>
            </w:r>
          </w:p>
        </w:tc>
      </w:tr>
    </w:tbl>
    <w:p w:rsidR="005A1643" w:rsidRDefault="005A1643" w:rsidP="005A1643">
      <w:pPr>
        <w:spacing w:before="96" w:after="66" w:line="270" w:lineRule="exact"/>
        <w:ind w:left="80"/>
        <w:rPr>
          <w:rFonts w:ascii="Times New Roman" w:hAnsi="Times New Roman"/>
          <w:color w:val="000000"/>
          <w:sz w:val="26"/>
          <w:szCs w:val="26"/>
        </w:rPr>
      </w:pPr>
    </w:p>
    <w:p w:rsidR="005A1643" w:rsidRDefault="005A1643" w:rsidP="005A1643">
      <w:pPr>
        <w:spacing w:before="96" w:after="66" w:line="270" w:lineRule="exact"/>
        <w:ind w:left="80"/>
        <w:rPr>
          <w:rFonts w:ascii="Times New Roman" w:hAnsi="Times New Roman"/>
          <w:color w:val="000000"/>
          <w:sz w:val="26"/>
          <w:szCs w:val="26"/>
        </w:rPr>
      </w:pPr>
    </w:p>
    <w:tbl>
      <w:tblPr>
        <w:tblW w:w="9900" w:type="dxa"/>
        <w:tblInd w:w="10" w:type="dxa"/>
        <w:tblLayout w:type="fixed"/>
        <w:tblCellMar>
          <w:left w:w="10" w:type="dxa"/>
          <w:right w:w="10" w:type="dxa"/>
        </w:tblCellMar>
        <w:tblLook w:val="00A0"/>
      </w:tblPr>
      <w:tblGrid>
        <w:gridCol w:w="398"/>
        <w:gridCol w:w="2443"/>
        <w:gridCol w:w="1334"/>
        <w:gridCol w:w="1132"/>
        <w:gridCol w:w="1271"/>
        <w:gridCol w:w="849"/>
        <w:gridCol w:w="1001"/>
        <w:gridCol w:w="1472"/>
      </w:tblGrid>
      <w:tr w:rsidR="005A1643" w:rsidRPr="00C452C9" w:rsidTr="001B2B94">
        <w:trPr>
          <w:trHeight w:val="389"/>
        </w:trPr>
        <w:tc>
          <w:tcPr>
            <w:tcW w:w="9900" w:type="dxa"/>
            <w:gridSpan w:val="8"/>
            <w:tcBorders>
              <w:top w:val="single" w:sz="4" w:space="0" w:color="auto"/>
              <w:left w:val="single" w:sz="4" w:space="0" w:color="auto"/>
              <w:bottom w:val="single" w:sz="4" w:space="0" w:color="auto"/>
              <w:right w:val="nil"/>
            </w:tcBorders>
            <w:shd w:val="clear" w:color="auto" w:fill="FFFFFF"/>
          </w:tcPr>
          <w:p w:rsidR="005A1643" w:rsidRDefault="005A1643" w:rsidP="001B2B94">
            <w:pPr>
              <w:framePr w:wrap="notBeside" w:vAnchor="text" w:hAnchor="text" w:xAlign="center" w:y="1"/>
              <w:spacing w:after="0" w:line="240" w:lineRule="auto"/>
              <w:ind w:left="160"/>
              <w:rPr>
                <w:rFonts w:ascii="Times New Roman" w:hAnsi="Times New Roman"/>
                <w:b/>
                <w:bCs/>
                <w:color w:val="000000"/>
                <w:sz w:val="24"/>
                <w:szCs w:val="24"/>
              </w:rPr>
            </w:pPr>
            <w:r>
              <w:rPr>
                <w:rFonts w:ascii="Times New Roman" w:hAnsi="Times New Roman"/>
                <w:b/>
                <w:bCs/>
                <w:color w:val="000000"/>
                <w:sz w:val="24"/>
                <w:szCs w:val="24"/>
              </w:rPr>
              <w:lastRenderedPageBreak/>
              <w:t>2020 год</w:t>
            </w:r>
          </w:p>
        </w:tc>
      </w:tr>
      <w:tr w:rsidR="005A1643" w:rsidRPr="00C452C9" w:rsidTr="001B2B94">
        <w:trPr>
          <w:trHeight w:val="1488"/>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Межевание и планирование земельных участков</w:t>
            </w:r>
          </w:p>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(в кол-ве 5-ти)</w:t>
            </w:r>
          </w:p>
          <w:p w:rsidR="005A1643" w:rsidRDefault="005A1643" w:rsidP="001B2B94">
            <w:pPr>
              <w:framePr w:wrap="notBeside" w:vAnchor="text" w:hAnchor="text" w:xAlign="center" w:y="1"/>
              <w:spacing w:after="0" w:line="274" w:lineRule="exact"/>
              <w:ind w:left="120"/>
              <w:rPr>
                <w:rFonts w:ascii="Times New Roman" w:hAnsi="Times New Roman"/>
                <w:color w:val="000000"/>
                <w:sz w:val="24"/>
                <w:szCs w:val="24"/>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25,0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25,0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r>
      <w:tr w:rsidR="005A1643" w:rsidRPr="00C452C9" w:rsidTr="001B2B94">
        <w:trPr>
          <w:trHeight w:val="371"/>
        </w:trPr>
        <w:tc>
          <w:tcPr>
            <w:tcW w:w="9900" w:type="dxa"/>
            <w:gridSpan w:val="8"/>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b/>
                <w:color w:val="000000"/>
                <w:sz w:val="24"/>
                <w:szCs w:val="24"/>
              </w:rPr>
            </w:pPr>
            <w:r>
              <w:rPr>
                <w:rFonts w:ascii="Times New Roman" w:hAnsi="Times New Roman"/>
                <w:b/>
                <w:color w:val="000000"/>
                <w:sz w:val="24"/>
                <w:szCs w:val="24"/>
              </w:rPr>
              <w:t>2021год</w:t>
            </w:r>
          </w:p>
        </w:tc>
      </w:tr>
      <w:tr w:rsidR="005A1643" w:rsidRPr="00C452C9" w:rsidTr="001B2B94">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jc w:val="both"/>
              <w:rPr>
                <w:rFonts w:ascii="Times New Roman" w:hAnsi="Times New Roman"/>
                <w:color w:val="000000"/>
                <w:sz w:val="24"/>
                <w:szCs w:val="24"/>
              </w:rPr>
            </w:pPr>
            <w:r>
              <w:rPr>
                <w:rFonts w:ascii="Times New Roman" w:hAnsi="Times New Roman"/>
                <w:color w:val="000000"/>
                <w:sz w:val="24"/>
                <w:szCs w:val="24"/>
              </w:rPr>
              <w:t>Реконструкция сельского Дома культуры в п.Эрдниевский</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 xml:space="preserve"> 25886,26</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25106,27</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253,60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25,39</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r>
              <w:rPr>
                <w:rFonts w:ascii="Times New Roman" w:hAnsi="Times New Roman"/>
                <w:color w:val="000000"/>
                <w:sz w:val="24"/>
                <w:szCs w:val="24"/>
              </w:rPr>
              <w:t>501,0</w:t>
            </w:r>
          </w:p>
        </w:tc>
      </w:tr>
      <w:tr w:rsidR="005A1643" w:rsidRPr="00C452C9" w:rsidTr="001B2B94">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Строительство школьной спортивной площадки в п.Эрдниевский</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5190,01</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5034,06</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50,86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5,09</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100,0</w:t>
            </w:r>
          </w:p>
        </w:tc>
      </w:tr>
      <w:tr w:rsidR="005A1643" w:rsidRPr="00C452C9" w:rsidTr="001B2B94">
        <w:trPr>
          <w:trHeight w:val="352"/>
        </w:trPr>
        <w:tc>
          <w:tcPr>
            <w:tcW w:w="9900" w:type="dxa"/>
            <w:gridSpan w:val="8"/>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b/>
                <w:color w:val="000000"/>
                <w:sz w:val="24"/>
                <w:szCs w:val="24"/>
              </w:rPr>
            </w:pPr>
            <w:r>
              <w:rPr>
                <w:rFonts w:ascii="Times New Roman" w:hAnsi="Times New Roman"/>
                <w:b/>
                <w:color w:val="000000"/>
                <w:sz w:val="24"/>
                <w:szCs w:val="24"/>
              </w:rPr>
              <w:t>2022год</w:t>
            </w:r>
          </w:p>
          <w:p w:rsidR="005A1643" w:rsidRDefault="005A1643" w:rsidP="001B2B94">
            <w:pPr>
              <w:framePr w:wrap="notBeside" w:vAnchor="text" w:hAnchor="text" w:xAlign="center" w:y="1"/>
              <w:spacing w:after="0" w:line="240" w:lineRule="auto"/>
              <w:rPr>
                <w:rFonts w:ascii="Tahoma" w:hAnsi="Tahoma" w:cs="Tahoma"/>
                <w:color w:val="000000"/>
                <w:sz w:val="24"/>
                <w:szCs w:val="24"/>
              </w:rPr>
            </w:pPr>
          </w:p>
        </w:tc>
      </w:tr>
      <w:tr w:rsidR="005A1643" w:rsidRPr="00C452C9" w:rsidTr="001B2B94">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jc w:val="both"/>
              <w:rPr>
                <w:rFonts w:ascii="Times New Roman" w:hAnsi="Times New Roman"/>
                <w:color w:val="000000"/>
                <w:sz w:val="24"/>
                <w:szCs w:val="24"/>
              </w:rPr>
            </w:pPr>
            <w:r>
              <w:rPr>
                <w:rFonts w:ascii="Times New Roman" w:hAnsi="Times New Roman"/>
                <w:color w:val="000000"/>
                <w:sz w:val="24"/>
                <w:szCs w:val="24"/>
              </w:rPr>
              <w:t>Строительство внутрипоселковых водопроводных разводящих сетей</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18207.0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r>
              <w:rPr>
                <w:rFonts w:ascii="Times New Roman" w:hAnsi="Times New Roman"/>
                <w:color w:val="000000"/>
                <w:sz w:val="24"/>
                <w:szCs w:val="24"/>
              </w:rPr>
              <w:t>17207.0</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r>
              <w:rPr>
                <w:rFonts w:ascii="Times New Roman" w:hAnsi="Times New Roman"/>
                <w:color w:val="000000"/>
                <w:sz w:val="24"/>
                <w:szCs w:val="24"/>
              </w:rPr>
              <w:t>700,0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r>
              <w:rPr>
                <w:rFonts w:ascii="Times New Roman" w:hAnsi="Times New Roman"/>
                <w:color w:val="000000"/>
                <w:sz w:val="24"/>
                <w:szCs w:val="24"/>
              </w:rPr>
              <w:t>150,0</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150,0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r>
      <w:tr w:rsidR="005A1643" w:rsidRPr="00C452C9" w:rsidTr="001B2B94">
        <w:trPr>
          <w:trHeight w:val="361"/>
        </w:trPr>
        <w:tc>
          <w:tcPr>
            <w:tcW w:w="9900" w:type="dxa"/>
            <w:gridSpan w:val="8"/>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b/>
                <w:color w:val="000000"/>
                <w:sz w:val="24"/>
                <w:szCs w:val="24"/>
              </w:rPr>
            </w:pPr>
            <w:r>
              <w:rPr>
                <w:rFonts w:ascii="Times New Roman" w:hAnsi="Times New Roman"/>
                <w:b/>
                <w:color w:val="000000"/>
                <w:sz w:val="24"/>
                <w:szCs w:val="24"/>
              </w:rPr>
              <w:t>2023год</w:t>
            </w:r>
          </w:p>
          <w:p w:rsidR="005A1643" w:rsidRDefault="005A1643" w:rsidP="001B2B94">
            <w:pPr>
              <w:framePr w:wrap="notBeside" w:vAnchor="text" w:hAnchor="text" w:xAlign="center" w:y="1"/>
              <w:spacing w:after="0" w:line="240" w:lineRule="auto"/>
              <w:rPr>
                <w:rFonts w:ascii="Tahoma" w:hAnsi="Tahoma" w:cs="Tahoma"/>
                <w:color w:val="000000"/>
                <w:sz w:val="24"/>
                <w:szCs w:val="24"/>
              </w:rPr>
            </w:pPr>
          </w:p>
        </w:tc>
      </w:tr>
      <w:tr w:rsidR="005A1643" w:rsidRPr="00C452C9" w:rsidTr="001B2B94">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jc w:val="both"/>
              <w:rPr>
                <w:rFonts w:ascii="Times New Roman" w:hAnsi="Times New Roman"/>
                <w:color w:val="000000"/>
                <w:sz w:val="24"/>
                <w:szCs w:val="24"/>
              </w:rPr>
            </w:pPr>
            <w:r>
              <w:rPr>
                <w:rFonts w:ascii="Times New Roman" w:hAnsi="Times New Roman"/>
                <w:color w:val="000000"/>
                <w:sz w:val="24"/>
                <w:szCs w:val="24"/>
              </w:rPr>
              <w:t>Строительство шахтных колодцев-2шт</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2000,0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1700,0</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300,0</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p>
        </w:tc>
      </w:tr>
      <w:tr w:rsidR="005A1643" w:rsidRPr="00C452C9" w:rsidTr="001B2B94">
        <w:trPr>
          <w:trHeight w:val="450"/>
        </w:trPr>
        <w:tc>
          <w:tcPr>
            <w:tcW w:w="9900" w:type="dxa"/>
            <w:gridSpan w:val="8"/>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b/>
                <w:color w:val="000000"/>
                <w:sz w:val="24"/>
                <w:szCs w:val="24"/>
              </w:rPr>
            </w:pPr>
            <w:r>
              <w:rPr>
                <w:rFonts w:ascii="Times New Roman" w:hAnsi="Times New Roman"/>
                <w:b/>
                <w:color w:val="000000"/>
                <w:sz w:val="24"/>
                <w:szCs w:val="24"/>
              </w:rPr>
              <w:t>2024 год</w:t>
            </w:r>
          </w:p>
        </w:tc>
      </w:tr>
      <w:tr w:rsidR="005A1643" w:rsidRPr="00C452C9" w:rsidTr="001B2B94">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p>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74" w:lineRule="exact"/>
              <w:jc w:val="both"/>
              <w:rPr>
                <w:rFonts w:ascii="Times New Roman" w:hAnsi="Times New Roman"/>
                <w:color w:val="000000"/>
                <w:sz w:val="24"/>
                <w:szCs w:val="24"/>
              </w:rPr>
            </w:pPr>
            <w:r>
              <w:rPr>
                <w:rFonts w:ascii="Times New Roman" w:hAnsi="Times New Roman"/>
                <w:color w:val="000000"/>
                <w:sz w:val="24"/>
                <w:szCs w:val="24"/>
              </w:rPr>
              <w:t>Благоустройство парковой зоны п.Эрдниевский</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2000,0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1700,0</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r>
              <w:rPr>
                <w:rFonts w:ascii="Tahoma" w:hAnsi="Tahoma" w:cs="Tahoma"/>
                <w:color w:val="000000"/>
                <w:sz w:val="24"/>
                <w:szCs w:val="24"/>
              </w:rPr>
              <w:t>150,0</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4"/>
                <w:szCs w:val="24"/>
              </w:rPr>
            </w:pPr>
            <w:r>
              <w:rPr>
                <w:rFonts w:ascii="Times New Roman" w:hAnsi="Times New Roman"/>
                <w:color w:val="000000"/>
                <w:sz w:val="24"/>
                <w:szCs w:val="24"/>
              </w:rPr>
              <w:t>150,0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4"/>
                <w:szCs w:val="24"/>
              </w:rPr>
            </w:pPr>
          </w:p>
        </w:tc>
      </w:tr>
    </w:tbl>
    <w:p w:rsidR="005A1643" w:rsidRDefault="005A1643" w:rsidP="005A1643">
      <w:pPr>
        <w:spacing w:after="0" w:line="240" w:lineRule="auto"/>
        <w:rPr>
          <w:rFonts w:ascii="Tahoma" w:hAnsi="Tahoma" w:cs="Tahoma"/>
          <w:color w:val="000000"/>
          <w:sz w:val="24"/>
          <w:szCs w:val="24"/>
        </w:rPr>
      </w:pPr>
    </w:p>
    <w:tbl>
      <w:tblPr>
        <w:tblW w:w="9870" w:type="dxa"/>
        <w:tblLayout w:type="fixed"/>
        <w:tblCellMar>
          <w:left w:w="10" w:type="dxa"/>
          <w:right w:w="10" w:type="dxa"/>
        </w:tblCellMar>
        <w:tblLook w:val="00A0"/>
      </w:tblPr>
      <w:tblGrid>
        <w:gridCol w:w="9870"/>
      </w:tblGrid>
      <w:tr w:rsidR="005A1643" w:rsidRPr="00C452C9" w:rsidTr="001B2B94">
        <w:trPr>
          <w:trHeight w:val="560"/>
        </w:trPr>
        <w:tc>
          <w:tcPr>
            <w:tcW w:w="9870" w:type="dxa"/>
            <w:tcBorders>
              <w:top w:val="single" w:sz="4" w:space="0" w:color="auto"/>
              <w:left w:val="single" w:sz="4" w:space="0" w:color="auto"/>
              <w:bottom w:val="single" w:sz="4" w:space="0" w:color="auto"/>
              <w:right w:val="nil"/>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r>
    </w:tbl>
    <w:p w:rsidR="005A1643" w:rsidRDefault="005A1643" w:rsidP="005A1643">
      <w:pPr>
        <w:spacing w:after="0" w:line="240" w:lineRule="auto"/>
        <w:rPr>
          <w:rFonts w:ascii="Tahoma" w:hAnsi="Tahoma" w:cs="Tahoma"/>
          <w:color w:val="000000"/>
          <w:sz w:val="24"/>
          <w:szCs w:val="24"/>
        </w:rPr>
      </w:pPr>
    </w:p>
    <w:tbl>
      <w:tblPr>
        <w:tblW w:w="9900" w:type="dxa"/>
        <w:jc w:val="center"/>
        <w:tblLayout w:type="fixed"/>
        <w:tblCellMar>
          <w:left w:w="10" w:type="dxa"/>
          <w:right w:w="10" w:type="dxa"/>
        </w:tblCellMar>
        <w:tblLook w:val="00A0"/>
      </w:tblPr>
      <w:tblGrid>
        <w:gridCol w:w="2620"/>
        <w:gridCol w:w="1559"/>
        <w:gridCol w:w="1132"/>
        <w:gridCol w:w="1271"/>
        <w:gridCol w:w="849"/>
        <w:gridCol w:w="1002"/>
        <w:gridCol w:w="326"/>
        <w:gridCol w:w="1141"/>
      </w:tblGrid>
      <w:tr w:rsidR="005A1643" w:rsidRPr="00C452C9" w:rsidTr="001B2B94">
        <w:trPr>
          <w:trHeight w:val="610"/>
          <w:jc w:val="center"/>
        </w:trPr>
        <w:tc>
          <w:tcPr>
            <w:tcW w:w="2621"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b/>
                <w:bCs/>
                <w:color w:val="000000"/>
                <w:sz w:val="24"/>
                <w:szCs w:val="24"/>
              </w:rPr>
            </w:pPr>
            <w:r>
              <w:rPr>
                <w:rFonts w:ascii="Times New Roman" w:hAnsi="Times New Roman"/>
                <w:b/>
                <w:bCs/>
                <w:color w:val="000000"/>
                <w:sz w:val="24"/>
                <w:szCs w:val="24"/>
              </w:rPr>
              <w:t>Итого по Программе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before="60" w:after="0" w:line="240" w:lineRule="auto"/>
              <w:ind w:left="120"/>
              <w:rPr>
                <w:rFonts w:ascii="Times New Roman" w:hAnsi="Times New Roman"/>
                <w:b/>
                <w:bCs/>
                <w:color w:val="000000"/>
                <w:sz w:val="24"/>
                <w:szCs w:val="24"/>
              </w:rPr>
            </w:pPr>
            <w:r>
              <w:rPr>
                <w:rFonts w:ascii="Times New Roman" w:hAnsi="Times New Roman"/>
                <w:b/>
                <w:bCs/>
                <w:color w:val="000000"/>
                <w:sz w:val="24"/>
                <w:szCs w:val="24"/>
              </w:rPr>
              <w:t>53308,27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b/>
                <w:color w:val="000000"/>
                <w:sz w:val="24"/>
                <w:szCs w:val="24"/>
              </w:rPr>
            </w:pPr>
            <w:r>
              <w:rPr>
                <w:rFonts w:ascii="Times New Roman" w:hAnsi="Times New Roman"/>
                <w:b/>
                <w:color w:val="000000"/>
                <w:sz w:val="24"/>
                <w:szCs w:val="24"/>
              </w:rPr>
              <w:t>50747,33</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9" w:lineRule="exact"/>
              <w:ind w:left="120"/>
              <w:rPr>
                <w:rFonts w:ascii="Times New Roman" w:hAnsi="Times New Roman"/>
                <w:b/>
                <w:bCs/>
                <w:color w:val="000000"/>
                <w:sz w:val="24"/>
                <w:szCs w:val="24"/>
              </w:rPr>
            </w:pPr>
            <w:r>
              <w:rPr>
                <w:rFonts w:ascii="Times New Roman" w:hAnsi="Times New Roman"/>
                <w:b/>
                <w:bCs/>
                <w:color w:val="000000"/>
                <w:sz w:val="24"/>
                <w:szCs w:val="24"/>
              </w:rPr>
              <w:t>1004,46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b/>
                <w:color w:val="000000"/>
                <w:sz w:val="24"/>
                <w:szCs w:val="24"/>
              </w:rPr>
            </w:pPr>
            <w:r>
              <w:rPr>
                <w:rFonts w:ascii="Times New Roman" w:hAnsi="Times New Roman"/>
                <w:b/>
                <w:color w:val="000000"/>
                <w:sz w:val="24"/>
                <w:szCs w:val="24"/>
              </w:rPr>
              <w:t>630,48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before="60" w:after="0" w:line="240" w:lineRule="auto"/>
              <w:ind w:left="120"/>
              <w:rPr>
                <w:rFonts w:ascii="Times New Roman" w:hAnsi="Times New Roman"/>
                <w:b/>
                <w:bCs/>
                <w:color w:val="000000"/>
                <w:sz w:val="24"/>
                <w:szCs w:val="24"/>
              </w:rPr>
            </w:pPr>
            <w:r>
              <w:rPr>
                <w:rFonts w:ascii="Times New Roman" w:hAnsi="Times New Roman"/>
                <w:b/>
                <w:bCs/>
                <w:color w:val="000000"/>
                <w:sz w:val="24"/>
                <w:szCs w:val="24"/>
              </w:rPr>
              <w:t>325,0</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9" w:lineRule="exact"/>
              <w:jc w:val="both"/>
              <w:rPr>
                <w:rFonts w:ascii="Times New Roman" w:hAnsi="Times New Roman"/>
                <w:b/>
                <w:bCs/>
                <w:color w:val="000000"/>
                <w:sz w:val="24"/>
                <w:szCs w:val="24"/>
              </w:rPr>
            </w:pPr>
            <w:r>
              <w:rPr>
                <w:rFonts w:ascii="Times New Roman" w:hAnsi="Times New Roman"/>
                <w:b/>
                <w:bCs/>
                <w:color w:val="000000"/>
                <w:sz w:val="24"/>
                <w:szCs w:val="24"/>
              </w:rPr>
              <w:t>601,0</w:t>
            </w:r>
          </w:p>
        </w:tc>
      </w:tr>
      <w:tr w:rsidR="005A1643" w:rsidRPr="00C452C9" w:rsidTr="001B2B94">
        <w:trPr>
          <w:trHeight w:val="293"/>
          <w:jc w:val="center"/>
        </w:trPr>
        <w:tc>
          <w:tcPr>
            <w:tcW w:w="2621"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b/>
                <w:bCs/>
                <w:color w:val="000000"/>
                <w:sz w:val="24"/>
                <w:szCs w:val="24"/>
              </w:rPr>
            </w:pPr>
            <w:r>
              <w:rPr>
                <w:rFonts w:ascii="Times New Roman" w:hAnsi="Times New Roman"/>
                <w:b/>
                <w:bCs/>
                <w:color w:val="000000"/>
                <w:sz w:val="24"/>
                <w:szCs w:val="24"/>
              </w:rPr>
              <w:t>Ввод</w:t>
            </w:r>
          </w:p>
        </w:tc>
        <w:tc>
          <w:tcPr>
            <w:tcW w:w="6144" w:type="dxa"/>
            <w:gridSpan w:val="6"/>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b/>
                <w:bCs/>
                <w:color w:val="000000"/>
                <w:sz w:val="24"/>
                <w:szCs w:val="24"/>
              </w:rPr>
            </w:pPr>
          </w:p>
        </w:tc>
        <w:tc>
          <w:tcPr>
            <w:tcW w:w="1142" w:type="dxa"/>
            <w:vMerge w:val="restart"/>
            <w:tcBorders>
              <w:top w:val="single" w:sz="4" w:space="0" w:color="auto"/>
              <w:left w:val="single" w:sz="4" w:space="0" w:color="auto"/>
              <w:bottom w:val="nil"/>
              <w:right w:val="nil"/>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4"/>
                <w:szCs w:val="24"/>
              </w:rPr>
            </w:pPr>
          </w:p>
        </w:tc>
      </w:tr>
    </w:tbl>
    <w:tbl>
      <w:tblPr>
        <w:tblW w:w="9900" w:type="dxa"/>
        <w:jc w:val="center"/>
        <w:tblLayout w:type="fixed"/>
        <w:tblCellMar>
          <w:left w:w="10" w:type="dxa"/>
          <w:right w:w="10" w:type="dxa"/>
        </w:tblCellMar>
        <w:tblLook w:val="00A0"/>
      </w:tblPr>
      <w:tblGrid>
        <w:gridCol w:w="2619"/>
        <w:gridCol w:w="6140"/>
        <w:gridCol w:w="1141"/>
      </w:tblGrid>
      <w:tr w:rsidR="005A1643" w:rsidRPr="00C452C9" w:rsidTr="001B2B94">
        <w:trPr>
          <w:trHeight w:val="1133"/>
          <w:jc w:val="center"/>
        </w:trPr>
        <w:tc>
          <w:tcPr>
            <w:tcW w:w="2621"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b/>
                <w:bCs/>
                <w:color w:val="000000"/>
                <w:sz w:val="24"/>
                <w:szCs w:val="24"/>
              </w:rPr>
            </w:pPr>
          </w:p>
        </w:tc>
        <w:tc>
          <w:tcPr>
            <w:tcW w:w="614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4" w:lineRule="exact"/>
              <w:ind w:left="120"/>
              <w:rPr>
                <w:rFonts w:ascii="Times New Roman" w:hAnsi="Times New Roman"/>
                <w:b/>
                <w:bCs/>
                <w:color w:val="000000"/>
                <w:sz w:val="24"/>
                <w:szCs w:val="24"/>
              </w:rPr>
            </w:pPr>
            <w:r>
              <w:rPr>
                <w:rFonts w:ascii="Times New Roman" w:hAnsi="Times New Roman"/>
                <w:b/>
                <w:bCs/>
                <w:color w:val="000000"/>
                <w:sz w:val="24"/>
                <w:szCs w:val="24"/>
              </w:rPr>
              <w:t>5 - количество документов по межеванию и планированию территории;</w:t>
            </w:r>
          </w:p>
          <w:p w:rsidR="005A1643" w:rsidRDefault="005A1643" w:rsidP="001B2B94">
            <w:pPr>
              <w:framePr w:wrap="notBeside" w:vAnchor="text" w:hAnchor="text" w:xAlign="center" w:y="1"/>
              <w:spacing w:after="0" w:line="254" w:lineRule="exact"/>
              <w:ind w:left="120"/>
              <w:rPr>
                <w:rFonts w:ascii="Times New Roman" w:hAnsi="Times New Roman"/>
                <w:b/>
                <w:bCs/>
                <w:color w:val="000000"/>
                <w:sz w:val="24"/>
                <w:szCs w:val="24"/>
              </w:rPr>
            </w:pPr>
            <w:r>
              <w:rPr>
                <w:rFonts w:ascii="Times New Roman" w:hAnsi="Times New Roman"/>
                <w:b/>
                <w:bCs/>
                <w:color w:val="000000"/>
                <w:sz w:val="24"/>
                <w:szCs w:val="24"/>
              </w:rPr>
              <w:t>18,4 км водопроводных разводящих сетей – 2022г.</w:t>
            </w:r>
          </w:p>
        </w:tc>
        <w:tc>
          <w:tcPr>
            <w:tcW w:w="1142" w:type="dxa"/>
            <w:vMerge/>
            <w:tcBorders>
              <w:top w:val="single" w:sz="4" w:space="0" w:color="auto"/>
              <w:left w:val="single" w:sz="4" w:space="0" w:color="auto"/>
              <w:bottom w:val="nil"/>
              <w:right w:val="nil"/>
            </w:tcBorders>
            <w:vAlign w:val="center"/>
          </w:tcPr>
          <w:p w:rsidR="005A1643" w:rsidRDefault="005A1643" w:rsidP="001B2B94">
            <w:pPr>
              <w:spacing w:after="0" w:line="240" w:lineRule="auto"/>
              <w:rPr>
                <w:rFonts w:ascii="Tahoma" w:hAnsi="Tahoma" w:cs="Tahoma"/>
                <w:color w:val="000000"/>
                <w:sz w:val="24"/>
                <w:szCs w:val="24"/>
              </w:rPr>
            </w:pPr>
          </w:p>
        </w:tc>
      </w:tr>
    </w:tbl>
    <w:p w:rsidR="005A1643" w:rsidRDefault="005A1643" w:rsidP="005A1643">
      <w:pPr>
        <w:tabs>
          <w:tab w:val="left" w:leader="underscore" w:pos="3287"/>
          <w:tab w:val="left" w:leader="underscore" w:pos="4526"/>
          <w:tab w:val="left" w:leader="underscore" w:pos="5601"/>
          <w:tab w:val="left" w:leader="underscore" w:pos="6839"/>
          <w:tab w:val="left" w:leader="underscore" w:pos="8169"/>
          <w:tab w:val="left" w:leader="underscore" w:pos="8985"/>
        </w:tabs>
        <w:spacing w:before="289" w:after="0" w:line="240" w:lineRule="auto"/>
        <w:ind w:left="100" w:right="920"/>
        <w:jc w:val="center"/>
        <w:rPr>
          <w:rFonts w:ascii="Times New Roman" w:hAnsi="Times New Roman"/>
          <w:color w:val="000000"/>
          <w:sz w:val="26"/>
          <w:szCs w:val="26"/>
          <w:u w:val="single"/>
        </w:rPr>
      </w:pPr>
      <w:r>
        <w:rPr>
          <w:rFonts w:ascii="Times New Roman" w:hAnsi="Times New Roman"/>
          <w:b/>
          <w:bCs/>
          <w:color w:val="000000"/>
          <w:sz w:val="26"/>
          <w:szCs w:val="26"/>
        </w:rPr>
        <w:t>2.6.</w:t>
      </w:r>
      <w:r>
        <w:rPr>
          <w:rFonts w:ascii="Times New Roman" w:hAnsi="Times New Roman"/>
          <w:color w:val="000000"/>
          <w:sz w:val="26"/>
          <w:szCs w:val="26"/>
          <w:u w:val="single"/>
        </w:rPr>
        <w:t xml:space="preserve">ОБЪЕМЫ И ИСТОЧНИКИ ФИНАНСИРОВАНИЯ МЕРОПРИЯТИЙ, тыс. руб.  </w:t>
      </w:r>
    </w:p>
    <w:p w:rsidR="005A1643" w:rsidRDefault="005A1643" w:rsidP="005A1643">
      <w:pPr>
        <w:tabs>
          <w:tab w:val="left" w:leader="underscore" w:pos="3287"/>
          <w:tab w:val="left" w:leader="underscore" w:pos="4526"/>
          <w:tab w:val="left" w:leader="underscore" w:pos="5601"/>
          <w:tab w:val="left" w:leader="underscore" w:pos="6839"/>
          <w:tab w:val="left" w:leader="underscore" w:pos="8169"/>
          <w:tab w:val="left" w:leader="underscore" w:pos="8985"/>
        </w:tabs>
        <w:spacing w:before="289" w:after="0" w:line="240" w:lineRule="auto"/>
        <w:ind w:left="100" w:right="920"/>
        <w:jc w:val="center"/>
        <w:rPr>
          <w:rFonts w:ascii="Times New Roman" w:hAnsi="Times New Roman"/>
          <w:color w:val="000000"/>
          <w:sz w:val="26"/>
          <w:szCs w:val="26"/>
        </w:rPr>
      </w:pPr>
      <w:r>
        <w:rPr>
          <w:rFonts w:ascii="Times New Roman" w:hAnsi="Times New Roman"/>
          <w:color w:val="000000"/>
          <w:sz w:val="26"/>
          <w:szCs w:val="26"/>
          <w:u w:val="single"/>
        </w:rPr>
        <w:t>а) по годам</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p>
    <w:tbl>
      <w:tblPr>
        <w:tblW w:w="9575" w:type="dxa"/>
        <w:jc w:val="center"/>
        <w:tblLayout w:type="fixed"/>
        <w:tblCellMar>
          <w:left w:w="10" w:type="dxa"/>
          <w:right w:w="10" w:type="dxa"/>
        </w:tblCellMar>
        <w:tblLook w:val="00A0"/>
      </w:tblPr>
      <w:tblGrid>
        <w:gridCol w:w="1843"/>
        <w:gridCol w:w="1464"/>
        <w:gridCol w:w="1238"/>
        <w:gridCol w:w="1075"/>
        <w:gridCol w:w="1238"/>
        <w:gridCol w:w="1330"/>
        <w:gridCol w:w="1387"/>
      </w:tblGrid>
      <w:tr w:rsidR="005A1643" w:rsidRPr="00C452C9" w:rsidTr="001B2B94">
        <w:trPr>
          <w:trHeight w:val="614"/>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0" w:lineRule="exact"/>
              <w:ind w:left="120"/>
              <w:rPr>
                <w:rFonts w:ascii="Times New Roman" w:hAnsi="Times New Roman"/>
                <w:color w:val="000000"/>
                <w:sz w:val="26"/>
                <w:szCs w:val="26"/>
              </w:rPr>
            </w:pPr>
            <w:r>
              <w:rPr>
                <w:rFonts w:ascii="Times New Roman" w:hAnsi="Times New Roman"/>
                <w:color w:val="000000"/>
                <w:sz w:val="26"/>
                <w:szCs w:val="26"/>
              </w:rPr>
              <w:lastRenderedPageBreak/>
              <w:t>источник финансирования</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0" w:lineRule="exact"/>
              <w:jc w:val="both"/>
              <w:rPr>
                <w:rFonts w:ascii="Times New Roman" w:hAnsi="Times New Roman"/>
                <w:color w:val="000000"/>
                <w:sz w:val="26"/>
                <w:szCs w:val="26"/>
              </w:rPr>
            </w:pPr>
            <w:r>
              <w:rPr>
                <w:rFonts w:ascii="Times New Roman" w:hAnsi="Times New Roman"/>
                <w:color w:val="000000"/>
                <w:sz w:val="26"/>
                <w:szCs w:val="26"/>
              </w:rPr>
              <w:t>федеральный бюджет</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0" w:lineRule="exact"/>
              <w:ind w:left="120"/>
              <w:rPr>
                <w:rFonts w:ascii="Times New Roman" w:hAnsi="Times New Roman"/>
                <w:color w:val="000000"/>
                <w:sz w:val="26"/>
                <w:szCs w:val="26"/>
              </w:rPr>
            </w:pPr>
            <w:r>
              <w:rPr>
                <w:rFonts w:ascii="Times New Roman" w:hAnsi="Times New Roman"/>
                <w:color w:val="000000"/>
                <w:sz w:val="26"/>
                <w:szCs w:val="26"/>
              </w:rPr>
              <w:t>Респуб.</w:t>
            </w:r>
          </w:p>
          <w:p w:rsidR="005A1643" w:rsidRDefault="005A1643" w:rsidP="001B2B94">
            <w:pPr>
              <w:framePr w:wrap="notBeside" w:vAnchor="text" w:hAnchor="text" w:xAlign="center" w:y="1"/>
              <w:spacing w:after="0" w:line="250" w:lineRule="exact"/>
              <w:ind w:left="120"/>
              <w:rPr>
                <w:rFonts w:ascii="Times New Roman" w:hAnsi="Times New Roman"/>
                <w:color w:val="000000"/>
                <w:sz w:val="26"/>
                <w:szCs w:val="26"/>
              </w:rPr>
            </w:pPr>
            <w:r>
              <w:rPr>
                <w:rFonts w:ascii="Times New Roman" w:hAnsi="Times New Roman"/>
                <w:color w:val="000000"/>
                <w:sz w:val="26"/>
                <w:szCs w:val="26"/>
              </w:rPr>
              <w:t>бюджет</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0" w:lineRule="exact"/>
              <w:ind w:left="100"/>
              <w:rPr>
                <w:rFonts w:ascii="Times New Roman" w:hAnsi="Times New Roman"/>
                <w:color w:val="000000"/>
                <w:sz w:val="26"/>
                <w:szCs w:val="26"/>
              </w:rPr>
            </w:pPr>
            <w:r>
              <w:rPr>
                <w:rFonts w:ascii="Times New Roman" w:hAnsi="Times New Roman"/>
                <w:color w:val="000000"/>
                <w:sz w:val="26"/>
                <w:szCs w:val="26"/>
              </w:rPr>
              <w:t>бюджет РМО</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0" w:lineRule="exact"/>
              <w:ind w:left="120"/>
              <w:rPr>
                <w:rFonts w:ascii="Times New Roman" w:hAnsi="Times New Roman"/>
                <w:color w:val="000000"/>
                <w:sz w:val="26"/>
                <w:szCs w:val="26"/>
              </w:rPr>
            </w:pPr>
            <w:r>
              <w:rPr>
                <w:rFonts w:ascii="Times New Roman" w:hAnsi="Times New Roman"/>
                <w:color w:val="000000"/>
                <w:sz w:val="26"/>
                <w:szCs w:val="26"/>
              </w:rPr>
              <w:t>бюджет СМО</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0" w:lineRule="exact"/>
              <w:jc w:val="both"/>
              <w:rPr>
                <w:rFonts w:ascii="Times New Roman" w:hAnsi="Times New Roman"/>
                <w:color w:val="000000"/>
                <w:sz w:val="26"/>
                <w:szCs w:val="26"/>
              </w:rPr>
            </w:pPr>
            <w:r>
              <w:rPr>
                <w:rFonts w:ascii="Times New Roman" w:hAnsi="Times New Roman"/>
                <w:color w:val="000000"/>
                <w:sz w:val="26"/>
                <w:szCs w:val="26"/>
              </w:rPr>
              <w:t>внебюджет. средства</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120" w:line="240" w:lineRule="auto"/>
              <w:ind w:left="120"/>
              <w:rPr>
                <w:rFonts w:ascii="Times New Roman" w:hAnsi="Times New Roman"/>
                <w:color w:val="000000"/>
                <w:sz w:val="26"/>
                <w:szCs w:val="26"/>
              </w:rPr>
            </w:pPr>
            <w:r>
              <w:rPr>
                <w:rFonts w:ascii="Times New Roman" w:hAnsi="Times New Roman"/>
                <w:color w:val="000000"/>
                <w:sz w:val="26"/>
                <w:szCs w:val="26"/>
              </w:rPr>
              <w:t>ИТОГО за</w:t>
            </w:r>
          </w:p>
          <w:p w:rsidR="005A1643" w:rsidRDefault="005A1643" w:rsidP="001B2B94">
            <w:pPr>
              <w:framePr w:wrap="notBeside" w:vAnchor="text" w:hAnchor="text" w:xAlign="center" w:y="1"/>
              <w:spacing w:before="120" w:after="0" w:line="240" w:lineRule="auto"/>
              <w:ind w:left="120"/>
              <w:rPr>
                <w:rFonts w:ascii="Times New Roman" w:hAnsi="Times New Roman"/>
                <w:color w:val="000000"/>
                <w:sz w:val="26"/>
                <w:szCs w:val="26"/>
              </w:rPr>
            </w:pPr>
            <w:r>
              <w:rPr>
                <w:rFonts w:ascii="Times New Roman" w:hAnsi="Times New Roman"/>
                <w:color w:val="000000"/>
                <w:sz w:val="26"/>
                <w:szCs w:val="26"/>
              </w:rPr>
              <w:t>год</w:t>
            </w:r>
          </w:p>
        </w:tc>
      </w:tr>
      <w:tr w:rsidR="005A1643" w:rsidRPr="00C452C9" w:rsidTr="001B2B94">
        <w:trPr>
          <w:trHeight w:val="370"/>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год</w:t>
            </w:r>
          </w:p>
        </w:tc>
        <w:tc>
          <w:tcPr>
            <w:tcW w:w="1464"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5A1643" w:rsidRDefault="005A1643" w:rsidP="001B2B94">
            <w:pPr>
              <w:spacing w:after="0" w:line="240" w:lineRule="auto"/>
              <w:rPr>
                <w:rFonts w:ascii="Times New Roman" w:hAnsi="Times New Roman"/>
                <w:color w:val="000000"/>
                <w:sz w:val="26"/>
                <w:szCs w:val="26"/>
              </w:rPr>
            </w:pPr>
          </w:p>
        </w:tc>
      </w:tr>
      <w:tr w:rsidR="005A1643" w:rsidRPr="00C452C9" w:rsidTr="001B2B94">
        <w:trPr>
          <w:trHeight w:val="384"/>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2020</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25,0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jc w:val="both"/>
              <w:rPr>
                <w:rFonts w:ascii="Times New Roman" w:hAnsi="Times New Roman"/>
                <w:color w:val="000000"/>
                <w:sz w:val="26"/>
                <w:szCs w:val="26"/>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25,0</w:t>
            </w:r>
          </w:p>
        </w:tc>
      </w:tr>
      <w:tr w:rsidR="005A1643" w:rsidRPr="00C452C9" w:rsidTr="001B2B94">
        <w:trPr>
          <w:trHeight w:val="38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2021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30140,33</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304,46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30,48</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601,0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31076,27</w:t>
            </w:r>
          </w:p>
        </w:tc>
      </w:tr>
      <w:tr w:rsidR="005A1643" w:rsidRPr="00C452C9" w:rsidTr="001B2B94">
        <w:trPr>
          <w:trHeight w:val="37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2022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17207,0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700,0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150,0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150,0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18207,0</w:t>
            </w:r>
          </w:p>
        </w:tc>
      </w:tr>
      <w:tr w:rsidR="005A1643" w:rsidRPr="00C452C9" w:rsidTr="001B2B94">
        <w:trPr>
          <w:trHeight w:val="38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2023</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1700,0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300,0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jc w:val="both"/>
              <w:rPr>
                <w:rFonts w:ascii="Times New Roman" w:hAnsi="Times New Roman"/>
                <w:color w:val="000000"/>
                <w:sz w:val="26"/>
                <w:szCs w:val="26"/>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2000,0</w:t>
            </w:r>
          </w:p>
        </w:tc>
      </w:tr>
      <w:tr w:rsidR="005A1643" w:rsidRPr="00C452C9" w:rsidTr="001B2B94">
        <w:trPr>
          <w:trHeight w:val="389"/>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ind w:left="120"/>
              <w:rPr>
                <w:rFonts w:ascii="Times New Roman" w:hAnsi="Times New Roman"/>
                <w:color w:val="000000"/>
                <w:sz w:val="26"/>
                <w:szCs w:val="26"/>
              </w:rPr>
            </w:pPr>
            <w:r>
              <w:rPr>
                <w:rFonts w:ascii="Times New Roman" w:hAnsi="Times New Roman"/>
                <w:color w:val="000000"/>
                <w:sz w:val="26"/>
                <w:szCs w:val="26"/>
              </w:rPr>
              <w:t>2024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1700,0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ahoma" w:hAnsi="Tahoma" w:cs="Tahoma"/>
                <w:color w:val="000000"/>
                <w:sz w:val="26"/>
                <w:szCs w:val="26"/>
              </w:rPr>
            </w:pPr>
            <w:r>
              <w:rPr>
                <w:rFonts w:ascii="Tahoma" w:hAnsi="Tahoma" w:cs="Tahoma"/>
                <w:color w:val="000000"/>
                <w:sz w:val="26"/>
                <w:szCs w:val="26"/>
              </w:rPr>
              <w:t>300,0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color w:val="000000"/>
                <w:sz w:val="26"/>
                <w:szCs w:val="26"/>
              </w:rPr>
            </w:pPr>
            <w:r>
              <w:rPr>
                <w:rFonts w:ascii="Times New Roman" w:hAnsi="Times New Roman"/>
                <w:color w:val="000000"/>
                <w:sz w:val="26"/>
                <w:szCs w:val="26"/>
              </w:rPr>
              <w:t>2000,0</w:t>
            </w:r>
          </w:p>
        </w:tc>
      </w:tr>
      <w:tr w:rsidR="005A1643" w:rsidRPr="00C452C9" w:rsidTr="001B2B94">
        <w:trPr>
          <w:trHeight w:val="672"/>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b/>
                <w:color w:val="000000"/>
                <w:sz w:val="26"/>
                <w:szCs w:val="26"/>
              </w:rPr>
            </w:pPr>
            <w:r>
              <w:rPr>
                <w:rFonts w:ascii="Times New Roman" w:hAnsi="Times New Roman"/>
                <w:b/>
                <w:color w:val="000000"/>
                <w:sz w:val="26"/>
                <w:szCs w:val="26"/>
              </w:rPr>
              <w:t xml:space="preserve"> Итого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b/>
                <w:color w:val="000000"/>
                <w:sz w:val="26"/>
                <w:szCs w:val="26"/>
              </w:rPr>
            </w:pPr>
            <w:r>
              <w:rPr>
                <w:rFonts w:ascii="Times New Roman" w:hAnsi="Times New Roman"/>
                <w:b/>
                <w:color w:val="000000"/>
                <w:sz w:val="24"/>
                <w:szCs w:val="24"/>
              </w:rPr>
              <w:t>50747,33</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9" w:lineRule="exact"/>
              <w:ind w:left="120"/>
              <w:rPr>
                <w:rFonts w:ascii="Times New Roman" w:hAnsi="Times New Roman"/>
                <w:b/>
                <w:bCs/>
                <w:color w:val="000000"/>
                <w:sz w:val="26"/>
                <w:szCs w:val="26"/>
              </w:rPr>
            </w:pPr>
            <w:r>
              <w:rPr>
                <w:rFonts w:ascii="Times New Roman" w:hAnsi="Times New Roman"/>
                <w:b/>
                <w:bCs/>
                <w:color w:val="000000"/>
                <w:sz w:val="24"/>
                <w:szCs w:val="24"/>
              </w:rPr>
              <w:t>1004,46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40" w:lineRule="auto"/>
              <w:rPr>
                <w:rFonts w:ascii="Times New Roman" w:hAnsi="Times New Roman"/>
                <w:b/>
                <w:color w:val="000000"/>
                <w:sz w:val="26"/>
                <w:szCs w:val="26"/>
              </w:rPr>
            </w:pPr>
            <w:r>
              <w:rPr>
                <w:rFonts w:ascii="Times New Roman" w:hAnsi="Times New Roman"/>
                <w:b/>
                <w:color w:val="000000"/>
                <w:sz w:val="24"/>
                <w:szCs w:val="24"/>
              </w:rPr>
              <w:t>150,0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before="60" w:after="0" w:line="240" w:lineRule="auto"/>
              <w:ind w:left="120"/>
              <w:rPr>
                <w:rFonts w:ascii="Times New Roman" w:hAnsi="Times New Roman"/>
                <w:b/>
                <w:bCs/>
                <w:color w:val="000000"/>
                <w:sz w:val="26"/>
                <w:szCs w:val="26"/>
              </w:rPr>
            </w:pPr>
            <w:r>
              <w:rPr>
                <w:rFonts w:ascii="Times New Roman" w:hAnsi="Times New Roman"/>
                <w:b/>
                <w:bCs/>
                <w:color w:val="000000"/>
                <w:sz w:val="24"/>
                <w:szCs w:val="24"/>
              </w:rPr>
              <w:t>805,48</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9" w:lineRule="exact"/>
              <w:jc w:val="both"/>
              <w:rPr>
                <w:rFonts w:ascii="Times New Roman" w:hAnsi="Times New Roman"/>
                <w:b/>
                <w:bCs/>
                <w:color w:val="000000"/>
                <w:sz w:val="26"/>
                <w:szCs w:val="26"/>
              </w:rPr>
            </w:pPr>
            <w:r>
              <w:rPr>
                <w:rFonts w:ascii="Times New Roman" w:hAnsi="Times New Roman"/>
                <w:b/>
                <w:bCs/>
                <w:color w:val="000000"/>
                <w:sz w:val="26"/>
                <w:szCs w:val="26"/>
              </w:rPr>
              <w:t>601,0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A1643" w:rsidRDefault="005A1643" w:rsidP="001B2B94">
            <w:pPr>
              <w:framePr w:wrap="notBeside" w:vAnchor="text" w:hAnchor="text" w:xAlign="center" w:y="1"/>
              <w:spacing w:after="0" w:line="259" w:lineRule="exact"/>
              <w:jc w:val="both"/>
              <w:rPr>
                <w:rFonts w:ascii="Times New Roman" w:hAnsi="Times New Roman"/>
                <w:b/>
                <w:bCs/>
                <w:color w:val="000000"/>
                <w:sz w:val="26"/>
                <w:szCs w:val="26"/>
              </w:rPr>
            </w:pPr>
            <w:r>
              <w:rPr>
                <w:rFonts w:ascii="Times New Roman" w:hAnsi="Times New Roman"/>
                <w:b/>
                <w:bCs/>
                <w:color w:val="000000"/>
                <w:sz w:val="24"/>
                <w:szCs w:val="24"/>
              </w:rPr>
              <w:t>53308,27</w:t>
            </w:r>
          </w:p>
        </w:tc>
      </w:tr>
    </w:tbl>
    <w:p w:rsidR="005A1643" w:rsidRDefault="005A1643" w:rsidP="005A1643">
      <w:pPr>
        <w:spacing w:after="0" w:line="240" w:lineRule="auto"/>
        <w:rPr>
          <w:rFonts w:ascii="Tahoma" w:hAnsi="Tahoma" w:cs="Tahoma"/>
          <w:color w:val="000000"/>
          <w:sz w:val="26"/>
          <w:szCs w:val="26"/>
        </w:rPr>
      </w:pPr>
    </w:p>
    <w:p w:rsidR="005A1643" w:rsidRDefault="005A1643" w:rsidP="005A1643">
      <w:pPr>
        <w:spacing w:after="0" w:line="60" w:lineRule="exact"/>
        <w:rPr>
          <w:rFonts w:ascii="Tahoma" w:hAnsi="Tahoma" w:cs="Tahoma"/>
          <w:color w:val="000000"/>
          <w:sz w:val="26"/>
          <w:szCs w:val="26"/>
        </w:rPr>
      </w:pPr>
    </w:p>
    <w:p w:rsidR="005A1643" w:rsidRDefault="005A1643" w:rsidP="005A1643">
      <w:pPr>
        <w:spacing w:after="0" w:line="240" w:lineRule="auto"/>
        <w:rPr>
          <w:rFonts w:ascii="Tahoma" w:hAnsi="Tahoma" w:cs="Tahoma"/>
          <w:color w:val="000000"/>
          <w:sz w:val="26"/>
          <w:szCs w:val="26"/>
        </w:rPr>
      </w:pPr>
    </w:p>
    <w:p w:rsidR="005A1643" w:rsidRDefault="005A1643" w:rsidP="005A1643">
      <w:pPr>
        <w:spacing w:before="53" w:after="60" w:line="322" w:lineRule="exact"/>
        <w:ind w:left="100" w:right="400"/>
        <w:jc w:val="both"/>
        <w:rPr>
          <w:rFonts w:ascii="Times New Roman" w:hAnsi="Times New Roman"/>
          <w:color w:val="000000"/>
          <w:sz w:val="26"/>
          <w:szCs w:val="26"/>
        </w:rPr>
      </w:pPr>
      <w:r>
        <w:rPr>
          <w:rFonts w:ascii="Times New Roman" w:hAnsi="Times New Roman"/>
          <w:b/>
          <w:bCs/>
          <w:color w:val="000000"/>
          <w:sz w:val="26"/>
          <w:szCs w:val="26"/>
        </w:rPr>
        <w:t>2.7.</w:t>
      </w:r>
      <w:r>
        <w:rPr>
          <w:rFonts w:ascii="Times New Roman" w:hAnsi="Times New Roman"/>
          <w:color w:val="000000"/>
          <w:sz w:val="26"/>
          <w:szCs w:val="26"/>
          <w:u w:val="single"/>
        </w:rPr>
        <w:t>ОЦЕНКА СОЦИАЛЬНО-ЭКОНОМИЧЕСКОЙ ЭФФЕКТИВНОСТИ МЕРОПРИЯТИЙ, И СООТВЕТСТВИЯ РЕЗУЛЬТАТОВ НОРМАТИВНЫМ ИНДЕКСАМ</w:t>
      </w:r>
    </w:p>
    <w:p w:rsidR="005A1643" w:rsidRDefault="005A1643" w:rsidP="005A1643">
      <w:pPr>
        <w:numPr>
          <w:ilvl w:val="0"/>
          <w:numId w:val="31"/>
        </w:numPr>
        <w:tabs>
          <w:tab w:val="left" w:pos="398"/>
        </w:tabs>
        <w:spacing w:after="22" w:line="322" w:lineRule="exact"/>
        <w:ind w:right="400"/>
        <w:jc w:val="both"/>
        <w:rPr>
          <w:rFonts w:ascii="Times New Roman" w:hAnsi="Times New Roman"/>
          <w:color w:val="000000"/>
          <w:sz w:val="26"/>
          <w:szCs w:val="26"/>
        </w:rPr>
      </w:pPr>
      <w:r>
        <w:rPr>
          <w:rFonts w:ascii="Times New Roman" w:hAnsi="Times New Roman"/>
          <w:color w:val="000000"/>
          <w:sz w:val="26"/>
          <w:szCs w:val="26"/>
        </w:rPr>
        <w:t>В соответствии с Генеральным планом Эрдниевского сельского муниципального образования будет вестись  индивидуальное жилищное строительство в части реконструкции, расширения и улучшения жилищно-бытовых условий имеющегося жилищного фонда.</w:t>
      </w:r>
    </w:p>
    <w:p w:rsidR="005A1643" w:rsidRPr="00BF3F87" w:rsidRDefault="005A1643" w:rsidP="005A1643">
      <w:pPr>
        <w:numPr>
          <w:ilvl w:val="0"/>
          <w:numId w:val="31"/>
        </w:numPr>
        <w:tabs>
          <w:tab w:val="left" w:pos="604"/>
        </w:tabs>
        <w:spacing w:after="0" w:line="370" w:lineRule="exact"/>
        <w:ind w:left="100" w:right="400"/>
        <w:jc w:val="both"/>
        <w:rPr>
          <w:rFonts w:ascii="Times New Roman" w:hAnsi="Times New Roman"/>
          <w:color w:val="000000"/>
          <w:sz w:val="26"/>
          <w:szCs w:val="26"/>
        </w:rPr>
      </w:pPr>
      <w:r>
        <w:rPr>
          <w:rFonts w:ascii="Times New Roman" w:hAnsi="Times New Roman"/>
          <w:color w:val="000000"/>
          <w:sz w:val="26"/>
          <w:szCs w:val="26"/>
        </w:rPr>
        <w:t>После строительства  водяной скважины, разводящих водопроводных сетей произойдет: качественное улучшение жизни жителей Эрдниевский  (у жителей села не будет проблем с обеспечением водой круглый год);</w:t>
      </w:r>
      <w:r w:rsidRPr="00BF3F87">
        <w:rPr>
          <w:rFonts w:ascii="Times New Roman" w:hAnsi="Times New Roman"/>
          <w:color w:val="000000"/>
          <w:sz w:val="26"/>
          <w:szCs w:val="26"/>
        </w:rPr>
        <w:t>.</w:t>
      </w:r>
    </w:p>
    <w:p w:rsidR="005A1643" w:rsidRDefault="005A1643" w:rsidP="005A1643">
      <w:pPr>
        <w:numPr>
          <w:ilvl w:val="0"/>
          <w:numId w:val="31"/>
        </w:numPr>
        <w:tabs>
          <w:tab w:val="left" w:pos="322"/>
        </w:tabs>
        <w:spacing w:after="60" w:line="322" w:lineRule="exact"/>
        <w:ind w:right="20"/>
        <w:jc w:val="both"/>
        <w:rPr>
          <w:rFonts w:ascii="Times New Roman" w:hAnsi="Times New Roman"/>
          <w:color w:val="000000"/>
          <w:sz w:val="26"/>
          <w:szCs w:val="26"/>
        </w:rPr>
      </w:pPr>
      <w:r>
        <w:rPr>
          <w:rFonts w:ascii="Times New Roman" w:hAnsi="Times New Roman"/>
          <w:color w:val="000000"/>
          <w:sz w:val="26"/>
          <w:szCs w:val="26"/>
        </w:rPr>
        <w:t>Разработка межевых планов, проектов планирования застройки, проектно- сметная документация позволят проводить реализацию Комплексной Программы в соответствии с законодательством, в плановом порядке, с использованием средств бюджетов всех уровней.</w:t>
      </w:r>
    </w:p>
    <w:p w:rsidR="005A1643" w:rsidRDefault="005A1643" w:rsidP="005A1643">
      <w:pPr>
        <w:spacing w:after="101" w:line="322" w:lineRule="exact"/>
        <w:ind w:left="20" w:right="20"/>
        <w:jc w:val="both"/>
        <w:rPr>
          <w:rFonts w:ascii="Times New Roman" w:hAnsi="Times New Roman"/>
          <w:color w:val="000000"/>
          <w:sz w:val="26"/>
          <w:szCs w:val="26"/>
        </w:rPr>
      </w:pPr>
      <w:r>
        <w:rPr>
          <w:rFonts w:ascii="Times New Roman" w:hAnsi="Times New Roman"/>
          <w:color w:val="000000"/>
          <w:sz w:val="26"/>
          <w:szCs w:val="26"/>
        </w:rPr>
        <w:t>Основным результатом реализации Комплексной Программы явится повышение качества жизни населения, улучшения качества услуг, оказываемых учреждениями социальной инфраструктуры.</w:t>
      </w:r>
    </w:p>
    <w:p w:rsidR="005A1643" w:rsidRDefault="005A1643" w:rsidP="005A1643">
      <w:pPr>
        <w:spacing w:after="56" w:line="270" w:lineRule="exact"/>
        <w:ind w:left="20"/>
        <w:jc w:val="both"/>
        <w:rPr>
          <w:rFonts w:ascii="Times New Roman" w:hAnsi="Times New Roman"/>
          <w:color w:val="000000"/>
          <w:sz w:val="26"/>
          <w:szCs w:val="26"/>
        </w:rPr>
      </w:pPr>
      <w:r>
        <w:rPr>
          <w:rFonts w:ascii="Times New Roman" w:hAnsi="Times New Roman"/>
          <w:b/>
          <w:bCs/>
          <w:color w:val="000000"/>
          <w:sz w:val="26"/>
          <w:szCs w:val="26"/>
        </w:rPr>
        <w:t>2.8.</w:t>
      </w:r>
      <w:r>
        <w:rPr>
          <w:rFonts w:ascii="Times New Roman" w:hAnsi="Times New Roman"/>
          <w:color w:val="000000"/>
          <w:sz w:val="26"/>
          <w:szCs w:val="26"/>
          <w:u w:val="single"/>
        </w:rPr>
        <w:t>ОРГАНИЗАЦИЯ КОНТРОЛЯ   ВЫПОЛНЕНИЯ ПРОГРАММЫ</w:t>
      </w:r>
    </w:p>
    <w:p w:rsidR="005A1643" w:rsidRDefault="005A1643" w:rsidP="005A1643">
      <w:pPr>
        <w:spacing w:after="0" w:line="322" w:lineRule="exact"/>
        <w:ind w:left="20" w:right="20"/>
        <w:jc w:val="both"/>
        <w:rPr>
          <w:rFonts w:ascii="Times New Roman" w:hAnsi="Times New Roman"/>
          <w:color w:val="000000"/>
          <w:sz w:val="26"/>
          <w:szCs w:val="26"/>
        </w:rPr>
      </w:pPr>
      <w:r>
        <w:rPr>
          <w:rFonts w:ascii="Times New Roman" w:hAnsi="Times New Roman"/>
          <w:color w:val="000000"/>
          <w:sz w:val="26"/>
          <w:szCs w:val="26"/>
        </w:rPr>
        <w:t>Ежегодный анализ реализации Программы осуществляет администрация Эрдниевского сельского муниципального образования. Собрание депутатов Эрдниевского СМО  заслушивает ежегодно отчёт главы поселения о работе за год, в т. числе и по реализации Комплексной Программы, вносит коррективы в план работы администрации, обращается с ходатайством в исполнительные и законодательные органы других уровней муниципальных образований (по полномочиям) о включении мероприятий Программы в план финансирования на соответствующий год.</w:t>
      </w:r>
    </w:p>
    <w:sectPr w:rsidR="005A1643" w:rsidSect="00E3455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9" w:rsidRDefault="005A1643">
    <w:pPr>
      <w:pStyle w:val="ac"/>
      <w:jc w:val="right"/>
    </w:pPr>
    <w:r>
      <w:fldChar w:fldCharType="begin"/>
    </w:r>
    <w:r>
      <w:instrText>PAGE   \* MERGEFORMAT</w:instrText>
    </w:r>
    <w:r>
      <w:fldChar w:fldCharType="separate"/>
    </w:r>
    <w:r>
      <w:rPr>
        <w:noProof/>
      </w:rPr>
      <w:t>48</w:t>
    </w:r>
    <w:r>
      <w:fldChar w:fldCharType="end"/>
    </w:r>
  </w:p>
  <w:p w:rsidR="001F2C99" w:rsidRDefault="005A1643">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BA8696"/>
    <w:lvl w:ilvl="0">
      <w:numFmt w:val="bullet"/>
      <w:lvlText w:val="*"/>
      <w:lvlJc w:val="left"/>
    </w:lvl>
  </w:abstractNum>
  <w:abstractNum w:abstractNumId="1">
    <w:nsid w:val="010B207D"/>
    <w:multiLevelType w:val="multilevel"/>
    <w:tmpl w:val="3754E9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312E0B"/>
    <w:multiLevelType w:val="multilevel"/>
    <w:tmpl w:val="4A2608D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702908"/>
    <w:multiLevelType w:val="multilevel"/>
    <w:tmpl w:val="9052338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CC87A2D"/>
    <w:multiLevelType w:val="hybridMultilevel"/>
    <w:tmpl w:val="840C6644"/>
    <w:lvl w:ilvl="0" w:tplc="C8F84B5C">
      <w:start w:val="1"/>
      <w:numFmt w:val="decimal"/>
      <w:lvlText w:val="%1."/>
      <w:lvlJc w:val="left"/>
      <w:pPr>
        <w:ind w:left="360" w:hanging="36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14E12357"/>
    <w:multiLevelType w:val="multilevel"/>
    <w:tmpl w:val="26B69B22"/>
    <w:lvl w:ilvl="0">
      <w:start w:val="1"/>
      <w:numFmt w:val="decimal"/>
      <w:lvlText w:val="%1."/>
      <w:legacy w:legacy="1" w:legacySpace="0" w:legacyIndent="466"/>
      <w:lvlJc w:val="left"/>
      <w:rPr>
        <w:rFonts w:ascii="Times New Roman" w:hAnsi="Times New Roman" w:cs="Times New Roman" w:hint="default"/>
      </w:rPr>
    </w:lvl>
    <w:lvl w:ilvl="1">
      <w:start w:val="1"/>
      <w:numFmt w:val="decimal"/>
      <w:isLgl/>
      <w:lvlText w:val="%1.%2."/>
      <w:lvlJc w:val="left"/>
      <w:pPr>
        <w:ind w:left="722" w:hanging="720"/>
      </w:pPr>
      <w:rPr>
        <w:rFonts w:hint="default"/>
      </w:rPr>
    </w:lvl>
    <w:lvl w:ilvl="2">
      <w:start w:val="5"/>
      <w:numFmt w:val="decimal"/>
      <w:isLgl/>
      <w:lvlText w:val="%1.%2.%3."/>
      <w:lvlJc w:val="left"/>
      <w:pPr>
        <w:ind w:left="724"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14" w:hanging="1800"/>
      </w:pPr>
      <w:rPr>
        <w:rFonts w:hint="default"/>
      </w:rPr>
    </w:lvl>
    <w:lvl w:ilvl="8">
      <w:start w:val="1"/>
      <w:numFmt w:val="decimal"/>
      <w:isLgl/>
      <w:lvlText w:val="%1.%2.%3.%4.%5.%6.%7.%8.%9."/>
      <w:lvlJc w:val="left"/>
      <w:pPr>
        <w:ind w:left="1816" w:hanging="1800"/>
      </w:pPr>
      <w:rPr>
        <w:rFonts w:hint="default"/>
      </w:rPr>
    </w:lvl>
  </w:abstractNum>
  <w:abstractNum w:abstractNumId="6">
    <w:nsid w:val="2A1B18CD"/>
    <w:multiLevelType w:val="hybridMultilevel"/>
    <w:tmpl w:val="5B425442"/>
    <w:lvl w:ilvl="0" w:tplc="8DBA8696">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C15F4"/>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CF080B"/>
    <w:multiLevelType w:val="multilevel"/>
    <w:tmpl w:val="8A704F2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5357B06"/>
    <w:multiLevelType w:val="multilevel"/>
    <w:tmpl w:val="BF74360E"/>
    <w:lvl w:ilvl="0">
      <w:start w:val="3"/>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8B3252"/>
    <w:multiLevelType w:val="hybridMultilevel"/>
    <w:tmpl w:val="6A5A7CC4"/>
    <w:lvl w:ilvl="0" w:tplc="3D7C209C">
      <w:start w:val="1"/>
      <w:numFmt w:val="decimal"/>
      <w:lvlText w:val="%1."/>
      <w:lvlJc w:val="left"/>
      <w:pPr>
        <w:ind w:left="595" w:hanging="360"/>
      </w:pPr>
      <w:rPr>
        <w:rFonts w:cs="Times New Roman" w:hint="default"/>
      </w:rPr>
    </w:lvl>
    <w:lvl w:ilvl="1" w:tplc="04190019" w:tentative="1">
      <w:start w:val="1"/>
      <w:numFmt w:val="lowerLetter"/>
      <w:lvlText w:val="%2."/>
      <w:lvlJc w:val="left"/>
      <w:pPr>
        <w:ind w:left="1315" w:hanging="360"/>
      </w:pPr>
      <w:rPr>
        <w:rFonts w:cs="Times New Roman"/>
      </w:rPr>
    </w:lvl>
    <w:lvl w:ilvl="2" w:tplc="0419001B" w:tentative="1">
      <w:start w:val="1"/>
      <w:numFmt w:val="lowerRoman"/>
      <w:lvlText w:val="%3."/>
      <w:lvlJc w:val="right"/>
      <w:pPr>
        <w:ind w:left="2035" w:hanging="180"/>
      </w:pPr>
      <w:rPr>
        <w:rFonts w:cs="Times New Roman"/>
      </w:rPr>
    </w:lvl>
    <w:lvl w:ilvl="3" w:tplc="0419000F" w:tentative="1">
      <w:start w:val="1"/>
      <w:numFmt w:val="decimal"/>
      <w:lvlText w:val="%4."/>
      <w:lvlJc w:val="left"/>
      <w:pPr>
        <w:ind w:left="2755" w:hanging="360"/>
      </w:pPr>
      <w:rPr>
        <w:rFonts w:cs="Times New Roman"/>
      </w:rPr>
    </w:lvl>
    <w:lvl w:ilvl="4" w:tplc="04190019" w:tentative="1">
      <w:start w:val="1"/>
      <w:numFmt w:val="lowerLetter"/>
      <w:lvlText w:val="%5."/>
      <w:lvlJc w:val="left"/>
      <w:pPr>
        <w:ind w:left="3475" w:hanging="360"/>
      </w:pPr>
      <w:rPr>
        <w:rFonts w:cs="Times New Roman"/>
      </w:rPr>
    </w:lvl>
    <w:lvl w:ilvl="5" w:tplc="0419001B" w:tentative="1">
      <w:start w:val="1"/>
      <w:numFmt w:val="lowerRoman"/>
      <w:lvlText w:val="%6."/>
      <w:lvlJc w:val="right"/>
      <w:pPr>
        <w:ind w:left="4195" w:hanging="180"/>
      </w:pPr>
      <w:rPr>
        <w:rFonts w:cs="Times New Roman"/>
      </w:rPr>
    </w:lvl>
    <w:lvl w:ilvl="6" w:tplc="0419000F" w:tentative="1">
      <w:start w:val="1"/>
      <w:numFmt w:val="decimal"/>
      <w:lvlText w:val="%7."/>
      <w:lvlJc w:val="left"/>
      <w:pPr>
        <w:ind w:left="4915" w:hanging="360"/>
      </w:pPr>
      <w:rPr>
        <w:rFonts w:cs="Times New Roman"/>
      </w:rPr>
    </w:lvl>
    <w:lvl w:ilvl="7" w:tplc="04190019" w:tentative="1">
      <w:start w:val="1"/>
      <w:numFmt w:val="lowerLetter"/>
      <w:lvlText w:val="%8."/>
      <w:lvlJc w:val="left"/>
      <w:pPr>
        <w:ind w:left="5635" w:hanging="360"/>
      </w:pPr>
      <w:rPr>
        <w:rFonts w:cs="Times New Roman"/>
      </w:rPr>
    </w:lvl>
    <w:lvl w:ilvl="8" w:tplc="0419001B" w:tentative="1">
      <w:start w:val="1"/>
      <w:numFmt w:val="lowerRoman"/>
      <w:lvlText w:val="%9."/>
      <w:lvlJc w:val="right"/>
      <w:pPr>
        <w:ind w:left="6355" w:hanging="180"/>
      </w:pPr>
      <w:rPr>
        <w:rFonts w:cs="Times New Roman"/>
      </w:rPr>
    </w:lvl>
  </w:abstractNum>
  <w:abstractNum w:abstractNumId="11">
    <w:nsid w:val="3A516638"/>
    <w:multiLevelType w:val="hybridMultilevel"/>
    <w:tmpl w:val="4176B724"/>
    <w:lvl w:ilvl="0" w:tplc="DC6E00A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5133465C"/>
    <w:multiLevelType w:val="singleLevel"/>
    <w:tmpl w:val="004252D0"/>
    <w:lvl w:ilvl="0">
      <w:start w:val="4"/>
      <w:numFmt w:val="decimal"/>
      <w:lvlText w:val="%1."/>
      <w:legacy w:legacy="1" w:legacySpace="0" w:legacyIndent="466"/>
      <w:lvlJc w:val="left"/>
      <w:rPr>
        <w:rFonts w:ascii="Times New Roman" w:hAnsi="Times New Roman" w:cs="Times New Roman" w:hint="default"/>
      </w:rPr>
    </w:lvl>
  </w:abstractNum>
  <w:abstractNum w:abstractNumId="14">
    <w:nsid w:val="569B35E5"/>
    <w:multiLevelType w:val="multilevel"/>
    <w:tmpl w:val="8B5E03EA"/>
    <w:lvl w:ilvl="0">
      <w:start w:val="1"/>
      <w:numFmt w:val="bullet"/>
      <w:lvlText w:val="&gt;"/>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84E025D"/>
    <w:multiLevelType w:val="hybridMultilevel"/>
    <w:tmpl w:val="A0B49090"/>
    <w:lvl w:ilvl="0" w:tplc="8DBA8696">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547" w:hanging="360"/>
      </w:pPr>
      <w:rPr>
        <w:rFonts w:ascii="Courier New" w:hAnsi="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nsid w:val="68C402AA"/>
    <w:multiLevelType w:val="singleLevel"/>
    <w:tmpl w:val="C7FA38FC"/>
    <w:lvl w:ilvl="0">
      <w:start w:val="2"/>
      <w:numFmt w:val="decimal"/>
      <w:lvlText w:val="2.1.%1."/>
      <w:legacy w:legacy="1" w:legacySpace="0" w:legacyIndent="700"/>
      <w:lvlJc w:val="left"/>
      <w:rPr>
        <w:rFonts w:ascii="Times New Roman" w:hAnsi="Times New Roman" w:cs="Times New Roman" w:hint="default"/>
      </w:rPr>
    </w:lvl>
  </w:abstractNum>
  <w:abstractNum w:abstractNumId="17">
    <w:nsid w:val="73140807"/>
    <w:multiLevelType w:val="multilevel"/>
    <w:tmpl w:val="4712EB68"/>
    <w:lvl w:ilvl="0">
      <w:start w:val="3"/>
      <w:numFmt w:val="decimal"/>
      <w:lvlText w:val="%1."/>
      <w:lvlJc w:val="left"/>
      <w:pPr>
        <w:ind w:left="450" w:hanging="450"/>
      </w:pPr>
      <w:rPr>
        <w:rFonts w:cs="Times New Roman" w:hint="default"/>
      </w:rPr>
    </w:lvl>
    <w:lvl w:ilvl="1">
      <w:start w:val="2"/>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abstractNum w:abstractNumId="18">
    <w:nsid w:val="7B6E715B"/>
    <w:multiLevelType w:val="hybridMultilevel"/>
    <w:tmpl w:val="1DFE0BF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7C6D3996"/>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9"/>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1"/>
  </w:num>
  <w:num w:numId="7">
    <w:abstractNumId w:val="17"/>
  </w:num>
  <w:num w:numId="8">
    <w:abstractNumId w:val="18"/>
  </w:num>
  <w:num w:numId="9">
    <w:abstractNumId w:val="1"/>
  </w:num>
  <w:num w:numId="10">
    <w:abstractNumId w:val="5"/>
  </w:num>
  <w:num w:numId="11">
    <w:abstractNumId w:val="16"/>
  </w:num>
  <w:num w:numId="12">
    <w:abstractNumId w:val="13"/>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167"/>
        <w:lvlJc w:val="left"/>
        <w:rPr>
          <w:rFonts w:ascii="Times New Roman" w:hAnsi="Times New Roman" w:hint="default"/>
        </w:rPr>
      </w:lvl>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346"/>
        <w:lvlJc w:val="left"/>
        <w:rPr>
          <w:rFonts w:ascii="Times New Roman" w:hAnsi="Times New Roman" w:hint="default"/>
        </w:rPr>
      </w:lvl>
    </w:lvlOverride>
  </w:num>
  <w:num w:numId="17">
    <w:abstractNumId w:val="0"/>
    <w:lvlOverride w:ilvl="0">
      <w:lvl w:ilvl="0">
        <w:numFmt w:val="bullet"/>
        <w:lvlText w:val="•"/>
        <w:legacy w:legacy="1" w:legacySpace="0" w:legacyIndent="345"/>
        <w:lvlJc w:val="left"/>
        <w:rPr>
          <w:rFonts w:ascii="Times New Roman" w:hAnsi="Times New Roman" w:hint="default"/>
        </w:rPr>
      </w:lvl>
    </w:lvlOverride>
  </w:num>
  <w:num w:numId="18">
    <w:abstractNumId w:val="0"/>
    <w:lvlOverride w:ilvl="0">
      <w:lvl w:ilvl="0">
        <w:numFmt w:val="bullet"/>
        <w:lvlText w:val="•"/>
        <w:legacy w:legacy="1" w:legacySpace="0" w:legacyIndent="351"/>
        <w:lvlJc w:val="left"/>
        <w:rPr>
          <w:rFonts w:ascii="Times New Roman" w:hAnsi="Times New Roman" w:hint="default"/>
        </w:rPr>
      </w:lvl>
    </w:lvlOverride>
  </w:num>
  <w:num w:numId="19">
    <w:abstractNumId w:val="0"/>
    <w:lvlOverride w:ilvl="0">
      <w:lvl w:ilvl="0">
        <w:numFmt w:val="bullet"/>
        <w:lvlText w:val="•"/>
        <w:legacy w:legacy="1" w:legacySpace="0" w:legacyIndent="360"/>
        <w:lvlJc w:val="left"/>
        <w:rPr>
          <w:rFonts w:ascii="Times New Roman" w:hAnsi="Times New Roman" w:hint="default"/>
        </w:rPr>
      </w:lvl>
    </w:lvlOverride>
  </w:num>
  <w:num w:numId="20">
    <w:abstractNumId w:val="0"/>
    <w:lvlOverride w:ilvl="0">
      <w:lvl w:ilvl="0">
        <w:numFmt w:val="bullet"/>
        <w:lvlText w:val="•"/>
        <w:legacy w:legacy="1" w:legacySpace="0" w:legacyIndent="408"/>
        <w:lvlJc w:val="left"/>
        <w:rPr>
          <w:rFonts w:ascii="Times New Roman" w:hAnsi="Times New Roman" w:hint="default"/>
        </w:rPr>
      </w:lvl>
    </w:lvlOverride>
  </w:num>
  <w:num w:numId="21">
    <w:abstractNumId w:val="0"/>
    <w:lvlOverride w:ilvl="0">
      <w:lvl w:ilvl="0">
        <w:numFmt w:val="bullet"/>
        <w:lvlText w:val="•"/>
        <w:legacy w:legacy="1" w:legacySpace="0" w:legacyIndent="365"/>
        <w:lvlJc w:val="left"/>
        <w:rPr>
          <w:rFonts w:ascii="Times New Roman" w:hAnsi="Times New Roman" w:hint="default"/>
        </w:rPr>
      </w:lvl>
    </w:lvlOverride>
  </w:num>
  <w:num w:numId="22">
    <w:abstractNumId w:val="0"/>
    <w:lvlOverride w:ilvl="0">
      <w:lvl w:ilvl="0">
        <w:numFmt w:val="bullet"/>
        <w:lvlText w:val="•"/>
        <w:legacy w:legacy="1" w:legacySpace="0" w:legacyIndent="356"/>
        <w:lvlJc w:val="left"/>
        <w:rPr>
          <w:rFonts w:ascii="Times New Roman" w:hAnsi="Times New Roman" w:hint="default"/>
        </w:rPr>
      </w:lvl>
    </w:lvlOverride>
  </w:num>
  <w:num w:numId="23">
    <w:abstractNumId w:val="0"/>
    <w:lvlOverride w:ilvl="0">
      <w:lvl w:ilvl="0">
        <w:numFmt w:val="bullet"/>
        <w:lvlText w:val="-"/>
        <w:legacy w:legacy="1" w:legacySpace="0" w:legacyIndent="168"/>
        <w:lvlJc w:val="left"/>
        <w:rPr>
          <w:rFonts w:ascii="Times New Roman" w:hAnsi="Times New Roman" w:hint="default"/>
        </w:rPr>
      </w:lvl>
    </w:lvlOverride>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15"/>
  </w:num>
  <w:num w:numId="26">
    <w:abstractNumId w:val="6"/>
  </w:num>
  <w:num w:numId="27">
    <w:abstractNumId w:val="10"/>
  </w:num>
  <w:num w:numId="28">
    <w:abstractNumId w:val="2"/>
  </w:num>
  <w:num w:numId="29">
    <w:abstractNumId w:val="14"/>
  </w:num>
  <w:num w:numId="30">
    <w:abstractNumId w:val="9"/>
    <w:lvlOverride w:ilvl="0">
      <w:startOverride w:val="3"/>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558"/>
    <w:rsid w:val="001D647E"/>
    <w:rsid w:val="00205413"/>
    <w:rsid w:val="002F58A2"/>
    <w:rsid w:val="00304D99"/>
    <w:rsid w:val="003A42B3"/>
    <w:rsid w:val="00413E66"/>
    <w:rsid w:val="004A5A16"/>
    <w:rsid w:val="005A1643"/>
    <w:rsid w:val="00842DD1"/>
    <w:rsid w:val="00862576"/>
    <w:rsid w:val="008C4B2D"/>
    <w:rsid w:val="00970BE2"/>
    <w:rsid w:val="0097769D"/>
    <w:rsid w:val="00AD401D"/>
    <w:rsid w:val="00AD62C4"/>
    <w:rsid w:val="00C3448E"/>
    <w:rsid w:val="00D23D54"/>
    <w:rsid w:val="00D31BA6"/>
    <w:rsid w:val="00DB380F"/>
    <w:rsid w:val="00E150D5"/>
    <w:rsid w:val="00E34558"/>
    <w:rsid w:val="00E563F3"/>
    <w:rsid w:val="00F43712"/>
    <w:rsid w:val="00FF0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9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4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34558"/>
    <w:rPr>
      <w:rFonts w:ascii="Tahoma" w:hAnsi="Tahoma" w:cs="Tahoma"/>
      <w:sz w:val="16"/>
      <w:szCs w:val="16"/>
    </w:rPr>
  </w:style>
  <w:style w:type="paragraph" w:styleId="a5">
    <w:name w:val="Normal (Web)"/>
    <w:basedOn w:val="a"/>
    <w:link w:val="a6"/>
    <w:uiPriority w:val="99"/>
    <w:rsid w:val="00FF0CD9"/>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E563F3"/>
    <w:pPr>
      <w:ind w:left="720"/>
      <w:contextualSpacing/>
    </w:pPr>
  </w:style>
  <w:style w:type="character" w:styleId="a8">
    <w:name w:val="Hyperlink"/>
    <w:basedOn w:val="a0"/>
    <w:uiPriority w:val="99"/>
    <w:rsid w:val="00AD62C4"/>
    <w:rPr>
      <w:rFonts w:cs="Times New Roman"/>
      <w:color w:val="0000FF"/>
      <w:u w:val="single"/>
    </w:rPr>
  </w:style>
  <w:style w:type="paragraph" w:styleId="a9">
    <w:name w:val="No Spacing"/>
    <w:uiPriority w:val="1"/>
    <w:qFormat/>
    <w:rsid w:val="003A42B3"/>
    <w:rPr>
      <w:rFonts w:ascii="Times New Roman" w:eastAsia="Calibri" w:hAnsi="Times New Roman"/>
      <w:sz w:val="24"/>
      <w:szCs w:val="24"/>
    </w:rPr>
  </w:style>
  <w:style w:type="paragraph" w:customStyle="1" w:styleId="21">
    <w:name w:val="Основной текст с отступом 21"/>
    <w:basedOn w:val="a"/>
    <w:uiPriority w:val="99"/>
    <w:rsid w:val="003A42B3"/>
    <w:pPr>
      <w:suppressAutoHyphens/>
      <w:spacing w:after="120" w:line="480" w:lineRule="auto"/>
      <w:ind w:left="283"/>
    </w:pPr>
    <w:rPr>
      <w:kern w:val="1"/>
      <w:sz w:val="24"/>
      <w:szCs w:val="24"/>
      <w:lang w:eastAsia="ar-SA"/>
    </w:rPr>
  </w:style>
  <w:style w:type="paragraph" w:customStyle="1" w:styleId="ConsPlusNormal">
    <w:name w:val="ConsPlusNormal"/>
    <w:link w:val="ConsPlusNormal0"/>
    <w:uiPriority w:val="99"/>
    <w:rsid w:val="003A42B3"/>
    <w:pPr>
      <w:widowControl w:val="0"/>
      <w:suppressAutoHyphens/>
      <w:ind w:firstLine="720"/>
    </w:pPr>
    <w:rPr>
      <w:rFonts w:ascii="Arial" w:hAnsi="Arial"/>
      <w:kern w:val="1"/>
      <w:sz w:val="22"/>
      <w:szCs w:val="22"/>
      <w:lang w:eastAsia="ar-SA"/>
    </w:rPr>
  </w:style>
  <w:style w:type="character" w:customStyle="1" w:styleId="ConsPlusNormal0">
    <w:name w:val="ConsPlusNormal Знак"/>
    <w:link w:val="ConsPlusNormal"/>
    <w:uiPriority w:val="99"/>
    <w:locked/>
    <w:rsid w:val="003A42B3"/>
    <w:rPr>
      <w:rFonts w:ascii="Arial" w:hAnsi="Arial"/>
      <w:kern w:val="1"/>
      <w:sz w:val="22"/>
      <w:szCs w:val="22"/>
      <w:lang w:eastAsia="ar-SA" w:bidi="ar-SA"/>
    </w:rPr>
  </w:style>
  <w:style w:type="character" w:customStyle="1" w:styleId="ConsPlusNonformat1">
    <w:name w:val="ConsPlusNonformat1"/>
    <w:link w:val="ConsPlusNonformat"/>
    <w:uiPriority w:val="99"/>
    <w:locked/>
    <w:rsid w:val="005A1643"/>
    <w:rPr>
      <w:rFonts w:ascii="Courier New" w:hAnsi="Courier New"/>
      <w:color w:val="000000"/>
      <w:lang w:val="ru-RU" w:eastAsia="ru-RU" w:bidi="ar-SA"/>
    </w:rPr>
  </w:style>
  <w:style w:type="paragraph" w:customStyle="1" w:styleId="ConsPlusNonformat">
    <w:name w:val="ConsPlusNonformat"/>
    <w:link w:val="ConsPlusNonformat1"/>
    <w:uiPriority w:val="99"/>
    <w:rsid w:val="005A1643"/>
    <w:pPr>
      <w:widowControl w:val="0"/>
    </w:pPr>
    <w:rPr>
      <w:rFonts w:ascii="Courier New" w:hAnsi="Courier New"/>
      <w:color w:val="000000"/>
    </w:rPr>
  </w:style>
  <w:style w:type="character" w:customStyle="1" w:styleId="fontstyle27">
    <w:name w:val="fontstyle27"/>
    <w:basedOn w:val="a0"/>
    <w:rsid w:val="005A1643"/>
  </w:style>
  <w:style w:type="paragraph" w:styleId="aa">
    <w:name w:val="header"/>
    <w:basedOn w:val="a"/>
    <w:link w:val="ab"/>
    <w:uiPriority w:val="99"/>
    <w:unhideWhenUsed/>
    <w:rsid w:val="005A164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Верхний колонтитул Знак"/>
    <w:basedOn w:val="a0"/>
    <w:link w:val="aa"/>
    <w:uiPriority w:val="99"/>
    <w:rsid w:val="005A1643"/>
    <w:rPr>
      <w:rFonts w:ascii="Times New Roman" w:hAnsi="Times New Roman"/>
      <w:sz w:val="20"/>
      <w:szCs w:val="20"/>
    </w:rPr>
  </w:style>
  <w:style w:type="paragraph" w:styleId="ac">
    <w:name w:val="footer"/>
    <w:basedOn w:val="a"/>
    <w:link w:val="ad"/>
    <w:uiPriority w:val="99"/>
    <w:unhideWhenUsed/>
    <w:rsid w:val="005A164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d">
    <w:name w:val="Нижний колонтитул Знак"/>
    <w:basedOn w:val="a0"/>
    <w:link w:val="ac"/>
    <w:uiPriority w:val="99"/>
    <w:rsid w:val="005A1643"/>
    <w:rPr>
      <w:rFonts w:ascii="Times New Roman" w:hAnsi="Times New Roman"/>
      <w:sz w:val="20"/>
      <w:szCs w:val="20"/>
    </w:rPr>
  </w:style>
  <w:style w:type="character" w:customStyle="1" w:styleId="a6">
    <w:name w:val="Обычный (веб) Знак"/>
    <w:basedOn w:val="a0"/>
    <w:link w:val="a5"/>
    <w:uiPriority w:val="99"/>
    <w:locked/>
    <w:rsid w:val="005A164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ettings" Target="settings.xml"/><Relationship Id="rId7" Type="http://schemas.openxmlformats.org/officeDocument/2006/relationships/hyperlink" Target="http://www.yustinskoe-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48</Pages>
  <Words>12420</Words>
  <Characters>70800</Characters>
  <Application>Microsoft Office Word</Application>
  <DocSecurity>0</DocSecurity>
  <Lines>590</Lines>
  <Paragraphs>166</Paragraphs>
  <ScaleCrop>false</ScaleCrop>
  <Company>Reanimator Extreme Edition</Company>
  <LinksUpToDate>false</LinksUpToDate>
  <CharactersWithSpaces>83054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Admin</cp:lastModifiedBy>
  <cp:revision>10</cp:revision>
  <cp:lastPrinted>2020-06-18T13:17:00Z</cp:lastPrinted>
  <dcterms:created xsi:type="dcterms:W3CDTF">2020-06-18T10:29:00Z</dcterms:created>
  <dcterms:modified xsi:type="dcterms:W3CDTF">2022-05-17T06:45:00Z</dcterms:modified>
</cp:coreProperties>
</file>