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2746DA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октябр</w:t>
      </w:r>
      <w:r w:rsidR="00995A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0434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6D17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17976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D342BE" w:rsidRPr="007471CB" w:rsidRDefault="00D342BE" w:rsidP="00103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</w:p>
    <w:p w:rsidR="007471CB" w:rsidRPr="00A23F35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03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103763">
        <w:rPr>
          <w:rFonts w:ascii="Times New Roman" w:eastAsia="Times New Roman" w:hAnsi="Times New Roman" w:cs="Times New Roman"/>
          <w:sz w:val="28"/>
          <w:szCs w:val="28"/>
        </w:rPr>
        <w:t>Харби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 и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037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103763">
        <w:rPr>
          <w:rFonts w:ascii="Times New Roman" w:eastAsia="Times New Roman" w:hAnsi="Times New Roman" w:cs="Times New Roman"/>
          <w:sz w:val="28"/>
          <w:szCs w:val="28"/>
        </w:rPr>
        <w:t>Харби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в части  изменения</w:t>
      </w:r>
    </w:p>
    <w:p w:rsidR="007471CB" w:rsidRPr="007471CB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0376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10376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103763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471CB" w:rsidRPr="007471CB" w:rsidRDefault="007471CB" w:rsidP="002A07DA">
      <w:pPr>
        <w:spacing w:after="0" w:line="240" w:lineRule="auto"/>
        <w:ind w:left="3119" w:right="-93" w:hanging="3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2A07DA" w:rsidP="0068385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6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239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D342BE" w:rsidRPr="00A23F35" w:rsidRDefault="007471CB" w:rsidP="00FA692D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3763" w:rsidRDefault="00DC64FF" w:rsidP="00432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6D17BE" w:rsidRPr="00DC64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</w:t>
      </w:r>
      <w:proofErr w:type="spellStart"/>
      <w:r w:rsidR="00103763">
        <w:rPr>
          <w:rFonts w:ascii="Times New Roman" w:eastAsia="Times New Roman" w:hAnsi="Times New Roman" w:cs="Times New Roman"/>
          <w:sz w:val="28"/>
          <w:szCs w:val="28"/>
        </w:rPr>
        <w:t>Харби</w:t>
      </w:r>
      <w:r w:rsidR="00432397" w:rsidRPr="0043239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СМО РК, утвержденные решением Собрания депутатов </w:t>
      </w:r>
      <w:proofErr w:type="spellStart"/>
      <w:r w:rsidR="00103763">
        <w:rPr>
          <w:rFonts w:ascii="Times New Roman" w:eastAsia="Times New Roman" w:hAnsi="Times New Roman" w:cs="Times New Roman"/>
          <w:sz w:val="28"/>
          <w:szCs w:val="28"/>
        </w:rPr>
        <w:t>Харби</w:t>
      </w:r>
      <w:r w:rsidR="00103763" w:rsidRPr="0043239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32397" w:rsidRPr="00432397">
        <w:rPr>
          <w:rFonts w:ascii="Times New Roman" w:hAnsi="Times New Roman" w:cs="Times New Roman"/>
          <w:sz w:val="28"/>
          <w:szCs w:val="28"/>
        </w:rPr>
        <w:t xml:space="preserve"> СМО РК от </w:t>
      </w:r>
      <w:r w:rsidR="00103763">
        <w:rPr>
          <w:rFonts w:ascii="Times New Roman" w:hAnsi="Times New Roman" w:cs="Times New Roman"/>
          <w:sz w:val="28"/>
          <w:szCs w:val="28"/>
        </w:rPr>
        <w:t>04</w:t>
      </w:r>
      <w:r w:rsidR="00432397" w:rsidRPr="00432397">
        <w:rPr>
          <w:rFonts w:ascii="Times New Roman" w:hAnsi="Times New Roman" w:cs="Times New Roman"/>
          <w:sz w:val="28"/>
          <w:szCs w:val="28"/>
        </w:rPr>
        <w:t>.0</w:t>
      </w:r>
      <w:r w:rsidR="00103763">
        <w:rPr>
          <w:rFonts w:ascii="Times New Roman" w:hAnsi="Times New Roman" w:cs="Times New Roman"/>
          <w:sz w:val="28"/>
          <w:szCs w:val="28"/>
        </w:rPr>
        <w:t>7.2013г. № 64</w:t>
      </w:r>
      <w:r w:rsidR="00432397">
        <w:rPr>
          <w:rFonts w:ascii="Times New Roman" w:hAnsi="Times New Roman" w:cs="Times New Roman"/>
          <w:sz w:val="28"/>
          <w:szCs w:val="28"/>
        </w:rPr>
        <w:t xml:space="preserve"> </w:t>
      </w:r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«Об утверждении генерального плана </w:t>
      </w:r>
      <w:proofErr w:type="spellStart"/>
      <w:r w:rsidR="00103763">
        <w:rPr>
          <w:rFonts w:ascii="Times New Roman" w:eastAsia="Times New Roman" w:hAnsi="Times New Roman" w:cs="Times New Roman"/>
          <w:sz w:val="28"/>
          <w:szCs w:val="28"/>
        </w:rPr>
        <w:t>Харби</w:t>
      </w:r>
      <w:r w:rsidR="00103763" w:rsidRPr="0043239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СМО РК и Правил землепользования и застройки </w:t>
      </w:r>
      <w:proofErr w:type="spellStart"/>
      <w:r w:rsidR="00103763">
        <w:rPr>
          <w:rFonts w:ascii="Times New Roman" w:eastAsia="Times New Roman" w:hAnsi="Times New Roman" w:cs="Times New Roman"/>
          <w:sz w:val="28"/>
          <w:szCs w:val="28"/>
        </w:rPr>
        <w:t>Харби</w:t>
      </w:r>
      <w:r w:rsidR="00103763" w:rsidRPr="0043239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103763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2397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муниципального образования Республики Калмыкия»</w:t>
      </w:r>
      <w:r w:rsidR="00432397" w:rsidRPr="00432397">
        <w:rPr>
          <w:rFonts w:ascii="Times New Roman" w:hAnsi="Times New Roman" w:cs="Times New Roman"/>
          <w:sz w:val="28"/>
          <w:szCs w:val="28"/>
        </w:rPr>
        <w:t>, в части</w:t>
      </w:r>
      <w:r w:rsidR="00212E00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432397" w:rsidRPr="00432397">
        <w:rPr>
          <w:rFonts w:ascii="Times New Roman" w:hAnsi="Times New Roman" w:cs="Times New Roman"/>
          <w:sz w:val="28"/>
          <w:szCs w:val="28"/>
        </w:rPr>
        <w:t>территориальн</w:t>
      </w:r>
      <w:r w:rsidR="00212E00">
        <w:rPr>
          <w:rFonts w:ascii="Times New Roman" w:hAnsi="Times New Roman" w:cs="Times New Roman"/>
          <w:sz w:val="28"/>
          <w:szCs w:val="28"/>
        </w:rPr>
        <w:t>ой</w:t>
      </w:r>
      <w:r w:rsidR="00432397" w:rsidRPr="00432397">
        <w:rPr>
          <w:rFonts w:ascii="Times New Roman" w:hAnsi="Times New Roman" w:cs="Times New Roman"/>
          <w:sz w:val="28"/>
          <w:szCs w:val="28"/>
        </w:rPr>
        <w:t xml:space="preserve"> зон</w:t>
      </w:r>
      <w:r w:rsidR="00212E00">
        <w:rPr>
          <w:rFonts w:ascii="Times New Roman" w:hAnsi="Times New Roman" w:cs="Times New Roman"/>
          <w:sz w:val="28"/>
          <w:szCs w:val="28"/>
        </w:rPr>
        <w:t>ы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03763" w:rsidRPr="00103763">
        <w:rPr>
          <w:rFonts w:ascii="Times New Roman" w:hAnsi="Times New Roman" w:cs="Times New Roman"/>
          <w:sz w:val="28"/>
          <w:szCs w:val="28"/>
        </w:rPr>
        <w:t>изменить участок О-1 «</w:t>
      </w:r>
      <w:r w:rsidR="00103763" w:rsidRPr="00103763">
        <w:rPr>
          <w:rFonts w:ascii="Times New Roman" w:hAnsi="Times New Roman" w:cs="Times New Roman"/>
          <w:spacing w:val="-10"/>
          <w:sz w:val="28"/>
          <w:szCs w:val="28"/>
        </w:rPr>
        <w:t>Зона учреждений здравоохранения</w:t>
      </w:r>
      <w:r w:rsidR="00103763" w:rsidRPr="00103763">
        <w:rPr>
          <w:rFonts w:ascii="Times New Roman" w:hAnsi="Times New Roman" w:cs="Times New Roman"/>
          <w:sz w:val="28"/>
          <w:szCs w:val="28"/>
        </w:rPr>
        <w:t>» на участок ОД «</w:t>
      </w:r>
      <w:r w:rsidR="00103763" w:rsidRPr="00103763">
        <w:rPr>
          <w:rFonts w:ascii="Times New Roman" w:hAnsi="Times New Roman" w:cs="Times New Roman"/>
          <w:spacing w:val="-10"/>
          <w:sz w:val="28"/>
          <w:szCs w:val="28"/>
        </w:rPr>
        <w:t>Зона</w:t>
      </w:r>
      <w:r w:rsidR="00103763" w:rsidRPr="00103763">
        <w:rPr>
          <w:rFonts w:ascii="Times New Roman" w:hAnsi="Times New Roman" w:cs="Times New Roman"/>
          <w:sz w:val="28"/>
          <w:szCs w:val="28"/>
          <w:lang w:bidi="hi-IN"/>
        </w:rPr>
        <w:t xml:space="preserve"> общественного, делового и коммерческого назначения</w:t>
      </w:r>
      <w:r w:rsidR="00103763" w:rsidRPr="00103763">
        <w:rPr>
          <w:rFonts w:ascii="Times New Roman" w:hAnsi="Times New Roman" w:cs="Times New Roman"/>
          <w:sz w:val="28"/>
          <w:szCs w:val="28"/>
        </w:rPr>
        <w:t>» на</w:t>
      </w:r>
      <w:proofErr w:type="gramEnd"/>
      <w:r w:rsidR="00103763" w:rsidRPr="00103763">
        <w:rPr>
          <w:rFonts w:ascii="Times New Roman" w:hAnsi="Times New Roman" w:cs="Times New Roman"/>
          <w:sz w:val="28"/>
          <w:szCs w:val="28"/>
        </w:rPr>
        <w:t xml:space="preserve"> картах градостроительного зонирования и зон с особыми условиями использования территории </w:t>
      </w:r>
      <w:proofErr w:type="spellStart"/>
      <w:r w:rsidR="00103763" w:rsidRPr="0010376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03763" w:rsidRPr="0010376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03763" w:rsidRPr="00103763">
        <w:rPr>
          <w:rFonts w:ascii="Times New Roman" w:hAnsi="Times New Roman" w:cs="Times New Roman"/>
          <w:sz w:val="28"/>
          <w:szCs w:val="28"/>
        </w:rPr>
        <w:t>арба</w:t>
      </w:r>
      <w:proofErr w:type="spellEnd"/>
      <w:r w:rsidR="00103763" w:rsidRPr="00103763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103763" w:rsidRPr="001037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03763" w:rsidRPr="00103763">
        <w:rPr>
          <w:rFonts w:ascii="Times New Roman" w:hAnsi="Times New Roman" w:cs="Times New Roman"/>
          <w:sz w:val="28"/>
          <w:szCs w:val="28"/>
        </w:rPr>
        <w:t>артизанская.</w:t>
      </w:r>
    </w:p>
    <w:p w:rsidR="00A41F10" w:rsidRPr="006D17BE" w:rsidRDefault="00103763" w:rsidP="00432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официальном сайте администрации Юстинского районного муниципального образования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2BE" w:rsidRPr="00DC64FF">
        <w:rPr>
          <w:rFonts w:ascii="Times New Roman" w:eastAsia="Times New Roman" w:hAnsi="Times New Roman" w:cs="Times New Roman"/>
          <w:sz w:val="28"/>
          <w:szCs w:val="28"/>
        </w:rPr>
        <w:t>Юстинский-район.рф.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471CB" w:rsidRPr="007471CB" w:rsidRDefault="00103763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DC64FF" w:rsidRPr="007471CB" w:rsidRDefault="00DC64FF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Глав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</w:t>
      </w:r>
      <w:proofErr w:type="gramStart"/>
      <w:r w:rsidRPr="007471CB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BD1E9C" w:rsidRPr="007471CB" w:rsidRDefault="007471CB" w:rsidP="0027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Республики Калмыкия </w:t>
      </w:r>
      <w:r w:rsidR="002746DA" w:rsidRPr="002746D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746DA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="002746D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Г.Г. Очиров</w:t>
      </w:r>
    </w:p>
    <w:sectPr w:rsidR="00BD1E9C" w:rsidRPr="007471CB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34E4"/>
    <w:rsid w:val="00047D00"/>
    <w:rsid w:val="0009641C"/>
    <w:rsid w:val="00103763"/>
    <w:rsid w:val="001345C4"/>
    <w:rsid w:val="001F4B40"/>
    <w:rsid w:val="00212E00"/>
    <w:rsid w:val="00217976"/>
    <w:rsid w:val="002746DA"/>
    <w:rsid w:val="002A07DA"/>
    <w:rsid w:val="003173FC"/>
    <w:rsid w:val="00331DFA"/>
    <w:rsid w:val="00343334"/>
    <w:rsid w:val="0041330A"/>
    <w:rsid w:val="00432397"/>
    <w:rsid w:val="004739E4"/>
    <w:rsid w:val="004C5486"/>
    <w:rsid w:val="005E31ED"/>
    <w:rsid w:val="005F7E5C"/>
    <w:rsid w:val="00611DDE"/>
    <w:rsid w:val="00683859"/>
    <w:rsid w:val="006C4FA4"/>
    <w:rsid w:val="006D17BE"/>
    <w:rsid w:val="007471CB"/>
    <w:rsid w:val="00750A71"/>
    <w:rsid w:val="007A422D"/>
    <w:rsid w:val="007D399E"/>
    <w:rsid w:val="008A3C65"/>
    <w:rsid w:val="008A5D75"/>
    <w:rsid w:val="008B3BAF"/>
    <w:rsid w:val="008C7430"/>
    <w:rsid w:val="00995AE1"/>
    <w:rsid w:val="009E6C1E"/>
    <w:rsid w:val="00A23F35"/>
    <w:rsid w:val="00A41F10"/>
    <w:rsid w:val="00AF5319"/>
    <w:rsid w:val="00BA1D46"/>
    <w:rsid w:val="00BD1E9C"/>
    <w:rsid w:val="00C243F8"/>
    <w:rsid w:val="00CC01D6"/>
    <w:rsid w:val="00D342BE"/>
    <w:rsid w:val="00D4128E"/>
    <w:rsid w:val="00D814C0"/>
    <w:rsid w:val="00D83DE9"/>
    <w:rsid w:val="00DB44E3"/>
    <w:rsid w:val="00DC64FF"/>
    <w:rsid w:val="00DF3DD3"/>
    <w:rsid w:val="00EC50C2"/>
    <w:rsid w:val="00FA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24</cp:revision>
  <cp:lastPrinted>2019-05-27T04:27:00Z</cp:lastPrinted>
  <dcterms:created xsi:type="dcterms:W3CDTF">2018-02-06T14:27:00Z</dcterms:created>
  <dcterms:modified xsi:type="dcterms:W3CDTF">2022-10-20T12:20:00Z</dcterms:modified>
</cp:coreProperties>
</file>