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2AD" w:rsidRPr="005942AD" w:rsidRDefault="005942AD" w:rsidP="005942A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595"/>
        <w:tblW w:w="96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041"/>
        <w:gridCol w:w="1609"/>
        <w:gridCol w:w="3960"/>
      </w:tblGrid>
      <w:tr w:rsidR="005942AD" w:rsidRPr="005942AD" w:rsidTr="002B7DE6">
        <w:tc>
          <w:tcPr>
            <w:tcW w:w="4041" w:type="dxa"/>
            <w:vAlign w:val="center"/>
          </w:tcPr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ХАЛЬМГ ТАНГЧИН</w:t>
            </w:r>
          </w:p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Y</w:t>
            </w: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СТИН РАЙОНА</w:t>
            </w:r>
          </w:p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МУНИЦИПАЛЬНБ</w:t>
            </w:r>
            <w:proofErr w:type="gramStart"/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Y</w:t>
            </w:r>
            <w:proofErr w:type="gramEnd"/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РДӘЦИН </w:t>
            </w:r>
          </w:p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АДМИНИСТРАЦИН</w:t>
            </w:r>
          </w:p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ТОГАВР</w:t>
            </w:r>
          </w:p>
        </w:tc>
        <w:tc>
          <w:tcPr>
            <w:tcW w:w="1609" w:type="dxa"/>
            <w:vAlign w:val="center"/>
          </w:tcPr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861695" cy="87947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Align w:val="center"/>
          </w:tcPr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ПОСТАНОВЛЕНИЕ</w:t>
            </w:r>
          </w:p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ГЛАВЫ АДМИНИСТРАЦИИ</w:t>
            </w:r>
          </w:p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ЮСТИНСКОГО РАЙОННОГО</w:t>
            </w:r>
          </w:p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942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РЕСПУБЛИКИ КАЛМЫКИЯ </w:t>
            </w:r>
          </w:p>
          <w:p w:rsidR="005942AD" w:rsidRPr="005942AD" w:rsidRDefault="005942AD" w:rsidP="00594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5942AD" w:rsidRPr="005942AD" w:rsidRDefault="005942AD" w:rsidP="005942AD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5942AD">
        <w:rPr>
          <w:rFonts w:ascii="Times New Roman" w:eastAsia="Times New Roman" w:hAnsi="Times New Roman" w:cs="Times New Roman"/>
          <w:sz w:val="18"/>
          <w:szCs w:val="18"/>
        </w:rPr>
        <w:t>359300, Республика Калмыкия,  п. Цаган Аман  Юстинского района,  ул. Советская, 46  код /847 44/, тел. 9-14-00,  9-24-00</w:t>
      </w:r>
    </w:p>
    <w:p w:rsidR="005942AD" w:rsidRPr="005942AD" w:rsidRDefault="005942AD" w:rsidP="00594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42AD">
        <w:rPr>
          <w:rFonts w:ascii="Times New Roman" w:eastAsia="Times New Roman" w:hAnsi="Times New Roman" w:cs="Times New Roman"/>
          <w:sz w:val="24"/>
          <w:szCs w:val="24"/>
        </w:rPr>
        <w:t xml:space="preserve">   от «_</w:t>
      </w:r>
      <w:r w:rsidRPr="005942AD">
        <w:rPr>
          <w:rFonts w:ascii="Times New Roman" w:eastAsia="Times New Roman" w:hAnsi="Times New Roman" w:cs="Times New Roman"/>
          <w:sz w:val="24"/>
          <w:szCs w:val="24"/>
          <w:u w:val="single"/>
        </w:rPr>
        <w:t>20</w:t>
      </w:r>
      <w:r w:rsidRPr="005942AD">
        <w:rPr>
          <w:rFonts w:ascii="Times New Roman" w:eastAsia="Times New Roman" w:hAnsi="Times New Roman" w:cs="Times New Roman"/>
          <w:sz w:val="24"/>
          <w:szCs w:val="24"/>
        </w:rPr>
        <w:t>_»_</w:t>
      </w:r>
      <w:r w:rsidRPr="005942AD">
        <w:rPr>
          <w:rFonts w:ascii="Times New Roman" w:eastAsia="Times New Roman" w:hAnsi="Times New Roman" w:cs="Times New Roman"/>
          <w:sz w:val="24"/>
          <w:szCs w:val="24"/>
          <w:u w:val="single"/>
        </w:rPr>
        <w:t>марта</w:t>
      </w:r>
      <w:r w:rsidRPr="005942AD">
        <w:rPr>
          <w:rFonts w:ascii="Times New Roman" w:eastAsia="Times New Roman" w:hAnsi="Times New Roman" w:cs="Times New Roman"/>
          <w:sz w:val="24"/>
          <w:szCs w:val="24"/>
        </w:rPr>
        <w:t xml:space="preserve">_2015 г. </w:t>
      </w:r>
      <w:r w:rsidRPr="005942AD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Pr="005942AD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№ _</w:t>
      </w:r>
      <w:r w:rsidRPr="005942AD">
        <w:rPr>
          <w:rFonts w:ascii="Times New Roman" w:eastAsia="Times New Roman" w:hAnsi="Times New Roman" w:cs="Times New Roman"/>
          <w:sz w:val="24"/>
          <w:szCs w:val="24"/>
          <w:u w:val="single"/>
        </w:rPr>
        <w:t>62</w:t>
      </w:r>
      <w:r w:rsidRPr="005942AD">
        <w:rPr>
          <w:rFonts w:ascii="Times New Roman" w:eastAsia="Times New Roman" w:hAnsi="Times New Roman" w:cs="Times New Roman"/>
          <w:sz w:val="24"/>
          <w:szCs w:val="24"/>
        </w:rPr>
        <w:t>_                            п. Цаган Аман</w:t>
      </w:r>
    </w:p>
    <w:p w:rsidR="005942AD" w:rsidRPr="005942AD" w:rsidRDefault="005942AD" w:rsidP="00594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42AD" w:rsidRPr="005942AD" w:rsidRDefault="005942AD" w:rsidP="005942AD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2A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942AD" w:rsidRPr="005942AD" w:rsidRDefault="005942AD" w:rsidP="005942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42AD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Об утверждении Схемы размещения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рекламных конструкций на территории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Юстинского районного муниципального 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образования Республики Калмыкия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942AD" w:rsidRPr="005942AD" w:rsidRDefault="005942AD" w:rsidP="005942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от 13.03.2006 № 38-ФЗ «О рекламе», Устава Юстинского районного муниципального образования РК и согласования Министерства по земельным и имущественным отношениям Республики Калмыкия, </w:t>
      </w:r>
    </w:p>
    <w:p w:rsidR="005942AD" w:rsidRPr="005942AD" w:rsidRDefault="005942AD" w:rsidP="005942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ПОСТАНОВЛЯЮ: 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Утвердить схему размещения рекламных конструкций на территории Юстинского районного муниципального образования Республики Калмыкия  согласно приложению. 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>2. Постановление Главы Администрации Юстинского РМО РК от 29.01.2015 г. №20 считать утратившую силу.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выполнением постановления возложить на заместителя Главы Администрации </w:t>
      </w:r>
      <w:proofErr w:type="spellStart"/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>Юстинского</w:t>
      </w:r>
      <w:proofErr w:type="spellEnd"/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РМО РК </w:t>
      </w:r>
      <w:proofErr w:type="spellStart"/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>Хамаева</w:t>
      </w:r>
      <w:proofErr w:type="spellEnd"/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Е.В. 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Настоящее постановление вступает в силу после его официального опубликования. 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42AD" w:rsidRPr="005942AD" w:rsidRDefault="005942AD" w:rsidP="005942AD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sz w:val="28"/>
          <w:szCs w:val="28"/>
        </w:rPr>
        <w:t>Главы Администрации</w:t>
      </w:r>
    </w:p>
    <w:p w:rsidR="005942AD" w:rsidRPr="005942AD" w:rsidRDefault="005942AD" w:rsidP="00594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sz w:val="28"/>
          <w:szCs w:val="28"/>
        </w:rPr>
        <w:t xml:space="preserve"> Юстинского районного</w:t>
      </w:r>
    </w:p>
    <w:p w:rsidR="005942AD" w:rsidRPr="005942AD" w:rsidRDefault="005942AD" w:rsidP="00594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   </w:t>
      </w:r>
    </w:p>
    <w:p w:rsidR="005942AD" w:rsidRPr="005942AD" w:rsidRDefault="005942AD" w:rsidP="00594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sz w:val="28"/>
          <w:szCs w:val="28"/>
        </w:rPr>
        <w:t xml:space="preserve"> Республики Калмыкия </w:t>
      </w:r>
      <w:r w:rsidRPr="005942AD">
        <w:rPr>
          <w:rFonts w:ascii="Times New Roman" w:eastAsia="Times New Roman" w:hAnsi="Times New Roman" w:cs="Times New Roman"/>
          <w:sz w:val="28"/>
          <w:szCs w:val="28"/>
        </w:rPr>
        <w:tab/>
      </w:r>
      <w:r w:rsidRPr="005942AD">
        <w:rPr>
          <w:rFonts w:ascii="Times New Roman" w:eastAsia="Times New Roman" w:hAnsi="Times New Roman" w:cs="Times New Roman"/>
          <w:sz w:val="28"/>
          <w:szCs w:val="28"/>
        </w:rPr>
        <w:tab/>
      </w:r>
      <w:r w:rsidRPr="005942A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</w:t>
      </w:r>
      <w:proofErr w:type="spellStart"/>
      <w:r w:rsidRPr="005942AD">
        <w:rPr>
          <w:rFonts w:ascii="Times New Roman" w:eastAsia="Times New Roman" w:hAnsi="Times New Roman" w:cs="Times New Roman"/>
          <w:sz w:val="28"/>
          <w:szCs w:val="28"/>
        </w:rPr>
        <w:t>Л.В.Кейгер</w:t>
      </w:r>
      <w:proofErr w:type="spellEnd"/>
    </w:p>
    <w:p w:rsidR="005942AD" w:rsidRPr="005942AD" w:rsidRDefault="005942AD" w:rsidP="005942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42A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5942AD" w:rsidRPr="005942AD" w:rsidRDefault="005942AD" w:rsidP="005942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6F42" w:rsidRDefault="00996F42"/>
    <w:p w:rsidR="0077795D" w:rsidRDefault="0077795D">
      <w:pPr>
        <w:sectPr w:rsidR="0077795D" w:rsidSect="005942AD">
          <w:pgSz w:w="11906" w:h="16838"/>
          <w:pgMar w:top="1021" w:right="567" w:bottom="1134" w:left="1418" w:header="709" w:footer="709" w:gutter="0"/>
          <w:cols w:space="708"/>
          <w:docGrid w:linePitch="360"/>
        </w:sectPr>
      </w:pPr>
    </w:p>
    <w:p w:rsidR="0077795D" w:rsidRPr="00C65F28" w:rsidRDefault="0077795D" w:rsidP="0077795D">
      <w:r w:rsidRPr="0077795D">
        <w:lastRenderedPageBreak/>
        <w:t xml:space="preserve">    </w:t>
      </w:r>
      <w:r w:rsidRPr="00C65F28">
        <w:t xml:space="preserve">                                                                                                                                        </w:t>
      </w:r>
      <w:r>
        <w:t xml:space="preserve">                       </w:t>
      </w:r>
      <w:r w:rsidRPr="00C65F28">
        <w:t xml:space="preserve">           Приложение </w:t>
      </w:r>
    </w:p>
    <w:p w:rsidR="0077795D" w:rsidRPr="00C65F28" w:rsidRDefault="0077795D" w:rsidP="0077795D">
      <w:r w:rsidRPr="00C65F28">
        <w:t xml:space="preserve">                                                                                                                                                                            к постановлению Главы           </w:t>
      </w:r>
    </w:p>
    <w:p w:rsidR="0077795D" w:rsidRPr="00C65F28" w:rsidRDefault="0077795D" w:rsidP="0077795D">
      <w:r w:rsidRPr="00C65F28">
        <w:t xml:space="preserve">                                                                                                                                                                            Администрации </w:t>
      </w:r>
      <w:proofErr w:type="spellStart"/>
      <w:r w:rsidRPr="00C65F28">
        <w:t>Юстинского</w:t>
      </w:r>
      <w:proofErr w:type="spellEnd"/>
      <w:r w:rsidRPr="00C65F28">
        <w:t xml:space="preserve"> РМО РК</w:t>
      </w:r>
    </w:p>
    <w:p w:rsidR="0077795D" w:rsidRPr="00C65F28" w:rsidRDefault="0077795D" w:rsidP="0077795D">
      <w:r w:rsidRPr="00C65F28">
        <w:t xml:space="preserve">                                                                                                                                                                            о</w:t>
      </w:r>
      <w:r>
        <w:t>т 20 марта</w:t>
      </w:r>
      <w:r w:rsidRPr="00C65F28"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C65F28">
          <w:t>2015 г</w:t>
        </w:r>
      </w:smartTag>
      <w:r>
        <w:t>. № 62</w:t>
      </w:r>
    </w:p>
    <w:p w:rsidR="0077795D" w:rsidRPr="00C65F28" w:rsidRDefault="0077795D" w:rsidP="0077795D"/>
    <w:p w:rsidR="0077795D" w:rsidRPr="00C65F28" w:rsidRDefault="0077795D" w:rsidP="0077795D"/>
    <w:p w:rsidR="0077795D" w:rsidRPr="00C65F28" w:rsidRDefault="0077795D" w:rsidP="0077795D"/>
    <w:p w:rsidR="0077795D" w:rsidRPr="00C65F28" w:rsidRDefault="0077795D" w:rsidP="0077795D"/>
    <w:p w:rsidR="0077795D" w:rsidRPr="00C65F28" w:rsidRDefault="0077795D" w:rsidP="0077795D">
      <w:pPr>
        <w:jc w:val="center"/>
        <w:rPr>
          <w:sz w:val="48"/>
          <w:szCs w:val="48"/>
        </w:rPr>
      </w:pPr>
      <w:r w:rsidRPr="00C65F28">
        <w:rPr>
          <w:sz w:val="48"/>
          <w:szCs w:val="48"/>
        </w:rPr>
        <w:t>Схема размещения рекламных конструкций</w:t>
      </w:r>
    </w:p>
    <w:p w:rsidR="0077795D" w:rsidRPr="00C65F28" w:rsidRDefault="0077795D" w:rsidP="0077795D">
      <w:pPr>
        <w:jc w:val="center"/>
        <w:rPr>
          <w:sz w:val="48"/>
          <w:szCs w:val="48"/>
        </w:rPr>
      </w:pPr>
      <w:r w:rsidRPr="00C65F28">
        <w:rPr>
          <w:sz w:val="48"/>
          <w:szCs w:val="48"/>
        </w:rPr>
        <w:t xml:space="preserve">на территории </w:t>
      </w:r>
      <w:proofErr w:type="spellStart"/>
      <w:r w:rsidRPr="00C65F28">
        <w:rPr>
          <w:sz w:val="48"/>
          <w:szCs w:val="48"/>
        </w:rPr>
        <w:t>Юстинского</w:t>
      </w:r>
      <w:proofErr w:type="spellEnd"/>
      <w:r w:rsidRPr="00C65F28">
        <w:rPr>
          <w:sz w:val="48"/>
          <w:szCs w:val="48"/>
        </w:rPr>
        <w:t xml:space="preserve"> районного муниципального образования</w:t>
      </w:r>
    </w:p>
    <w:p w:rsidR="0077795D" w:rsidRPr="00C65F28" w:rsidRDefault="0077795D" w:rsidP="0077795D">
      <w:pPr>
        <w:jc w:val="center"/>
        <w:rPr>
          <w:sz w:val="48"/>
          <w:szCs w:val="48"/>
        </w:rPr>
      </w:pPr>
      <w:r w:rsidRPr="00C65F28">
        <w:rPr>
          <w:sz w:val="48"/>
          <w:szCs w:val="48"/>
        </w:rPr>
        <w:t>Республики Калмыкия</w:t>
      </w:r>
    </w:p>
    <w:p w:rsidR="0077795D" w:rsidRPr="00C65F28" w:rsidRDefault="0077795D" w:rsidP="0077795D">
      <w:pPr>
        <w:jc w:val="center"/>
        <w:rPr>
          <w:sz w:val="48"/>
          <w:szCs w:val="48"/>
        </w:rPr>
      </w:pPr>
    </w:p>
    <w:p w:rsidR="0077795D" w:rsidRPr="00C65F28" w:rsidRDefault="0077795D" w:rsidP="0077795D">
      <w:pPr>
        <w:rPr>
          <w:sz w:val="48"/>
          <w:szCs w:val="48"/>
        </w:rPr>
      </w:pPr>
    </w:p>
    <w:p w:rsidR="0077795D" w:rsidRPr="00C65F28" w:rsidRDefault="0077795D" w:rsidP="0077795D">
      <w:pPr>
        <w:jc w:val="center"/>
      </w:pPr>
      <w:r w:rsidRPr="00C65F28">
        <w:t xml:space="preserve">п. </w:t>
      </w:r>
      <w:proofErr w:type="spellStart"/>
      <w:r w:rsidRPr="00C65F28">
        <w:t>Цаган</w:t>
      </w:r>
      <w:proofErr w:type="spellEnd"/>
      <w:r w:rsidRPr="00C65F28">
        <w:t xml:space="preserve"> Аман</w:t>
      </w:r>
    </w:p>
    <w:p w:rsidR="0077795D" w:rsidRDefault="0077795D" w:rsidP="0077795D">
      <w:pPr>
        <w:jc w:val="center"/>
      </w:pPr>
      <w:r w:rsidRPr="00C65F28">
        <w:t>2015 год</w:t>
      </w:r>
    </w:p>
    <w:p w:rsidR="0077795D" w:rsidRDefault="0077795D" w:rsidP="0077795D">
      <w:pPr>
        <w:jc w:val="center"/>
        <w:sectPr w:rsidR="0077795D" w:rsidSect="00F1049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7795D" w:rsidRDefault="0077795D" w:rsidP="0077795D">
      <w:pPr>
        <w:jc w:val="center"/>
      </w:pPr>
    </w:p>
    <w:p w:rsidR="0077795D" w:rsidRDefault="0077795D" w:rsidP="0077795D">
      <w:pPr>
        <w:jc w:val="center"/>
        <w:rPr>
          <w:sz w:val="28"/>
          <w:szCs w:val="28"/>
        </w:rPr>
      </w:pPr>
      <w:r w:rsidRPr="00C65F28">
        <w:rPr>
          <w:sz w:val="28"/>
          <w:szCs w:val="28"/>
        </w:rPr>
        <w:t>Адресный реестр рекламных конструкций</w:t>
      </w:r>
    </w:p>
    <w:p w:rsidR="0077795D" w:rsidRPr="006C5253" w:rsidRDefault="0077795D" w:rsidP="0077795D">
      <w:pPr>
        <w:jc w:val="center"/>
        <w:rPr>
          <w:sz w:val="28"/>
          <w:szCs w:val="28"/>
        </w:rPr>
      </w:pPr>
      <w:r w:rsidRPr="006C5253">
        <w:rPr>
          <w:sz w:val="28"/>
          <w:szCs w:val="28"/>
        </w:rPr>
        <w:t xml:space="preserve">на территории </w:t>
      </w:r>
      <w:proofErr w:type="spellStart"/>
      <w:r w:rsidRPr="006C5253">
        <w:rPr>
          <w:sz w:val="28"/>
          <w:szCs w:val="28"/>
        </w:rPr>
        <w:t>Юстинского</w:t>
      </w:r>
      <w:proofErr w:type="spellEnd"/>
      <w:r w:rsidRPr="006C5253">
        <w:rPr>
          <w:sz w:val="28"/>
          <w:szCs w:val="28"/>
        </w:rPr>
        <w:t xml:space="preserve"> районного муниципального образования</w:t>
      </w:r>
    </w:p>
    <w:p w:rsidR="0077795D" w:rsidRPr="006C5253" w:rsidRDefault="0077795D" w:rsidP="0077795D">
      <w:pPr>
        <w:jc w:val="center"/>
        <w:rPr>
          <w:sz w:val="28"/>
          <w:szCs w:val="28"/>
        </w:rPr>
      </w:pPr>
      <w:r w:rsidRPr="006C5253">
        <w:rPr>
          <w:sz w:val="28"/>
          <w:szCs w:val="28"/>
        </w:rPr>
        <w:t>Республики Калмыкия</w:t>
      </w:r>
    </w:p>
    <w:p w:rsidR="0077795D" w:rsidRPr="006C5253" w:rsidRDefault="0077795D" w:rsidP="0077795D">
      <w:pPr>
        <w:jc w:val="center"/>
        <w:rPr>
          <w:sz w:val="28"/>
          <w:szCs w:val="28"/>
        </w:rPr>
      </w:pPr>
      <w:r w:rsidRPr="006C5253">
        <w:rPr>
          <w:sz w:val="28"/>
          <w:szCs w:val="28"/>
        </w:rPr>
        <w:t xml:space="preserve">  </w:t>
      </w:r>
    </w:p>
    <w:p w:rsidR="0077795D" w:rsidRDefault="0077795D" w:rsidP="0077795D">
      <w:pPr>
        <w:jc w:val="center"/>
        <w:rPr>
          <w:sz w:val="28"/>
          <w:szCs w:val="28"/>
        </w:rPr>
      </w:pPr>
    </w:p>
    <w:tbl>
      <w:tblPr>
        <w:tblStyle w:val="a5"/>
        <w:tblW w:w="15494" w:type="dxa"/>
        <w:tblLook w:val="01E0"/>
      </w:tblPr>
      <w:tblGrid>
        <w:gridCol w:w="528"/>
        <w:gridCol w:w="3000"/>
        <w:gridCol w:w="1803"/>
        <w:gridCol w:w="1803"/>
        <w:gridCol w:w="2502"/>
        <w:gridCol w:w="1868"/>
        <w:gridCol w:w="2183"/>
        <w:gridCol w:w="1807"/>
      </w:tblGrid>
      <w:tr w:rsidR="0077795D" w:rsidTr="00B36B3D">
        <w:tc>
          <w:tcPr>
            <w:tcW w:w="528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</w:t>
            </w:r>
          </w:p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  <w:szCs w:val="23"/>
              </w:rPr>
              <w:t>п</w:t>
            </w:r>
            <w:proofErr w:type="spellEnd"/>
            <w:proofErr w:type="gramEnd"/>
            <w:r>
              <w:rPr>
                <w:sz w:val="23"/>
                <w:szCs w:val="23"/>
              </w:rPr>
              <w:t>/</w:t>
            </w:r>
            <w:proofErr w:type="spellStart"/>
            <w:r>
              <w:rPr>
                <w:sz w:val="23"/>
                <w:szCs w:val="23"/>
              </w:rPr>
              <w:t>п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000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Адрес установки и эксплуатации рекламной конструкции 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рекламной конструкции по карте </w:t>
            </w:r>
          </w:p>
        </w:tc>
        <w:tc>
          <w:tcPr>
            <w:tcW w:w="1803" w:type="dxa"/>
          </w:tcPr>
          <w:p w:rsidR="0077795D" w:rsidRDefault="0077795D" w:rsidP="00B36B3D">
            <w:pPr>
              <w:ind w:right="-1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 </w:t>
            </w:r>
          </w:p>
          <w:p w:rsidR="0077795D" w:rsidRDefault="0077795D" w:rsidP="00B36B3D">
            <w:pPr>
              <w:ind w:right="-10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рекламной конструкции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Тип</w:t>
            </w:r>
          </w:p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рекламной конструкции </w:t>
            </w:r>
          </w:p>
        </w:tc>
        <w:tc>
          <w:tcPr>
            <w:tcW w:w="1868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сторон </w:t>
            </w:r>
          </w:p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рекламной конструкции </w:t>
            </w:r>
          </w:p>
        </w:tc>
        <w:tc>
          <w:tcPr>
            <w:tcW w:w="218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Общая площадь информационного поля рекламной конструкции, кв. м. </w:t>
            </w:r>
          </w:p>
        </w:tc>
        <w:tc>
          <w:tcPr>
            <w:tcW w:w="1807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Кадастровый номер земельного участка, здания, строения, сооружения </w:t>
            </w:r>
          </w:p>
        </w:tc>
      </w:tr>
      <w:tr w:rsidR="0077795D" w:rsidTr="00B36B3D">
        <w:tc>
          <w:tcPr>
            <w:tcW w:w="528" w:type="dxa"/>
          </w:tcPr>
          <w:p w:rsidR="0077795D" w:rsidRPr="00C65F28" w:rsidRDefault="0077795D" w:rsidP="00B36B3D">
            <w:pPr>
              <w:jc w:val="center"/>
            </w:pPr>
            <w:r>
              <w:t>1</w:t>
            </w:r>
          </w:p>
        </w:tc>
        <w:tc>
          <w:tcPr>
            <w:tcW w:w="3000" w:type="dxa"/>
          </w:tcPr>
          <w:p w:rsidR="0077795D" w:rsidRPr="00C65F28" w:rsidRDefault="0077795D" w:rsidP="00B36B3D">
            <w:pPr>
              <w:jc w:val="center"/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пересечение </w:t>
            </w:r>
            <w:proofErr w:type="spellStart"/>
            <w:r>
              <w:t>ул.Городовикова</w:t>
            </w:r>
            <w:proofErr w:type="spellEnd"/>
            <w:r>
              <w:t xml:space="preserve"> и пер.Пионерский </w:t>
            </w:r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Щитовая рекламная конструкция с размером информационного поля 2х1,5 м (щит) </w:t>
            </w:r>
          </w:p>
        </w:tc>
        <w:tc>
          <w:tcPr>
            <w:tcW w:w="1868" w:type="dxa"/>
          </w:tcPr>
          <w:p w:rsidR="0077795D" w:rsidRPr="006C5253" w:rsidRDefault="0077795D" w:rsidP="00B36B3D">
            <w:pPr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 xml:space="preserve">            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8128CF" w:rsidRDefault="0077795D" w:rsidP="00B36B3D">
            <w:pPr>
              <w:jc w:val="center"/>
            </w:pPr>
            <w:r>
              <w:t>2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пересечение </w:t>
            </w:r>
            <w:proofErr w:type="spellStart"/>
            <w:r>
              <w:t>ул.Аюки</w:t>
            </w:r>
            <w:proofErr w:type="spellEnd"/>
            <w:r>
              <w:t xml:space="preserve"> Хана и автомобильной дороги Астрахань-Волгоград</w:t>
            </w:r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Щитовая рекламная конструкция с размером информационного поля 6х1,5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 w:rsidRPr="000D1B27">
              <w:t>3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пересечение </w:t>
            </w:r>
            <w:proofErr w:type="spellStart"/>
            <w:r>
              <w:t>ул.Аюки</w:t>
            </w:r>
            <w:proofErr w:type="spellEnd"/>
            <w:r>
              <w:t xml:space="preserve"> Хана и автомобильной дороги Астрахань-Волгоград</w:t>
            </w:r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Щитовая рекламная конструкция с размером информационного поля 1,4х</w:t>
            </w:r>
            <w:proofErr w:type="gramStart"/>
            <w:r>
              <w:rPr>
                <w:sz w:val="23"/>
                <w:szCs w:val="23"/>
              </w:rPr>
              <w:t>2</w:t>
            </w:r>
            <w:proofErr w:type="gramEnd"/>
            <w:r>
              <w:rPr>
                <w:sz w:val="23"/>
                <w:szCs w:val="23"/>
              </w:rPr>
              <w:t xml:space="preserve">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 w:rsidRPr="000D1B27">
              <w:lastRenderedPageBreak/>
              <w:t>4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пересечение </w:t>
            </w:r>
            <w:proofErr w:type="spellStart"/>
            <w:r>
              <w:t>ул.Городовикова</w:t>
            </w:r>
            <w:proofErr w:type="spellEnd"/>
            <w:r>
              <w:t xml:space="preserve"> и </w:t>
            </w:r>
            <w:proofErr w:type="spellStart"/>
            <w:r>
              <w:t>ул.Аюки</w:t>
            </w:r>
            <w:proofErr w:type="spellEnd"/>
            <w:r>
              <w:t xml:space="preserve"> Хана</w:t>
            </w:r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Щитовая рекламная конструкция с размером информационного поля 1,5х</w:t>
            </w:r>
            <w:proofErr w:type="gramStart"/>
            <w:r>
              <w:rPr>
                <w:sz w:val="23"/>
                <w:szCs w:val="23"/>
              </w:rPr>
              <w:t>2</w:t>
            </w:r>
            <w:proofErr w:type="gramEnd"/>
            <w:r>
              <w:rPr>
                <w:sz w:val="23"/>
                <w:szCs w:val="23"/>
              </w:rPr>
              <w:t xml:space="preserve">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 w:rsidRPr="000D1B27">
              <w:t>5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пересечение </w:t>
            </w:r>
            <w:proofErr w:type="spellStart"/>
            <w:r>
              <w:t>ул.Городовикова</w:t>
            </w:r>
            <w:proofErr w:type="spellEnd"/>
            <w:r>
              <w:t xml:space="preserve"> и </w:t>
            </w:r>
            <w:proofErr w:type="spellStart"/>
            <w:r>
              <w:t>ул.Хомутникова</w:t>
            </w:r>
            <w:proofErr w:type="spellEnd"/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Щитовая рекламная конструкция с размером информационного поля 6х1,5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 w:rsidRPr="000D1B27">
              <w:t>6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пересечение </w:t>
            </w:r>
            <w:proofErr w:type="spellStart"/>
            <w:r>
              <w:t>ул.Городовикова</w:t>
            </w:r>
            <w:proofErr w:type="spellEnd"/>
            <w:r>
              <w:t xml:space="preserve"> и </w:t>
            </w:r>
            <w:proofErr w:type="spellStart"/>
            <w:r>
              <w:t>ул.Хомутникова</w:t>
            </w:r>
            <w:proofErr w:type="spellEnd"/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Щитовая рекламная конструкция с размером информационного поля 1,4х</w:t>
            </w:r>
            <w:proofErr w:type="gramStart"/>
            <w:r>
              <w:rPr>
                <w:sz w:val="23"/>
                <w:szCs w:val="23"/>
              </w:rPr>
              <w:t>2</w:t>
            </w:r>
            <w:proofErr w:type="gramEnd"/>
            <w:r>
              <w:rPr>
                <w:sz w:val="23"/>
                <w:szCs w:val="23"/>
              </w:rPr>
              <w:t xml:space="preserve">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 w:rsidRPr="000D1B27">
              <w:t>7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пересечение </w:t>
            </w:r>
            <w:proofErr w:type="spellStart"/>
            <w:r>
              <w:t>ул.Городовикова</w:t>
            </w:r>
            <w:proofErr w:type="spellEnd"/>
            <w:r>
              <w:t xml:space="preserve"> и пер.Школьный</w:t>
            </w:r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Щитовая рекламная конструкция с размером информационного поля 1,5х</w:t>
            </w:r>
            <w:proofErr w:type="gramStart"/>
            <w:r>
              <w:rPr>
                <w:sz w:val="23"/>
                <w:szCs w:val="23"/>
              </w:rPr>
              <w:t>1</w:t>
            </w:r>
            <w:proofErr w:type="gramEnd"/>
            <w:r>
              <w:rPr>
                <w:sz w:val="23"/>
                <w:szCs w:val="23"/>
              </w:rPr>
              <w:t xml:space="preserve">,2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 w:rsidRPr="000D1B27">
              <w:t>8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пересечение </w:t>
            </w:r>
            <w:proofErr w:type="spellStart"/>
            <w:r>
              <w:t>ул.Хомутникова</w:t>
            </w:r>
            <w:proofErr w:type="spellEnd"/>
            <w:r>
              <w:t xml:space="preserve"> и </w:t>
            </w:r>
            <w:proofErr w:type="spellStart"/>
            <w:r>
              <w:t>ул.Элистинская</w:t>
            </w:r>
            <w:proofErr w:type="spellEnd"/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Щитовая рекламная конструкция с размером информационного поля 1,4х</w:t>
            </w:r>
            <w:proofErr w:type="gramStart"/>
            <w:r>
              <w:rPr>
                <w:sz w:val="23"/>
                <w:szCs w:val="23"/>
              </w:rPr>
              <w:t>2</w:t>
            </w:r>
            <w:proofErr w:type="gramEnd"/>
            <w:r>
              <w:rPr>
                <w:sz w:val="23"/>
                <w:szCs w:val="23"/>
              </w:rPr>
              <w:t xml:space="preserve">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 w:rsidRPr="000D1B27">
              <w:t>9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пересечение </w:t>
            </w:r>
            <w:proofErr w:type="spellStart"/>
            <w:r>
              <w:t>ул.Хомутникова</w:t>
            </w:r>
            <w:proofErr w:type="spellEnd"/>
            <w:r>
              <w:t xml:space="preserve"> и ул.Советская</w:t>
            </w:r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Щитовая рекламная конструкция с размером информационного поля 1,4х</w:t>
            </w:r>
            <w:proofErr w:type="gramStart"/>
            <w:r>
              <w:rPr>
                <w:sz w:val="23"/>
                <w:szCs w:val="23"/>
              </w:rPr>
              <w:t>2</w:t>
            </w:r>
            <w:proofErr w:type="gramEnd"/>
            <w:r>
              <w:rPr>
                <w:sz w:val="23"/>
                <w:szCs w:val="23"/>
              </w:rPr>
              <w:t xml:space="preserve">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 w:rsidRPr="000D1B27">
              <w:t>10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>, пересечение ул.Октябрьская и пер.Советский</w:t>
            </w:r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Щитовая рекламная конструкция с размером информационного поля 1,4х</w:t>
            </w:r>
            <w:proofErr w:type="gramStart"/>
            <w:r>
              <w:rPr>
                <w:sz w:val="23"/>
                <w:szCs w:val="23"/>
              </w:rPr>
              <w:t>2</w:t>
            </w:r>
            <w:proofErr w:type="gramEnd"/>
            <w:r>
              <w:rPr>
                <w:sz w:val="23"/>
                <w:szCs w:val="23"/>
              </w:rPr>
              <w:t xml:space="preserve">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 w:rsidRPr="000D1B27">
              <w:lastRenderedPageBreak/>
              <w:t>11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пересечение ул.Октябрьская и </w:t>
            </w:r>
            <w:proofErr w:type="spellStart"/>
            <w:r>
              <w:t>ул.Аюки</w:t>
            </w:r>
            <w:proofErr w:type="spellEnd"/>
            <w:r>
              <w:t xml:space="preserve"> Хана</w:t>
            </w:r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Щитовая рекламная конструкция с размером информационного поля 1,4х</w:t>
            </w:r>
            <w:proofErr w:type="gramStart"/>
            <w:r>
              <w:rPr>
                <w:sz w:val="23"/>
                <w:szCs w:val="23"/>
              </w:rPr>
              <w:t>2</w:t>
            </w:r>
            <w:proofErr w:type="gramEnd"/>
            <w:r>
              <w:rPr>
                <w:sz w:val="23"/>
                <w:szCs w:val="23"/>
              </w:rPr>
              <w:t xml:space="preserve">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 w:rsidRPr="000D1B27">
              <w:t>12</w:t>
            </w:r>
          </w:p>
        </w:tc>
        <w:tc>
          <w:tcPr>
            <w:tcW w:w="3000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proofErr w:type="spellStart"/>
            <w:r w:rsidRPr="00C65F28">
              <w:t>п</w:t>
            </w:r>
            <w:proofErr w:type="gramStart"/>
            <w:r w:rsidRPr="00C65F28">
              <w:t>.Ц</w:t>
            </w:r>
            <w:proofErr w:type="gramEnd"/>
            <w:r w:rsidRPr="00C65F28">
              <w:t>аган</w:t>
            </w:r>
            <w:proofErr w:type="spellEnd"/>
            <w:r w:rsidRPr="00C65F28">
              <w:t xml:space="preserve"> Аман</w:t>
            </w:r>
            <w:r>
              <w:t xml:space="preserve">,  по ул.Советская близи </w:t>
            </w:r>
            <w:proofErr w:type="spellStart"/>
            <w:r>
              <w:t>Цаганаманского</w:t>
            </w:r>
            <w:proofErr w:type="spellEnd"/>
            <w:r>
              <w:t xml:space="preserve"> </w:t>
            </w:r>
            <w:proofErr w:type="spellStart"/>
            <w:r>
              <w:t>Хурула</w:t>
            </w:r>
            <w:proofErr w:type="spellEnd"/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Щитовая рекламная конструкция с размером информационного поля 1,4х</w:t>
            </w:r>
            <w:proofErr w:type="gramStart"/>
            <w:r>
              <w:rPr>
                <w:sz w:val="23"/>
                <w:szCs w:val="23"/>
              </w:rPr>
              <w:t>2</w:t>
            </w:r>
            <w:proofErr w:type="gramEnd"/>
            <w:r>
              <w:rPr>
                <w:sz w:val="23"/>
                <w:szCs w:val="23"/>
              </w:rPr>
              <w:t xml:space="preserve">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2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  <w:tr w:rsidR="0077795D" w:rsidTr="00B36B3D">
        <w:tc>
          <w:tcPr>
            <w:tcW w:w="528" w:type="dxa"/>
          </w:tcPr>
          <w:p w:rsidR="0077795D" w:rsidRPr="000D1B27" w:rsidRDefault="0077795D" w:rsidP="00B36B3D">
            <w:pPr>
              <w:jc w:val="center"/>
            </w:pPr>
            <w:r>
              <w:t>13</w:t>
            </w:r>
          </w:p>
        </w:tc>
        <w:tc>
          <w:tcPr>
            <w:tcW w:w="3000" w:type="dxa"/>
          </w:tcPr>
          <w:p w:rsidR="0077795D" w:rsidRPr="00C65F28" w:rsidRDefault="0077795D" w:rsidP="00B36B3D">
            <w:pPr>
              <w:jc w:val="center"/>
            </w:pPr>
            <w:proofErr w:type="spellStart"/>
            <w:r>
              <w:t>п</w:t>
            </w:r>
            <w:proofErr w:type="gramStart"/>
            <w:r>
              <w:t>.Ц</w:t>
            </w:r>
            <w:proofErr w:type="gramEnd"/>
            <w:r>
              <w:t>аган</w:t>
            </w:r>
            <w:proofErr w:type="spellEnd"/>
            <w:r>
              <w:t xml:space="preserve"> Аман, по ул.Советская МУ «Районный пансионат «</w:t>
            </w:r>
            <w:proofErr w:type="spellStart"/>
            <w:r>
              <w:t>Сюмин</w:t>
            </w:r>
            <w:proofErr w:type="spellEnd"/>
            <w:r>
              <w:t xml:space="preserve"> </w:t>
            </w:r>
            <w:proofErr w:type="spellStart"/>
            <w:r>
              <w:t>Булнг</w:t>
            </w:r>
            <w:proofErr w:type="spellEnd"/>
            <w:r>
              <w:t>»</w:t>
            </w:r>
          </w:p>
        </w:tc>
        <w:tc>
          <w:tcPr>
            <w:tcW w:w="180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03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Отдельно </w:t>
            </w:r>
            <w:proofErr w:type="gramStart"/>
            <w:r>
              <w:rPr>
                <w:sz w:val="23"/>
                <w:szCs w:val="23"/>
              </w:rPr>
              <w:t>стоящая</w:t>
            </w:r>
            <w:proofErr w:type="gramEnd"/>
            <w:r>
              <w:rPr>
                <w:sz w:val="23"/>
                <w:szCs w:val="23"/>
              </w:rPr>
              <w:t xml:space="preserve"> на земельном участке </w:t>
            </w:r>
          </w:p>
        </w:tc>
        <w:tc>
          <w:tcPr>
            <w:tcW w:w="2502" w:type="dxa"/>
          </w:tcPr>
          <w:p w:rsidR="0077795D" w:rsidRDefault="0077795D" w:rsidP="00B36B3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Щитовая рекламная конструкция с размером информационного поля 2х1,5 м (щит) </w:t>
            </w:r>
          </w:p>
        </w:tc>
        <w:tc>
          <w:tcPr>
            <w:tcW w:w="1868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83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07" w:type="dxa"/>
          </w:tcPr>
          <w:p w:rsidR="0077795D" w:rsidRDefault="0077795D" w:rsidP="00B36B3D">
            <w:pPr>
              <w:jc w:val="center"/>
              <w:rPr>
                <w:sz w:val="28"/>
                <w:szCs w:val="28"/>
              </w:rPr>
            </w:pPr>
          </w:p>
        </w:tc>
      </w:tr>
    </w:tbl>
    <w:p w:rsidR="0077795D" w:rsidRDefault="0077795D" w:rsidP="0077795D">
      <w:pPr>
        <w:jc w:val="center"/>
      </w:pPr>
    </w:p>
    <w:p w:rsidR="0077795D" w:rsidRDefault="0077795D" w:rsidP="0077795D">
      <w:pPr>
        <w:jc w:val="center"/>
      </w:pPr>
    </w:p>
    <w:p w:rsidR="0077795D" w:rsidRDefault="0077795D" w:rsidP="0077795D">
      <w:pPr>
        <w:jc w:val="center"/>
      </w:pPr>
    </w:p>
    <w:p w:rsidR="0077795D" w:rsidRDefault="0077795D" w:rsidP="0077795D">
      <w:pPr>
        <w:jc w:val="center"/>
      </w:pPr>
    </w:p>
    <w:p w:rsidR="0077795D" w:rsidRDefault="0077795D" w:rsidP="0077795D">
      <w:pPr>
        <w:jc w:val="center"/>
      </w:pPr>
    </w:p>
    <w:p w:rsidR="0077795D" w:rsidRDefault="0077795D" w:rsidP="0077795D">
      <w:pPr>
        <w:jc w:val="center"/>
      </w:pPr>
    </w:p>
    <w:p w:rsidR="0077795D" w:rsidRDefault="0077795D" w:rsidP="0077795D">
      <w:pPr>
        <w:jc w:val="center"/>
      </w:pPr>
    </w:p>
    <w:p w:rsidR="0077795D" w:rsidRDefault="0077795D" w:rsidP="0077795D">
      <w:pPr>
        <w:jc w:val="center"/>
      </w:pPr>
    </w:p>
    <w:p w:rsidR="0077795D" w:rsidRDefault="0077795D" w:rsidP="0077795D">
      <w:pPr>
        <w:jc w:val="center"/>
      </w:pPr>
    </w:p>
    <w:p w:rsidR="0077795D" w:rsidRDefault="0077795D" w:rsidP="0077795D">
      <w:pPr>
        <w:jc w:val="center"/>
      </w:pPr>
    </w:p>
    <w:p w:rsidR="0077795D" w:rsidRDefault="0077795D" w:rsidP="0077795D">
      <w:pPr>
        <w:jc w:val="center"/>
      </w:pPr>
      <w:r>
        <w:rPr>
          <w:noProof/>
        </w:rPr>
        <w:lastRenderedPageBreak/>
        <w:drawing>
          <wp:inline distT="0" distB="0" distL="0" distR="0">
            <wp:extent cx="8153400" cy="6038850"/>
            <wp:effectExtent l="19050" t="0" r="0" b="0"/>
            <wp:docPr id="1" name="Рисунок 0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D" w:rsidRDefault="0077795D" w:rsidP="0077795D">
      <w:pPr>
        <w:jc w:val="center"/>
      </w:pPr>
      <w:r>
        <w:rPr>
          <w:noProof/>
        </w:rPr>
        <w:lastRenderedPageBreak/>
        <w:drawing>
          <wp:inline distT="0" distB="0" distL="0" distR="0">
            <wp:extent cx="7658100" cy="5939790"/>
            <wp:effectExtent l="19050" t="0" r="0" b="0"/>
            <wp:docPr id="2" name="Рисунок 1" descr="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D" w:rsidRDefault="0077795D" w:rsidP="0077795D">
      <w:pPr>
        <w:jc w:val="center"/>
      </w:pPr>
      <w:r>
        <w:rPr>
          <w:noProof/>
        </w:rPr>
        <w:lastRenderedPageBreak/>
        <w:drawing>
          <wp:inline distT="0" distB="0" distL="0" distR="0">
            <wp:extent cx="7715250" cy="5939790"/>
            <wp:effectExtent l="19050" t="0" r="0" b="0"/>
            <wp:docPr id="3" name="Рисунок 2" descr="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D" w:rsidRDefault="0077795D" w:rsidP="0077795D">
      <w:pPr>
        <w:jc w:val="center"/>
      </w:pPr>
      <w:r>
        <w:rPr>
          <w:noProof/>
        </w:rPr>
        <w:lastRenderedPageBreak/>
        <w:drawing>
          <wp:inline distT="0" distB="0" distL="0" distR="0">
            <wp:extent cx="7562850" cy="5939790"/>
            <wp:effectExtent l="19050" t="0" r="0" b="0"/>
            <wp:docPr id="4" name="Рисунок 3" descr="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D" w:rsidRDefault="0077795D" w:rsidP="0077795D">
      <w:pPr>
        <w:jc w:val="center"/>
      </w:pPr>
      <w:r>
        <w:rPr>
          <w:noProof/>
        </w:rPr>
        <w:lastRenderedPageBreak/>
        <w:drawing>
          <wp:inline distT="0" distB="0" distL="0" distR="0">
            <wp:extent cx="7505700" cy="5939790"/>
            <wp:effectExtent l="19050" t="0" r="0" b="0"/>
            <wp:docPr id="5" name="Рисунок 4" descr="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D" w:rsidRDefault="0077795D" w:rsidP="0077795D">
      <w:pPr>
        <w:jc w:val="center"/>
      </w:pPr>
      <w:r>
        <w:rPr>
          <w:noProof/>
        </w:rPr>
        <w:lastRenderedPageBreak/>
        <w:drawing>
          <wp:inline distT="0" distB="0" distL="0" distR="0">
            <wp:extent cx="7753350" cy="5939790"/>
            <wp:effectExtent l="19050" t="0" r="0" b="0"/>
            <wp:docPr id="6" name="Рисунок 5" descr="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D" w:rsidRDefault="0077795D" w:rsidP="0077795D">
      <w:pPr>
        <w:jc w:val="center"/>
      </w:pPr>
      <w:r>
        <w:rPr>
          <w:noProof/>
        </w:rPr>
        <w:lastRenderedPageBreak/>
        <w:drawing>
          <wp:inline distT="0" distB="0" distL="0" distR="0">
            <wp:extent cx="7143750" cy="5939790"/>
            <wp:effectExtent l="19050" t="0" r="0" b="0"/>
            <wp:docPr id="7" name="Рисунок 6" descr="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D" w:rsidRDefault="0077795D" w:rsidP="0077795D">
      <w:pPr>
        <w:jc w:val="center"/>
      </w:pPr>
      <w:r>
        <w:rPr>
          <w:noProof/>
        </w:rPr>
        <w:lastRenderedPageBreak/>
        <w:drawing>
          <wp:inline distT="0" distB="0" distL="0" distR="0">
            <wp:extent cx="7848600" cy="5939790"/>
            <wp:effectExtent l="19050" t="0" r="0" b="0"/>
            <wp:docPr id="8" name="Рисунок 7" descr="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D" w:rsidRPr="00C65F28" w:rsidRDefault="0077795D" w:rsidP="0077795D">
      <w:pPr>
        <w:jc w:val="center"/>
      </w:pPr>
      <w:r>
        <w:rPr>
          <w:noProof/>
        </w:rPr>
        <w:lastRenderedPageBreak/>
        <w:drawing>
          <wp:inline distT="0" distB="0" distL="0" distR="0">
            <wp:extent cx="5433060" cy="7191547"/>
            <wp:effectExtent l="895350" t="0" r="872490" b="0"/>
            <wp:docPr id="10" name="Рисунок 9" descr="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32745" cy="71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95D" w:rsidRPr="00C65F28" w:rsidSect="0077795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5942AD"/>
    <w:rsid w:val="005942AD"/>
    <w:rsid w:val="0077795D"/>
    <w:rsid w:val="00996F42"/>
    <w:rsid w:val="00EC0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A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77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851</Words>
  <Characters>4857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Архитектор</dc:creator>
  <cp:keywords/>
  <dc:description/>
  <cp:lastModifiedBy>Admin</cp:lastModifiedBy>
  <cp:revision>3</cp:revision>
  <dcterms:created xsi:type="dcterms:W3CDTF">2024-04-19T06:36:00Z</dcterms:created>
  <dcterms:modified xsi:type="dcterms:W3CDTF">2024-04-19T14:37:00Z</dcterms:modified>
</cp:coreProperties>
</file>