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DE" w:rsidRDefault="00E729DE" w:rsidP="00E72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483B3F"/>
          <w:sz w:val="28"/>
          <w:szCs w:val="28"/>
        </w:rPr>
        <w:t>ИНСТРУКЦИЯ</w:t>
      </w:r>
    </w:p>
    <w:p w:rsidR="00E729DE" w:rsidRDefault="00E729DE" w:rsidP="00E72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483B3F"/>
          <w:sz w:val="28"/>
          <w:szCs w:val="28"/>
        </w:rPr>
        <w:t>по мерам пожарной безопасности</w:t>
      </w:r>
    </w:p>
    <w:p w:rsidR="00E729DE" w:rsidRDefault="00E729DE" w:rsidP="00E72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483B3F"/>
          <w:sz w:val="28"/>
          <w:szCs w:val="28"/>
        </w:rPr>
        <w:t>для избирательных участков</w:t>
      </w:r>
    </w:p>
    <w:p w:rsidR="00E729DE" w:rsidRPr="00E729DE" w:rsidRDefault="00E729DE" w:rsidP="00E72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729DE" w:rsidRPr="00E729DE" w:rsidRDefault="00E729DE" w:rsidP="00E729DE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обеспечение пожарной безопасности в помещениях проведения выборов в соответствии с действующим законодательством возлагается на руководителя объекта, за соблюдение противопожарного режима на избирательном участке, в том числе пунктов 2, 3, 4 настоящей инструкции, - на председателя участковой избирательной комиссии.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 1. Председатель участковой избирательной комиссии обязан: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   1.1. Обеспечить изучение и выполнение требований пожарной безопасности членами избирательной комиссии.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   1.2. Произвести обучение членов избирательной комиссии по предупреждению пожаров и их тушению имеющимися первичными средствами пожаротушения на избирательном участке.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   1.3. Совместно с ОВД, сотрудниками пожарной охраны и членами избирательной комиссии провести практическую тренировку по отработке эвакуации людей и избирательных документов в случае возникновения пожара.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 2. Основные требования пожарной безопасности: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2.1. На избирательном участке инструкцией председателя </w:t>
      </w:r>
      <w:proofErr w:type="spellStart"/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участково-избирательной</w:t>
      </w:r>
      <w:proofErr w:type="spellEnd"/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должен быть установлен соответствующий ему противопожарный режим, в том числе: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 порядок обесточивания электрооборудования в случае пожара и по окончании проведения выборов;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- регламентирован порядок осмотра и закрытия помещений после окончания работы, действия работников при обнаружении пожара;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- на видных местах должны быть разработаны и вывешены планы (схемы) эвакуации людей, указатели направления движения к путям эвакуации в случае пожара, а также предусмотрена система (установка) оповещения людей о пожаре;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организован регулярный осмотр помещений, предназначенных для проведения выборов.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 3. При проведении выборов: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</w:t>
      </w: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3.1. Запрещается загромождать коридоры, лестничные клетки предметами, препятствующими эвакуации людей из помещений.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 3.2. Не допускается установка электросветильников (</w:t>
      </w:r>
      <w:proofErr w:type="spellStart"/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электророзеток</w:t>
      </w:r>
      <w:proofErr w:type="spellEnd"/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) на сгораемых конструкциях кабин для голосования.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3.3. Для освещения кабин применять электросветильники заводского изготовления.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3.4. Монтаж электропроводки для освещения кабин голосования производить  только специалистами </w:t>
      </w:r>
      <w:proofErr w:type="gramStart"/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требований</w:t>
      </w:r>
      <w:proofErr w:type="gramEnd"/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ПУЭ.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3.5. Для тушения пожара на избирательном участке должны размещаться: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3.5.1. На 800 кв</w:t>
      </w:r>
      <w:proofErr w:type="gramStart"/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: 4 углекислотных огнетушителя, либо 4 порошковых огнетушителя вместимостью 5 л. или 2 воздушно-эмульсионными огнетушителями. Количество огнетушителей на избирательном участке не должно быть менее 2-х единиц.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3.5.2. Покрывала для изоляции очага возгорания размером не менее одного метра шириной и одного метра длиной.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   3.5.3. Пожарные краны внутреннего противопожарного водопровода должны быть укомплектованы рукавами и стволами. Пожарный рукав должен быть присоединен к крану и стволу.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    3.5.4.   Места установки средств пожаротушения должны быть доступны в любое время суток.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   3.5.5. Не допускается загромождение подъездных путей к объекту и источникам наружного противопожарного водоснабжения</w:t>
      </w:r>
      <w:proofErr w:type="gramStart"/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асположенного на территории объекта или его близи (пожарный гидрант, пожарный водоем);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    3.5.6. На период проведения выборов запрещается проводить пожароопасные работы (сварочные, покрасочные и т.д.) 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 4. Действия в случае возникновения пожара: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случае пожара или появления дыма немедленно сообщить в пожарную охрану по телефону "01" или «112», указав точный адрес пожара.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    4.2. Произвести эвакуацию людей из помещений здания и бюллетеней.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    4.3. До прибытия пожарных подразделений приступить к тушению первичными средствами пожаротушения.</w:t>
      </w:r>
    </w:p>
    <w:p w:rsidR="00E729DE" w:rsidRPr="00E729DE" w:rsidRDefault="00E729DE" w:rsidP="00E729D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color w:val="000000"/>
          <w:sz w:val="28"/>
          <w:szCs w:val="28"/>
        </w:rPr>
        <w:t>    4.4. Организовать встречу пожарных подразделений.</w:t>
      </w:r>
    </w:p>
    <w:p w:rsidR="00E729DE" w:rsidRPr="00E729DE" w:rsidRDefault="00E729DE" w:rsidP="00E729DE">
      <w:pPr>
        <w:shd w:val="clear" w:color="auto" w:fill="FFFFFF"/>
        <w:spacing w:before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избирательном участке категорически запрещается КУРИТЬ И ПРИМЕНЯТЬ ОТКРЫТЫЙ ОГОНЬ</w:t>
      </w:r>
    </w:p>
    <w:p w:rsidR="00DE01DC" w:rsidRPr="00E729DE" w:rsidRDefault="00DE01DC" w:rsidP="00E729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01DC" w:rsidRPr="00E7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9DE"/>
    <w:rsid w:val="00DE01DC"/>
    <w:rsid w:val="00E7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mrcssattr">
    <w:name w:val="paragraph_mr_css_attr"/>
    <w:basedOn w:val="a"/>
    <w:rsid w:val="00E7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mrcssattr">
    <w:name w:val="strong_mr_css_attr"/>
    <w:basedOn w:val="a0"/>
    <w:rsid w:val="00E72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2022-06-07T10:56:00Z</dcterms:created>
  <dcterms:modified xsi:type="dcterms:W3CDTF">2022-06-07T10:57:00Z</dcterms:modified>
</cp:coreProperties>
</file>