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38D" w:rsidRDefault="00991EBA">
      <w:pPr>
        <w:ind w:firstLine="3402"/>
        <w:jc w:val="center"/>
      </w:pPr>
      <w:r>
        <w:rPr>
          <w:rFonts w:eastAsia="Calibri"/>
          <w:sz w:val="28"/>
          <w:szCs w:val="28"/>
        </w:rPr>
        <w:t xml:space="preserve">Приложение </w:t>
      </w:r>
    </w:p>
    <w:p w:rsidR="0020538D" w:rsidRDefault="00991EBA">
      <w:pPr>
        <w:ind w:firstLine="3402"/>
        <w:jc w:val="center"/>
      </w:pPr>
      <w:r>
        <w:rPr>
          <w:rFonts w:eastAsia="Calibri"/>
          <w:sz w:val="28"/>
          <w:szCs w:val="28"/>
        </w:rPr>
        <w:t xml:space="preserve">к письму ГУ МЧС России </w:t>
      </w:r>
    </w:p>
    <w:p w:rsidR="0020538D" w:rsidRDefault="00991EBA">
      <w:pPr>
        <w:ind w:firstLine="3402"/>
        <w:jc w:val="center"/>
      </w:pPr>
      <w:r>
        <w:rPr>
          <w:rFonts w:eastAsia="Calibri"/>
          <w:sz w:val="28"/>
          <w:szCs w:val="28"/>
        </w:rPr>
        <w:t>по Республике Калмыкия</w:t>
      </w:r>
    </w:p>
    <w:p w:rsidR="0020538D" w:rsidRDefault="00991EBA">
      <w:pPr>
        <w:tabs>
          <w:tab w:val="left" w:pos="7700"/>
        </w:tabs>
        <w:ind w:firstLine="3402"/>
        <w:jc w:val="center"/>
      </w:pPr>
      <w:r>
        <w:rPr>
          <w:rFonts w:eastAsia="0"/>
          <w:sz w:val="28"/>
          <w:szCs w:val="28"/>
        </w:rPr>
        <w:t xml:space="preserve">от </w:t>
      </w:r>
      <w:r>
        <w:rPr>
          <w:sz w:val="28"/>
          <w:szCs w:val="28"/>
          <w:u w:val="single"/>
          <w:lang w:eastAsia="ar-SA"/>
        </w:rPr>
        <w:t>___________</w:t>
      </w:r>
      <w:r>
        <w:rPr>
          <w:rFonts w:eastAsia="0"/>
          <w:sz w:val="28"/>
          <w:szCs w:val="28"/>
        </w:rPr>
        <w:t xml:space="preserve"> № </w:t>
      </w:r>
      <w:r>
        <w:rPr>
          <w:sz w:val="28"/>
          <w:szCs w:val="28"/>
          <w:u w:val="single"/>
          <w:lang w:eastAsia="ar-SA"/>
        </w:rPr>
        <w:t>__________</w:t>
      </w:r>
    </w:p>
    <w:p w:rsidR="0020538D" w:rsidRDefault="0020538D">
      <w:pPr>
        <w:tabs>
          <w:tab w:val="left" w:pos="7700"/>
        </w:tabs>
        <w:ind w:firstLine="4535"/>
        <w:jc w:val="center"/>
      </w:pPr>
    </w:p>
    <w:p w:rsidR="0020538D" w:rsidRDefault="0020538D">
      <w:pPr>
        <w:tabs>
          <w:tab w:val="left" w:pos="7700"/>
        </w:tabs>
        <w:jc w:val="center"/>
        <w:rPr>
          <w:sz w:val="28"/>
          <w:szCs w:val="28"/>
        </w:rPr>
      </w:pPr>
    </w:p>
    <w:p w:rsidR="0020538D" w:rsidRDefault="0020538D">
      <w:pPr>
        <w:tabs>
          <w:tab w:val="left" w:pos="7700"/>
        </w:tabs>
        <w:jc w:val="center"/>
        <w:rPr>
          <w:sz w:val="28"/>
          <w:szCs w:val="28"/>
        </w:rPr>
      </w:pPr>
    </w:p>
    <w:p w:rsidR="0020538D" w:rsidRDefault="00991EBA">
      <w:pPr>
        <w:tabs>
          <w:tab w:val="left" w:pos="7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для </w:t>
      </w:r>
      <w:r>
        <w:rPr>
          <w:color w:val="000000"/>
          <w:sz w:val="28"/>
          <w:szCs w:val="28"/>
          <w:shd w:val="clear" w:color="auto" w:fill="FFFFFF"/>
        </w:rPr>
        <w:t>информирования населения</w:t>
      </w:r>
    </w:p>
    <w:p w:rsidR="0020538D" w:rsidRDefault="0020538D">
      <w:pPr>
        <w:tabs>
          <w:tab w:val="left" w:pos="7700"/>
        </w:tabs>
        <w:jc w:val="center"/>
        <w:rPr>
          <w:sz w:val="28"/>
          <w:szCs w:val="28"/>
        </w:rPr>
      </w:pPr>
    </w:p>
    <w:p w:rsidR="0020538D" w:rsidRDefault="00991EBA">
      <w:pPr>
        <w:pStyle w:val="a7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Уважаемые граждане, при планировании туристических маршрутов по территории Российской Федерации необходимо подать заявку для регистрации своей туристической группы или одиночного туриста через онлайн-форму на официальных сайтах территориальных органов МЧС России, на территории которых планируется начало проведения туристического мероприятия. Также это можно сделать по почте, электронной почте или по телефону, обратившись в управление МЧС России по региону, где планируется путешествие.</w:t>
      </w:r>
    </w:p>
    <w:p w:rsidR="0020538D" w:rsidRDefault="00991EBA">
      <w:pPr>
        <w:pStyle w:val="a7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Регистрация необходима для доведения оперативными службами туристическим группам</w:t>
      </w:r>
      <w:r>
        <w:rPr>
          <w:color w:val="000000"/>
          <w:sz w:val="28"/>
          <w:szCs w:val="28"/>
          <w:lang w:bidi="ru-RU"/>
        </w:rPr>
        <w:t xml:space="preserve"> информации о факторах, связанных с возможной угрозой для жизни и здоровья туристов, в том числе опасных метеорологических явлениях (рисках, связанных с ухудшением погодных условий) на маршруте передвижения, а также для сокращения времени поиска попавших в беду людей и своевременного оказания квалифицированной помощи пострадавшим.</w:t>
      </w:r>
    </w:p>
    <w:p w:rsidR="0020538D" w:rsidRDefault="00991EBA">
      <w:pPr>
        <w:pStyle w:val="a7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bidi="ru-RU"/>
        </w:rPr>
        <w:t>Помните! Ваша безопасность — ваша ответственность!</w:t>
      </w:r>
    </w:p>
    <w:p w:rsidR="0020538D" w:rsidRDefault="0020538D">
      <w:pPr>
        <w:pStyle w:val="a7"/>
        <w:spacing w:after="0" w:line="240" w:lineRule="auto"/>
        <w:ind w:firstLine="709"/>
        <w:jc w:val="both"/>
        <w:rPr>
          <w:color w:val="000000"/>
        </w:rPr>
      </w:pPr>
    </w:p>
    <w:p w:rsidR="0020538D" w:rsidRDefault="0020538D">
      <w:pPr>
        <w:pStyle w:val="a7"/>
        <w:spacing w:after="0" w:line="240" w:lineRule="auto"/>
        <w:ind w:firstLine="709"/>
        <w:jc w:val="both"/>
        <w:rPr>
          <w:shd w:val="clear" w:color="auto" w:fill="FFFFFF"/>
        </w:rPr>
      </w:pPr>
    </w:p>
    <w:p w:rsidR="0020538D" w:rsidRDefault="0020538D">
      <w:pPr>
        <w:pStyle w:val="a7"/>
        <w:spacing w:after="0" w:line="240" w:lineRule="auto"/>
        <w:ind w:firstLine="709"/>
        <w:jc w:val="both"/>
        <w:rPr>
          <w:shd w:val="clear" w:color="auto" w:fill="FFFFFF"/>
        </w:rPr>
      </w:pPr>
    </w:p>
    <w:p w:rsidR="0020538D" w:rsidRDefault="0020538D">
      <w:pPr>
        <w:pStyle w:val="a7"/>
        <w:widowControl w:val="0"/>
        <w:tabs>
          <w:tab w:val="left" w:pos="1186"/>
        </w:tabs>
        <w:spacing w:after="0" w:line="240" w:lineRule="auto"/>
        <w:ind w:left="720"/>
        <w:jc w:val="both"/>
        <w:rPr>
          <w:color w:val="000000"/>
          <w:lang w:bidi="ru-RU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1E2448">
      <w:pPr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56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6480175"/>
            <wp:effectExtent l="0" t="0" r="0" b="0"/>
            <wp:wrapSquare wrapText="largest"/>
            <wp:docPr id="6" name="Изображение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20538D">
      <w:pPr>
        <w:ind w:firstLine="709"/>
        <w:rPr>
          <w:sz w:val="28"/>
          <w:szCs w:val="28"/>
        </w:rPr>
      </w:pPr>
    </w:p>
    <w:p w:rsidR="0020538D" w:rsidRDefault="00991EBA">
      <w:pPr>
        <w:ind w:firstLine="709"/>
        <w:rPr>
          <w:sz w:val="28"/>
          <w:szCs w:val="28"/>
        </w:rPr>
      </w:pPr>
      <w:r>
        <w:br w:type="page"/>
      </w: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1E2448">
      <w:pPr>
        <w:ind w:firstLine="709"/>
      </w:pPr>
      <w:r>
        <w:rPr>
          <w:noProof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6480175"/>
            <wp:effectExtent l="0" t="0" r="0" b="0"/>
            <wp:wrapSquare wrapText="largest"/>
            <wp:docPr id="5" name="Изображение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1E2448">
      <w:pPr>
        <w:ind w:firstLine="709"/>
      </w:pPr>
      <w:r>
        <w:rPr>
          <w:noProof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6480175"/>
            <wp:effectExtent l="0" t="0" r="0" b="0"/>
            <wp:wrapSquare wrapText="largest"/>
            <wp:docPr id="4" name="Изображение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1E2448">
      <w:pPr>
        <w:ind w:firstLine="709"/>
      </w:pPr>
      <w:r>
        <w:rPr>
          <w:noProof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6480175"/>
            <wp:effectExtent l="0" t="0" r="0" b="0"/>
            <wp:wrapSquare wrapText="largest"/>
            <wp:docPr id="3" name="Изображение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1E2448">
      <w:pPr>
        <w:ind w:firstLine="709"/>
      </w:pPr>
      <w:r>
        <w:rPr>
          <w:noProof/>
        </w:rPr>
        <w:drawing>
          <wp:anchor distT="0" distB="0" distL="0" distR="0" simplePos="0" relativeHeight="25165977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6480175"/>
            <wp:effectExtent l="0" t="0" r="0" b="0"/>
            <wp:wrapSquare wrapText="largest"/>
            <wp:docPr id="2" name="Изображение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p w:rsidR="0020538D" w:rsidRDefault="0020538D">
      <w:pPr>
        <w:ind w:firstLine="709"/>
      </w:pPr>
    </w:p>
    <w:sectPr w:rsidR="0020538D" w:rsidSect="0020538D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0"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revisionView w:inkAnnotations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8D"/>
    <w:rsid w:val="001E2448"/>
    <w:rsid w:val="0020538D"/>
    <w:rsid w:val="007120AC"/>
    <w:rsid w:val="009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5E598D-2B6E-6840-9AD0-6F1BFAB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5B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70D0B"/>
    <w:rPr>
      <w:lang w:val="ru-RU" w:eastAsia="ru-RU" w:bidi="ar-SA"/>
    </w:rPr>
  </w:style>
  <w:style w:type="character" w:customStyle="1" w:styleId="a4">
    <w:name w:val="Текст выноски Знак"/>
    <w:basedOn w:val="a0"/>
    <w:qFormat/>
    <w:rsid w:val="006746B3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20538D"/>
    <w:rPr>
      <w:b w:val="0"/>
      <w:bCs w:val="0"/>
    </w:rPr>
  </w:style>
  <w:style w:type="character" w:customStyle="1" w:styleId="WW8Num1z1">
    <w:name w:val="WW8Num1z1"/>
    <w:qFormat/>
    <w:rsid w:val="0020538D"/>
  </w:style>
  <w:style w:type="character" w:customStyle="1" w:styleId="WW8Num1z2">
    <w:name w:val="WW8Num1z2"/>
    <w:qFormat/>
    <w:rsid w:val="0020538D"/>
  </w:style>
  <w:style w:type="character" w:customStyle="1" w:styleId="WW8Num1z3">
    <w:name w:val="WW8Num1z3"/>
    <w:qFormat/>
    <w:rsid w:val="0020538D"/>
  </w:style>
  <w:style w:type="character" w:customStyle="1" w:styleId="WW8Num1z4">
    <w:name w:val="WW8Num1z4"/>
    <w:qFormat/>
    <w:rsid w:val="0020538D"/>
  </w:style>
  <w:style w:type="character" w:customStyle="1" w:styleId="WW8Num1z5">
    <w:name w:val="WW8Num1z5"/>
    <w:qFormat/>
    <w:rsid w:val="0020538D"/>
  </w:style>
  <w:style w:type="character" w:customStyle="1" w:styleId="WW8Num1z6">
    <w:name w:val="WW8Num1z6"/>
    <w:qFormat/>
    <w:rsid w:val="0020538D"/>
  </w:style>
  <w:style w:type="character" w:customStyle="1" w:styleId="WW8Num1z7">
    <w:name w:val="WW8Num1z7"/>
    <w:qFormat/>
    <w:rsid w:val="0020538D"/>
  </w:style>
  <w:style w:type="character" w:customStyle="1" w:styleId="WW8Num1z8">
    <w:name w:val="WW8Num1z8"/>
    <w:qFormat/>
    <w:rsid w:val="0020538D"/>
  </w:style>
  <w:style w:type="character" w:customStyle="1" w:styleId="a5">
    <w:name w:val="Символ нумерации"/>
    <w:qFormat/>
    <w:rsid w:val="0020538D"/>
  </w:style>
  <w:style w:type="paragraph" w:styleId="a6">
    <w:name w:val="Title"/>
    <w:basedOn w:val="a"/>
    <w:next w:val="a7"/>
    <w:qFormat/>
    <w:rsid w:val="0020538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20538D"/>
    <w:pPr>
      <w:spacing w:after="140" w:line="276" w:lineRule="auto"/>
    </w:pPr>
  </w:style>
  <w:style w:type="paragraph" w:styleId="a8">
    <w:name w:val="List"/>
    <w:basedOn w:val="a7"/>
    <w:rsid w:val="0020538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0538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rsid w:val="0020538D"/>
    <w:pPr>
      <w:suppressLineNumbers/>
    </w:pPr>
    <w:rPr>
      <w:rFonts w:ascii="PT Astra Serif" w:hAnsi="PT Astra Serif" w:cs="Noto Sans Devanagari"/>
    </w:rPr>
  </w:style>
  <w:style w:type="paragraph" w:customStyle="1" w:styleId="aa">
    <w:name w:val="Знак"/>
    <w:basedOn w:val="a"/>
    <w:qFormat/>
    <w:rsid w:val="001B552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Верхний и нижний колонтитулы"/>
    <w:basedOn w:val="a"/>
    <w:qFormat/>
    <w:rsid w:val="0020538D"/>
  </w:style>
  <w:style w:type="paragraph" w:customStyle="1" w:styleId="Header">
    <w:name w:val="Header"/>
    <w:basedOn w:val="a"/>
    <w:rsid w:val="00770D0B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Body Text Indent"/>
    <w:basedOn w:val="a"/>
    <w:rsid w:val="00770D0B"/>
    <w:pPr>
      <w:spacing w:after="120"/>
      <w:ind w:left="283"/>
    </w:pPr>
  </w:style>
  <w:style w:type="paragraph" w:styleId="ad">
    <w:name w:val="Balloon Text"/>
    <w:basedOn w:val="a"/>
    <w:qFormat/>
    <w:rsid w:val="006746B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746B3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B2CD9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20538D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20538D"/>
    <w:pPr>
      <w:jc w:val="center"/>
    </w:pPr>
    <w:rPr>
      <w:b/>
      <w:bCs/>
    </w:rPr>
  </w:style>
  <w:style w:type="numbering" w:customStyle="1" w:styleId="WW8Num1">
    <w:name w:val="WW8Num1"/>
    <w:qFormat/>
    <w:rsid w:val="0020538D"/>
  </w:style>
  <w:style w:type="table" w:styleId="af1">
    <w:name w:val="Table Grid"/>
    <w:basedOn w:val="a1"/>
    <w:rsid w:val="0085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3A52-818B-4929-8B68-AA66FA2213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</dc:creator>
  <cp:keywords/>
  <cp:lastModifiedBy>check199115@yandex.ru</cp:lastModifiedBy>
  <cp:revision>2</cp:revision>
  <dcterms:created xsi:type="dcterms:W3CDTF">2024-07-10T13:24:00Z</dcterms:created>
  <dcterms:modified xsi:type="dcterms:W3CDTF">2024-07-10T13:24:00Z</dcterms:modified>
  <dc:language>ru-RU</dc:language>
</cp:coreProperties>
</file>