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83" w:rsidRDefault="001A0C83" w:rsidP="001A0C83">
      <w:r>
        <w:rPr>
          <w:rFonts w:ascii="Calibri" w:hAnsi="Calibri" w:cs="Calibri"/>
        </w:rPr>
        <w:t>🔴🌳</w:t>
      </w:r>
      <w:r>
        <w:t xml:space="preserve"> С 15 марта 2025 года на землях лесного фонда в границах лесничеств Республики Калмыкия установлено начало пожароопасного сезона</w:t>
      </w:r>
    </w:p>
    <w:p w:rsidR="001A0C83" w:rsidRDefault="001A0C83" w:rsidP="001A0C83"/>
    <w:p w:rsidR="001A0C83" w:rsidRDefault="001A0C83" w:rsidP="001A0C83">
      <w:r>
        <w:t xml:space="preserve">Ежегодно со дня схода снежного покрова с наступлением весеннего периода осложняется обстановка с природными пожарами. </w:t>
      </w:r>
      <w:proofErr w:type="gramStart"/>
      <w:r>
        <w:t>В соответствии с приказом Министерства природных ресурсов и охраны окружающей среды Республики Калмыкия № 40 от 11 марта 2025 г. в период с 15 марта 2025 года установлено начало пожароопасного сезона 2025 года на землях лесного фонда в границах лесничеств Республики Калмыкия до наступления осенней дождливой погоды, установления отрицательных среднесуточных температур воздуха или образования снежного покрова на территории республики считать пожароопасным</w:t>
      </w:r>
      <w:proofErr w:type="gramEnd"/>
      <w:r>
        <w:t xml:space="preserve"> сезоном в лесах, расположенных на землях лесного фонда Республики Калмыкия.</w:t>
      </w:r>
    </w:p>
    <w:p w:rsidR="001A0C83" w:rsidRDefault="001A0C83" w:rsidP="001A0C83"/>
    <w:p w:rsidR="001A0C83" w:rsidRDefault="001A0C83" w:rsidP="001A0C83">
      <w:r>
        <w:t>Большинство природных пожаров возникают по вине человека. Причины – неосторожное обращение с огнем, неконтролируемое выжигание сухой травы и соломы на сельскохозяйственных угодьях, разведение костров, производство огнеопасных работ в лесу. Резкое увеличение количества предпосылок к возникновению таких пожаров наблюдается в период праздников.</w:t>
      </w:r>
    </w:p>
    <w:p w:rsidR="001A0C83" w:rsidRDefault="001A0C83" w:rsidP="001A0C83"/>
    <w:p w:rsidR="001A0C83" w:rsidRDefault="001A0C83" w:rsidP="001A0C83">
      <w:r>
        <w:rPr>
          <w:rFonts w:ascii="Calibri" w:hAnsi="Calibri" w:cs="Calibri"/>
        </w:rPr>
        <w:t>🔴</w:t>
      </w:r>
      <w:r>
        <w:t xml:space="preserve"> Напоминаем, что за нарушение правил пожарной безопасности в лесах предусмотрена административная ответственность в соответствии со ст. 8.32 «Нарушение правил пожарной безопасности в лесах» Кодекса РФ об административных правонарушениях, а также уголовная ответственность в соответствии со ст. 219. «Нарушение требований пожарной безопасности» Уголовного кодекса РФ.</w:t>
      </w:r>
    </w:p>
    <w:p w:rsidR="001A0C83" w:rsidRDefault="001A0C83" w:rsidP="001A0C83"/>
    <w:p w:rsidR="001A0C83" w:rsidRDefault="001A0C83" w:rsidP="001A0C83">
      <w:r>
        <w:rPr>
          <w:rFonts w:ascii="Calibri" w:hAnsi="Calibri" w:cs="Calibri"/>
        </w:rPr>
        <w:t>📞</w:t>
      </w:r>
      <w:r>
        <w:t xml:space="preserve"> Единый номер лесной охраны 8-800-100-94-00 (звонок бесплатный)</w:t>
      </w:r>
    </w:p>
    <w:p w:rsidR="00934298" w:rsidRDefault="001A0C83" w:rsidP="001A0C83">
      <w:r>
        <w:rPr>
          <w:rFonts w:ascii="Calibri" w:hAnsi="Calibri" w:cs="Calibri"/>
        </w:rPr>
        <w:t>📞</w:t>
      </w:r>
      <w:r>
        <w:t xml:space="preserve"> Региональная диспетчерская служба охраны лесов от пожаров: 8-937-469-52-15</w:t>
      </w:r>
    </w:p>
    <w:sectPr w:rsidR="0093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A0C83"/>
    <w:rsid w:val="001A0C83"/>
    <w:rsid w:val="0093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2025-03-13T08:44:00Z</dcterms:created>
  <dcterms:modified xsi:type="dcterms:W3CDTF">2025-03-13T08:45:00Z</dcterms:modified>
</cp:coreProperties>
</file>