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70" w:rsidRDefault="00E70D70" w:rsidP="00E70D70">
      <w:pPr>
        <w:jc w:val="center"/>
      </w:pPr>
      <w:r w:rsidRPr="003340A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мониторингу противоправных материалов в сети «Интернет» (</w:t>
      </w:r>
      <w:proofErr w:type="spellStart"/>
      <w:r w:rsidRPr="003340AE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3340AE">
        <w:rPr>
          <w:rFonts w:ascii="Times New Roman" w:hAnsi="Times New Roman" w:cs="Times New Roman"/>
          <w:b/>
          <w:sz w:val="28"/>
          <w:szCs w:val="28"/>
        </w:rPr>
        <w:t>, материалы экстремистской направленности</w:t>
      </w:r>
      <w:r>
        <w:t>)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В данных методических рекомендациях содержится информация о способах мониторинга социальных сетей для поиска материалов экстремистской направленности,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и лиц, предположительно, занимающихся вербовкой молодых людей в запрещенные на территории Российской Федерации (далее - РФ) организации.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деятельности: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>1. Мониторинг сети «Интернет» на предмет выявления материалов, предположительно, экстремистской направленности;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 2. Мониторинг сети «Интернет» на предмет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4. Размещение в социальных сетях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0AE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Информация для эксперта, занимающегося мониторингом, и постороннего человека, обнаружившего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негативный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3340AE">
        <w:rPr>
          <w:rFonts w:ascii="Times New Roman" w:hAnsi="Times New Roman" w:cs="Times New Roman"/>
          <w:sz w:val="28"/>
          <w:szCs w:val="28"/>
        </w:rPr>
        <w:t>.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 Эксперт должен быть морально готов к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негативному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различного характера, так как проводит мониторинг сообществ и страниц, которые разделяют радикальные идеологии, занимаются целенаправленной вербовкой людей и т.д.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1. Эксперт при проведении мониторинга на наличие противоправного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должен следить за режимом времени мониторинга, делать перерывы на отдых, отвлекаться просмотром позитивного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2. Необходимо обсуждать с коллегами найденную информацию и результаты, которых удалось достичь. В процессе обсуждения происходит психологическая разгрузка. Все выявленные материалы необходимо незамедлительно передавать вашему руководству, после чего сохраненный материал необходимо удалить.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Запрещается использование выявленных материалов в иных целях, их хранение на личных цифровых носителях, распространение или передача третьим лицам.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Правила по основам мониторинга социальных сетей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1. В рамках мониторинга осуществляйте просмотр групп, которые вызывают интерес у молодежи, склонной к радикальным настроениям: праворадикальные группы, группы с пропагандой радикального ислама и др.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lastRenderedPageBreak/>
        <w:t xml:space="preserve">2. Весь найденный деструктивный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следует фиксировать на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скриншотах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или же делать фото экрана. Часто бывает, что администраторы и участники экстремистских сообществ удаляют информацию с сайтов. В данном случае, если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не был зафиксирован, впоследствии невозможно доказать, что на сайте присутствовал опасный и противоправный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3. Запрещено вступать в контакт с лицами, предположительно, занимающимися вербовкой молодых людей в запрещенные на территории РФ организации, и лицами, которые явно связаны с экстремистскими течениями. При нахождении противоправной информации по итогам мониторинга составьте отчет и направьте его согласно схемам, представленным далее. 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>4. Незамедлительно передавайте выявленную информацию руководителям.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Как осуществлять поиск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противоправного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D70" w:rsidRPr="00E70D70" w:rsidRDefault="00E70D70" w:rsidP="00E70D70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Находим в поиске группу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предположительно,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экстремистским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(обязательно убираем в параметрах галочку «безопасный поиск», в этом случае нам высветятся ВСЕ группы). Заходим в группу. Просматриваем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является потенциально противоправным, то нажимаем на участников.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Помните, что в разделе «регион» высвечивается не весь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E70D70">
        <w:rPr>
          <w:rFonts w:ascii="Times New Roman" w:hAnsi="Times New Roman" w:cs="Times New Roman"/>
          <w:sz w:val="28"/>
          <w:szCs w:val="28"/>
        </w:rPr>
        <w:t xml:space="preserve">, а именно указанный </w:t>
      </w:r>
      <w:r>
        <w:rPr>
          <w:rFonts w:ascii="Times New Roman" w:hAnsi="Times New Roman" w:cs="Times New Roman"/>
          <w:sz w:val="28"/>
          <w:szCs w:val="28"/>
        </w:rPr>
        <w:t>населенный пункт</w:t>
      </w:r>
      <w:r w:rsidRPr="00E70D70">
        <w:rPr>
          <w:rFonts w:ascii="Times New Roman" w:hAnsi="Times New Roman" w:cs="Times New Roman"/>
          <w:sz w:val="28"/>
          <w:szCs w:val="28"/>
        </w:rPr>
        <w:t xml:space="preserve">. Нужно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населенный пункт</w:t>
      </w:r>
      <w:r w:rsidRPr="00E70D70">
        <w:rPr>
          <w:rFonts w:ascii="Times New Roman" w:hAnsi="Times New Roman" w:cs="Times New Roman"/>
          <w:sz w:val="28"/>
          <w:szCs w:val="28"/>
        </w:rPr>
        <w:t xml:space="preserve"> своего региона.</w:t>
      </w:r>
    </w:p>
    <w:p w:rsidR="00E70D70" w:rsidRP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В результате мы получаем список участников, которые входят в группу риска. </w:t>
      </w:r>
    </w:p>
    <w:p w:rsidR="00E70D70" w:rsidRDefault="00E70D70" w:rsidP="00E70D7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Как правильно </w:t>
      </w:r>
      <w:proofErr w:type="gramStart"/>
      <w:r w:rsidRPr="00E70D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70D70">
        <w:rPr>
          <w:rFonts w:ascii="Times New Roman" w:hAnsi="Times New Roman" w:cs="Times New Roman"/>
          <w:sz w:val="28"/>
          <w:szCs w:val="28"/>
        </w:rPr>
        <w:t xml:space="preserve"> выявленный материал на сайте </w:t>
      </w:r>
      <w:proofErr w:type="spellStart"/>
      <w:r w:rsidRPr="00E70D7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7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70" w:rsidRPr="00E70D70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70D70">
        <w:rPr>
          <w:rFonts w:ascii="Times New Roman" w:hAnsi="Times New Roman" w:cs="Times New Roman"/>
          <w:sz w:val="28"/>
          <w:szCs w:val="28"/>
        </w:rPr>
        <w:t xml:space="preserve">Открываем сайт </w:t>
      </w:r>
      <w:hyperlink r:id="rId5" w:history="1">
        <w:r w:rsidRPr="00E70D70">
          <w:rPr>
            <w:rStyle w:val="a4"/>
            <w:rFonts w:ascii="Times New Roman" w:hAnsi="Times New Roman" w:cs="Times New Roman"/>
            <w:sz w:val="28"/>
            <w:szCs w:val="28"/>
          </w:rPr>
          <w:t>https://eais.rkn.gov.ru</w:t>
        </w:r>
      </w:hyperlink>
      <w:r w:rsidRPr="00E70D70">
        <w:rPr>
          <w:rFonts w:ascii="Times New Roman" w:hAnsi="Times New Roman" w:cs="Times New Roman"/>
          <w:sz w:val="28"/>
          <w:szCs w:val="28"/>
        </w:rPr>
        <w:t>.</w:t>
      </w:r>
    </w:p>
    <w:p w:rsidR="00E70D70" w:rsidRPr="003340AE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 Делаем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 выявленного материала (ОЧЕНЬ ВАЖНО СДЕЛАТЬ СКРИНШОТ ТАК, ЧТОБЫ БЫЛО ВИДНО ССЫЛКУ НА ВЫЯВЛЕННЫЙ МАТЕРИАЛ).</w:t>
      </w:r>
    </w:p>
    <w:p w:rsidR="00E70D70" w:rsidRPr="003340AE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>Находим описание выявленного материала в ФСЭМ (Федеральном списке экстремистских материалов).</w:t>
      </w:r>
    </w:p>
    <w:p w:rsidR="00E70D70" w:rsidRPr="003340AE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Открываем базу судебных решений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sudact.ru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 или сайт суда, который рассматривал дело о внесении материала в ФСЭМ.</w:t>
      </w:r>
    </w:p>
    <w:p w:rsidR="00E70D70" w:rsidRPr="003340AE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>Находим решение по выявленному материалу</w:t>
      </w:r>
    </w:p>
    <w:p w:rsidR="00E70D70" w:rsidRPr="003340AE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полученные данные, заполняем форму на сайте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>.</w:t>
      </w:r>
    </w:p>
    <w:p w:rsidR="00E70D70" w:rsidRPr="003340AE" w:rsidRDefault="00E70D70" w:rsidP="00E70D70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 заполненной формы, формируем отчет и направляем в адрес руководителям</w:t>
      </w:r>
    </w:p>
    <w:p w:rsid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Что делать с выявленными случаями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3340AE">
        <w:rPr>
          <w:rFonts w:ascii="Times New Roman" w:hAnsi="Times New Roman" w:cs="Times New Roman"/>
          <w:sz w:val="28"/>
          <w:szCs w:val="28"/>
        </w:rPr>
        <w:t>.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Если при осуществлении мониторинга вы выявили факт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, необходимо совершить следующие действия: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1. Сделать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2. Сохранить ссылку на страницу человека, который осуществил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3. Сохранить ссылку на пост, где вы обнаружили факт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4. Подготовить отчет и направить его руководителю местного отделения;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Что делать с выявленными случаями подстрекательства к совершению противоправных действий (совершение террористического акта, призывы к совершению преступлений и т.д.)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Если при осуществлении мониторинга вы выявили факт подстрекательства к совершению противоправных действий, необходимо совершить следующие действия: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1. Сделать </w:t>
      </w:r>
      <w:proofErr w:type="spellStart"/>
      <w:r w:rsidRPr="003340AE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3340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2. Сохранить ссылку на страницу человека, который совершил подстрекательство; </w:t>
      </w:r>
    </w:p>
    <w:p w:rsidR="003340AE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 xml:space="preserve">3. Сохранить ссылку на пост, где вы обнаружили факт подстрекательства; </w:t>
      </w:r>
    </w:p>
    <w:p w:rsidR="00E70D70" w:rsidRPr="003340AE" w:rsidRDefault="00E70D70" w:rsidP="003340A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340AE">
        <w:rPr>
          <w:rFonts w:ascii="Times New Roman" w:hAnsi="Times New Roman" w:cs="Times New Roman"/>
          <w:sz w:val="28"/>
          <w:szCs w:val="28"/>
        </w:rPr>
        <w:t>4. Направить информацию руководителям</w:t>
      </w:r>
      <w:r w:rsidR="003340AE">
        <w:rPr>
          <w:rFonts w:ascii="Times New Roman" w:hAnsi="Times New Roman" w:cs="Times New Roman"/>
          <w:sz w:val="28"/>
          <w:szCs w:val="28"/>
        </w:rPr>
        <w:t>.</w:t>
      </w:r>
    </w:p>
    <w:sectPr w:rsidR="00E70D70" w:rsidRPr="003340AE" w:rsidSect="0062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F8B"/>
    <w:multiLevelType w:val="hybridMultilevel"/>
    <w:tmpl w:val="5CA8F91C"/>
    <w:lvl w:ilvl="0" w:tplc="4D1EF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522ED"/>
    <w:multiLevelType w:val="hybridMultilevel"/>
    <w:tmpl w:val="B4A6F572"/>
    <w:lvl w:ilvl="0" w:tplc="74FC4B86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70D70"/>
    <w:rsid w:val="002A2299"/>
    <w:rsid w:val="003340AE"/>
    <w:rsid w:val="00622CA8"/>
    <w:rsid w:val="00C468F0"/>
    <w:rsid w:val="00E7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is.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2024-04-24T04:49:00Z</cp:lastPrinted>
  <dcterms:created xsi:type="dcterms:W3CDTF">2024-04-19T12:08:00Z</dcterms:created>
  <dcterms:modified xsi:type="dcterms:W3CDTF">2024-04-24T04:56:00Z</dcterms:modified>
</cp:coreProperties>
</file>