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1F7" w:rsidRPr="004F66C2" w:rsidRDefault="005671F7" w:rsidP="005671F7">
      <w:pPr>
        <w:pStyle w:val="ae"/>
        <w:widowControl w:val="0"/>
        <w:tabs>
          <w:tab w:val="left" w:pos="1221"/>
          <w:tab w:val="left" w:pos="5790"/>
        </w:tabs>
      </w:pPr>
    </w:p>
    <w:p w:rsidR="005671F7" w:rsidRPr="004F66C2" w:rsidRDefault="005671F7" w:rsidP="005671F7"/>
    <w:p w:rsidR="005671F7" w:rsidRPr="004F66C2" w:rsidRDefault="005671F7" w:rsidP="005671F7"/>
    <w:p w:rsidR="005671F7" w:rsidRPr="004F66C2" w:rsidRDefault="005671F7" w:rsidP="005671F7"/>
    <w:p w:rsidR="005671F7" w:rsidRDefault="005671F7" w:rsidP="005671F7">
      <w:pPr>
        <w:jc w:val="center"/>
        <w:rPr>
          <w:szCs w:val="28"/>
        </w:rPr>
      </w:pPr>
    </w:p>
    <w:p w:rsidR="005671F7" w:rsidRDefault="005671F7" w:rsidP="005671F7">
      <w:pPr>
        <w:jc w:val="center"/>
        <w:rPr>
          <w:szCs w:val="28"/>
        </w:rPr>
      </w:pPr>
    </w:p>
    <w:p w:rsidR="005671F7" w:rsidRDefault="005671F7" w:rsidP="005671F7">
      <w:pPr>
        <w:jc w:val="center"/>
        <w:rPr>
          <w:szCs w:val="28"/>
        </w:rPr>
      </w:pPr>
    </w:p>
    <w:p w:rsidR="005671F7" w:rsidRDefault="005671F7" w:rsidP="005671F7">
      <w:pPr>
        <w:jc w:val="center"/>
        <w:rPr>
          <w:szCs w:val="28"/>
        </w:rPr>
      </w:pPr>
    </w:p>
    <w:p w:rsidR="005671F7" w:rsidRDefault="005671F7" w:rsidP="005671F7">
      <w:pPr>
        <w:jc w:val="center"/>
        <w:rPr>
          <w:szCs w:val="28"/>
        </w:rPr>
      </w:pPr>
    </w:p>
    <w:p w:rsidR="005671F7" w:rsidRPr="004F66C2" w:rsidRDefault="005671F7" w:rsidP="005671F7">
      <w:pPr>
        <w:jc w:val="center"/>
        <w:rPr>
          <w:szCs w:val="28"/>
        </w:rPr>
      </w:pPr>
    </w:p>
    <w:p w:rsidR="005671F7" w:rsidRPr="004F66C2" w:rsidRDefault="005671F7" w:rsidP="005671F7">
      <w:pPr>
        <w:jc w:val="center"/>
        <w:rPr>
          <w:szCs w:val="28"/>
        </w:rPr>
      </w:pPr>
    </w:p>
    <w:p w:rsidR="005671F7" w:rsidRPr="004F66C2" w:rsidRDefault="005671F7" w:rsidP="005671F7">
      <w:pPr>
        <w:jc w:val="center"/>
        <w:rPr>
          <w:szCs w:val="28"/>
        </w:rPr>
      </w:pPr>
    </w:p>
    <w:p w:rsidR="005671F7" w:rsidRPr="004F66C2" w:rsidRDefault="005671F7" w:rsidP="005671F7">
      <w:pPr>
        <w:jc w:val="center"/>
        <w:rPr>
          <w:szCs w:val="28"/>
        </w:rPr>
      </w:pPr>
    </w:p>
    <w:p w:rsidR="005671F7" w:rsidRPr="005671F7" w:rsidRDefault="005671F7" w:rsidP="005671F7">
      <w:pPr>
        <w:pStyle w:val="af1"/>
        <w:widowControl w:val="0"/>
        <w:pBdr>
          <w:bottom w:val="none" w:sz="0" w:space="0" w:color="auto"/>
        </w:pBdr>
        <w:spacing w:before="0" w:after="0" w:line="240" w:lineRule="auto"/>
        <w:ind w:left="0" w:right="0" w:firstLine="0"/>
        <w:jc w:val="center"/>
        <w:rPr>
          <w:rFonts w:ascii="Impact" w:hAnsi="Impact" w:cs="Tahoma"/>
          <w:b w:val="0"/>
          <w:i w:val="0"/>
          <w:color w:val="403152" w:themeColor="accent4" w:themeShade="80"/>
          <w:sz w:val="56"/>
          <w:szCs w:val="36"/>
        </w:rPr>
      </w:pPr>
      <w:r w:rsidRPr="005671F7">
        <w:rPr>
          <w:rFonts w:ascii="Impact" w:hAnsi="Impact" w:cs="Arial"/>
          <w:b w:val="0"/>
          <w:i w:val="0"/>
          <w:color w:val="403152" w:themeColor="accent4" w:themeShade="80"/>
          <w:sz w:val="56"/>
          <w:szCs w:val="36"/>
        </w:rPr>
        <w:t>ГЕНЕРАЛЬНЫЙ</w:t>
      </w:r>
      <w:r w:rsidRPr="005671F7">
        <w:rPr>
          <w:rFonts w:ascii="Impact" w:hAnsi="Impact" w:cs="Tahoma"/>
          <w:b w:val="0"/>
          <w:i w:val="0"/>
          <w:color w:val="403152" w:themeColor="accent4" w:themeShade="80"/>
          <w:sz w:val="56"/>
          <w:szCs w:val="36"/>
        </w:rPr>
        <w:t xml:space="preserve"> </w:t>
      </w:r>
      <w:r w:rsidRPr="005671F7">
        <w:rPr>
          <w:rFonts w:ascii="Impact" w:hAnsi="Impact" w:cs="Arial"/>
          <w:b w:val="0"/>
          <w:i w:val="0"/>
          <w:color w:val="403152" w:themeColor="accent4" w:themeShade="80"/>
          <w:sz w:val="56"/>
          <w:szCs w:val="36"/>
        </w:rPr>
        <w:t>ПЛАН</w:t>
      </w:r>
    </w:p>
    <w:p w:rsidR="005671F7" w:rsidRPr="004F66C2" w:rsidRDefault="005671F7" w:rsidP="005671F7">
      <w:pPr>
        <w:pStyle w:val="af1"/>
        <w:widowControl w:val="0"/>
        <w:pBdr>
          <w:bottom w:val="none" w:sz="0" w:space="0" w:color="auto"/>
        </w:pBdr>
        <w:spacing w:before="0" w:after="0" w:line="240" w:lineRule="auto"/>
        <w:ind w:left="0" w:right="0" w:firstLine="0"/>
        <w:jc w:val="center"/>
        <w:rPr>
          <w:rFonts w:ascii="Tahoma" w:hAnsi="Tahoma" w:cs="Tahoma"/>
          <w:i w:val="0"/>
          <w:color w:val="053A89"/>
          <w:sz w:val="48"/>
          <w:szCs w:val="36"/>
        </w:rPr>
      </w:pPr>
    </w:p>
    <w:p w:rsidR="005671F7" w:rsidRPr="004F66C2" w:rsidRDefault="005671F7" w:rsidP="005671F7">
      <w:pPr>
        <w:pStyle w:val="af1"/>
        <w:widowControl w:val="0"/>
        <w:pBdr>
          <w:bottom w:val="none" w:sz="0" w:space="0" w:color="auto"/>
        </w:pBdr>
        <w:spacing w:before="0" w:after="0" w:line="240" w:lineRule="auto"/>
        <w:ind w:left="0" w:right="0" w:firstLine="0"/>
        <w:jc w:val="center"/>
        <w:rPr>
          <w:rFonts w:ascii="Tahoma" w:hAnsi="Tahoma" w:cs="Tahoma"/>
          <w:i w:val="0"/>
          <w:color w:val="053A89"/>
          <w:sz w:val="48"/>
          <w:szCs w:val="36"/>
        </w:rPr>
      </w:pPr>
    </w:p>
    <w:p w:rsidR="005671F7" w:rsidRPr="004F66C2" w:rsidRDefault="005671F7" w:rsidP="005671F7">
      <w:pPr>
        <w:pStyle w:val="af1"/>
        <w:widowControl w:val="0"/>
        <w:pBdr>
          <w:bottom w:val="none" w:sz="0" w:space="0" w:color="auto"/>
        </w:pBdr>
        <w:spacing w:before="0" w:after="0" w:line="240" w:lineRule="auto"/>
        <w:ind w:left="0" w:right="0" w:firstLine="0"/>
        <w:jc w:val="center"/>
        <w:rPr>
          <w:rFonts w:ascii="Times New Roman" w:eastAsia="Times New Roman" w:hAnsi="Times New Roman"/>
          <w:bCs w:val="0"/>
          <w:i w:val="0"/>
          <w:iCs w:val="0"/>
          <w:color w:val="1D1B11"/>
          <w:sz w:val="48"/>
          <w:szCs w:val="44"/>
          <w:lang w:eastAsia="ru-RU"/>
        </w:rPr>
      </w:pPr>
      <w:r>
        <w:rPr>
          <w:rFonts w:ascii="Times New Roman" w:eastAsia="Times New Roman" w:hAnsi="Times New Roman"/>
          <w:bCs w:val="0"/>
          <w:i w:val="0"/>
          <w:iCs w:val="0"/>
          <w:color w:val="1D1B11"/>
          <w:sz w:val="48"/>
          <w:szCs w:val="44"/>
          <w:lang w:val="ru-RU" w:eastAsia="ru-RU"/>
        </w:rPr>
        <w:t>ТАТАЛЬСКОГО</w:t>
      </w:r>
      <w:r w:rsidRPr="004F66C2">
        <w:rPr>
          <w:rFonts w:ascii="Times New Roman" w:eastAsia="Times New Roman" w:hAnsi="Times New Roman"/>
          <w:bCs w:val="0"/>
          <w:i w:val="0"/>
          <w:iCs w:val="0"/>
          <w:color w:val="1D1B11"/>
          <w:sz w:val="48"/>
          <w:szCs w:val="44"/>
          <w:lang w:eastAsia="ru-RU"/>
        </w:rPr>
        <w:t xml:space="preserve"> СЕЛЬСКОГО </w:t>
      </w:r>
    </w:p>
    <w:p w:rsidR="005671F7" w:rsidRPr="004F66C2" w:rsidRDefault="005671F7" w:rsidP="005671F7">
      <w:pPr>
        <w:pStyle w:val="af1"/>
        <w:widowControl w:val="0"/>
        <w:pBdr>
          <w:bottom w:val="none" w:sz="0" w:space="0" w:color="auto"/>
        </w:pBdr>
        <w:spacing w:before="0" w:after="0" w:line="240" w:lineRule="auto"/>
        <w:ind w:left="0" w:right="0" w:firstLine="0"/>
        <w:jc w:val="center"/>
        <w:rPr>
          <w:rFonts w:ascii="Times New Roman" w:eastAsia="Times New Roman" w:hAnsi="Times New Roman"/>
          <w:bCs w:val="0"/>
          <w:i w:val="0"/>
          <w:iCs w:val="0"/>
          <w:color w:val="1D1B11"/>
          <w:sz w:val="48"/>
          <w:szCs w:val="44"/>
          <w:lang w:eastAsia="ru-RU"/>
        </w:rPr>
      </w:pPr>
      <w:r w:rsidRPr="004F66C2">
        <w:rPr>
          <w:rFonts w:ascii="Times New Roman" w:eastAsia="Times New Roman" w:hAnsi="Times New Roman"/>
          <w:bCs w:val="0"/>
          <w:i w:val="0"/>
          <w:iCs w:val="0"/>
          <w:color w:val="1D1B11"/>
          <w:sz w:val="48"/>
          <w:szCs w:val="44"/>
          <w:lang w:eastAsia="ru-RU"/>
        </w:rPr>
        <w:t xml:space="preserve">МУНИЦИПАЛЬНОГО ОБРАЗОВАНИЯ </w:t>
      </w:r>
      <w:r w:rsidRPr="004F66C2">
        <w:rPr>
          <w:rFonts w:ascii="Times New Roman" w:eastAsia="Times New Roman" w:hAnsi="Times New Roman"/>
          <w:bCs w:val="0"/>
          <w:i w:val="0"/>
          <w:iCs w:val="0"/>
          <w:color w:val="1D1B11"/>
          <w:sz w:val="48"/>
          <w:szCs w:val="44"/>
          <w:lang w:eastAsia="ru-RU"/>
        </w:rPr>
        <w:br/>
      </w:r>
    </w:p>
    <w:p w:rsidR="005671F7" w:rsidRPr="004F66C2" w:rsidRDefault="005671F7" w:rsidP="005671F7">
      <w:pPr>
        <w:pStyle w:val="af1"/>
        <w:widowControl w:val="0"/>
        <w:pBdr>
          <w:bottom w:val="none" w:sz="0" w:space="0" w:color="auto"/>
        </w:pBdr>
        <w:spacing w:before="0" w:after="0" w:line="240" w:lineRule="auto"/>
        <w:ind w:left="0" w:right="0" w:firstLine="0"/>
        <w:jc w:val="center"/>
        <w:rPr>
          <w:rFonts w:ascii="Times New Roman" w:eastAsia="Times New Roman" w:hAnsi="Times New Roman"/>
          <w:bCs w:val="0"/>
          <w:i w:val="0"/>
          <w:iCs w:val="0"/>
          <w:color w:val="1D1B11"/>
          <w:szCs w:val="44"/>
          <w:lang w:eastAsia="ru-RU"/>
        </w:rPr>
      </w:pPr>
    </w:p>
    <w:p w:rsidR="005671F7" w:rsidRPr="004F66C2" w:rsidRDefault="005671F7" w:rsidP="005671F7">
      <w:pPr>
        <w:pStyle w:val="af1"/>
        <w:widowControl w:val="0"/>
        <w:pBdr>
          <w:bottom w:val="none" w:sz="0" w:space="0" w:color="auto"/>
        </w:pBdr>
        <w:spacing w:before="0" w:after="0" w:line="240" w:lineRule="auto"/>
        <w:ind w:left="0" w:right="0" w:firstLine="0"/>
        <w:jc w:val="center"/>
        <w:rPr>
          <w:rFonts w:ascii="Times New Roman" w:eastAsia="Times New Roman" w:hAnsi="Times New Roman"/>
          <w:b w:val="0"/>
          <w:bCs w:val="0"/>
          <w:i w:val="0"/>
          <w:iCs w:val="0"/>
          <w:color w:val="auto"/>
          <w:sz w:val="48"/>
          <w:szCs w:val="44"/>
          <w:lang w:eastAsia="ru-RU"/>
        </w:rPr>
      </w:pPr>
      <w:r w:rsidRPr="004F66C2">
        <w:rPr>
          <w:rFonts w:ascii="Times New Roman" w:eastAsia="Times New Roman" w:hAnsi="Times New Roman"/>
          <w:b w:val="0"/>
          <w:bCs w:val="0"/>
          <w:i w:val="0"/>
          <w:iCs w:val="0"/>
          <w:color w:val="1D1B11"/>
          <w:sz w:val="48"/>
          <w:szCs w:val="44"/>
          <w:lang w:eastAsia="ru-RU"/>
        </w:rPr>
        <w:t>РЕСПУБЛИКИ КАЛМЫКИЯ</w:t>
      </w:r>
    </w:p>
    <w:p w:rsidR="005671F7" w:rsidRPr="004F66C2" w:rsidRDefault="005671F7" w:rsidP="005671F7"/>
    <w:p w:rsidR="005671F7" w:rsidRPr="004F66C2" w:rsidRDefault="005671F7" w:rsidP="005671F7"/>
    <w:p w:rsidR="005671F7" w:rsidRPr="004F66C2" w:rsidRDefault="005671F7" w:rsidP="005671F7"/>
    <w:p w:rsidR="005671F7" w:rsidRPr="004F66C2" w:rsidRDefault="005671F7" w:rsidP="005671F7"/>
    <w:p w:rsidR="005671F7" w:rsidRPr="004F66C2" w:rsidRDefault="005671F7" w:rsidP="005671F7"/>
    <w:p w:rsidR="005671F7" w:rsidRPr="004F66C2" w:rsidRDefault="005671F7" w:rsidP="005671F7"/>
    <w:p w:rsidR="005671F7" w:rsidRDefault="005671F7" w:rsidP="005671F7">
      <w:pPr>
        <w:jc w:val="center"/>
        <w:rPr>
          <w:rFonts w:ascii="Impact" w:hAnsi="Impact"/>
          <w:sz w:val="36"/>
          <w:szCs w:val="28"/>
        </w:rPr>
      </w:pPr>
    </w:p>
    <w:p w:rsidR="005671F7" w:rsidRDefault="005671F7" w:rsidP="005671F7">
      <w:pPr>
        <w:jc w:val="center"/>
        <w:rPr>
          <w:rFonts w:ascii="Impact" w:hAnsi="Impact"/>
          <w:sz w:val="36"/>
          <w:szCs w:val="28"/>
        </w:rPr>
      </w:pPr>
    </w:p>
    <w:p w:rsidR="005671F7" w:rsidRDefault="005671F7" w:rsidP="005671F7">
      <w:pPr>
        <w:jc w:val="center"/>
        <w:rPr>
          <w:rFonts w:ascii="Impact" w:hAnsi="Impact"/>
          <w:sz w:val="36"/>
          <w:szCs w:val="28"/>
        </w:rPr>
      </w:pPr>
    </w:p>
    <w:p w:rsidR="005671F7" w:rsidRPr="005671F7" w:rsidRDefault="005671F7" w:rsidP="005671F7">
      <w:pPr>
        <w:ind w:left="0" w:firstLine="0"/>
        <w:jc w:val="center"/>
        <w:rPr>
          <w:rFonts w:ascii="Impact" w:hAnsi="Impact"/>
          <w:sz w:val="24"/>
          <w:szCs w:val="28"/>
        </w:rPr>
      </w:pPr>
      <w:r w:rsidRPr="005671F7">
        <w:rPr>
          <w:rFonts w:ascii="Impact" w:hAnsi="Impact"/>
          <w:sz w:val="24"/>
          <w:szCs w:val="28"/>
        </w:rPr>
        <w:t>Том 1. Положение о территориальном планировании</w:t>
      </w:r>
    </w:p>
    <w:p w:rsidR="005671F7" w:rsidRDefault="005671F7" w:rsidP="005671F7">
      <w:pPr>
        <w:jc w:val="center"/>
        <w:rPr>
          <w:rFonts w:ascii="Impact" w:hAnsi="Impact"/>
          <w:sz w:val="36"/>
          <w:szCs w:val="28"/>
        </w:rPr>
      </w:pPr>
    </w:p>
    <w:p w:rsidR="005671F7" w:rsidRPr="006874F0" w:rsidRDefault="005671F7" w:rsidP="005671F7">
      <w:pPr>
        <w:tabs>
          <w:tab w:val="left" w:pos="9356"/>
        </w:tabs>
        <w:jc w:val="center"/>
        <w:rPr>
          <w:b/>
        </w:rPr>
      </w:pPr>
      <w:r w:rsidRPr="006874F0">
        <w:rPr>
          <w:b/>
        </w:rPr>
        <w:lastRenderedPageBreak/>
        <w:t>ОБЩЕСТВО С ОГРАНИЧЕННОЙ ОТВЕТСТВЕННОСТЬЮ</w:t>
      </w:r>
    </w:p>
    <w:p w:rsidR="005671F7" w:rsidRPr="006874F0" w:rsidRDefault="005671F7" w:rsidP="005671F7">
      <w:pPr>
        <w:ind w:hanging="240"/>
        <w:jc w:val="center"/>
        <w:rPr>
          <w:b/>
        </w:rPr>
      </w:pPr>
      <w:r w:rsidRPr="006874F0">
        <w:rPr>
          <w:b/>
        </w:rPr>
        <w:t>«ЦЕНТР СТРАТЕГИЧЕСКОГО ТЕРРИТОРИАЛЬНОГО ПРОЕКТИРОВАНИЯ СГУ»</w:t>
      </w:r>
    </w:p>
    <w:p w:rsidR="005671F7" w:rsidRPr="006874F0" w:rsidRDefault="005671F7" w:rsidP="005671F7">
      <w:pPr>
        <w:tabs>
          <w:tab w:val="left" w:pos="9356"/>
        </w:tabs>
      </w:pPr>
    </w:p>
    <w:p w:rsidR="005671F7" w:rsidRPr="006874F0" w:rsidRDefault="005671F7" w:rsidP="005671F7">
      <w:pPr>
        <w:tabs>
          <w:tab w:val="left" w:pos="9356"/>
        </w:tabs>
        <w:rPr>
          <w:b/>
          <w:szCs w:val="28"/>
        </w:rPr>
      </w:pPr>
    </w:p>
    <w:p w:rsidR="005671F7" w:rsidRPr="006874F0" w:rsidRDefault="005671F7" w:rsidP="005671F7">
      <w:pPr>
        <w:tabs>
          <w:tab w:val="left" w:pos="9356"/>
        </w:tabs>
        <w:rPr>
          <w:b/>
          <w:szCs w:val="28"/>
        </w:rPr>
      </w:pPr>
      <w:r w:rsidRPr="006874F0">
        <w:rPr>
          <w:b/>
          <w:szCs w:val="28"/>
        </w:rPr>
        <w:t xml:space="preserve">Муниципальный контракт </w:t>
      </w:r>
      <w:r>
        <w:rPr>
          <w:szCs w:val="28"/>
        </w:rPr>
        <w:t>__________________</w:t>
      </w:r>
    </w:p>
    <w:p w:rsidR="005671F7" w:rsidRPr="006874F0" w:rsidRDefault="005671F7" w:rsidP="005671F7">
      <w:pPr>
        <w:rPr>
          <w:szCs w:val="28"/>
        </w:rPr>
      </w:pPr>
    </w:p>
    <w:p w:rsidR="005671F7" w:rsidRPr="006874F0" w:rsidRDefault="005671F7" w:rsidP="005671F7">
      <w:pPr>
        <w:tabs>
          <w:tab w:val="left" w:pos="9356"/>
        </w:tabs>
        <w:rPr>
          <w:szCs w:val="28"/>
        </w:rPr>
      </w:pPr>
      <w:r w:rsidRPr="006874F0">
        <w:rPr>
          <w:b/>
          <w:szCs w:val="28"/>
        </w:rPr>
        <w:t xml:space="preserve">Заказчик: </w:t>
      </w:r>
      <w:r w:rsidRPr="006874F0">
        <w:rPr>
          <w:szCs w:val="28"/>
        </w:rPr>
        <w:t xml:space="preserve">Администрация </w:t>
      </w:r>
      <w:proofErr w:type="spellStart"/>
      <w:r>
        <w:rPr>
          <w:szCs w:val="28"/>
        </w:rPr>
        <w:t>Татальского</w:t>
      </w:r>
      <w:proofErr w:type="spellEnd"/>
      <w:r w:rsidRPr="006874F0">
        <w:rPr>
          <w:szCs w:val="28"/>
        </w:rPr>
        <w:t xml:space="preserve"> СМО </w:t>
      </w:r>
    </w:p>
    <w:p w:rsidR="005671F7" w:rsidRPr="006874F0" w:rsidRDefault="005671F7" w:rsidP="005671F7">
      <w:pPr>
        <w:rPr>
          <w:szCs w:val="28"/>
        </w:rPr>
      </w:pPr>
    </w:p>
    <w:p w:rsidR="005671F7" w:rsidRPr="006874F0" w:rsidRDefault="005671F7" w:rsidP="005671F7">
      <w:pPr>
        <w:rPr>
          <w:szCs w:val="28"/>
        </w:rPr>
      </w:pPr>
    </w:p>
    <w:p w:rsidR="005671F7" w:rsidRDefault="005671F7" w:rsidP="005671F7">
      <w:pPr>
        <w:tabs>
          <w:tab w:val="left" w:pos="9356"/>
        </w:tabs>
        <w:spacing w:line="312" w:lineRule="auto"/>
        <w:jc w:val="center"/>
        <w:rPr>
          <w:b/>
          <w:sz w:val="40"/>
          <w:szCs w:val="40"/>
        </w:rPr>
      </w:pPr>
    </w:p>
    <w:p w:rsidR="005671F7" w:rsidRPr="006874F0" w:rsidRDefault="005671F7" w:rsidP="005671F7">
      <w:pPr>
        <w:tabs>
          <w:tab w:val="left" w:pos="9356"/>
        </w:tabs>
        <w:spacing w:line="312" w:lineRule="auto"/>
        <w:jc w:val="center"/>
        <w:rPr>
          <w:b/>
          <w:sz w:val="40"/>
          <w:szCs w:val="40"/>
        </w:rPr>
      </w:pPr>
      <w:r w:rsidRPr="006874F0">
        <w:rPr>
          <w:b/>
          <w:sz w:val="40"/>
          <w:szCs w:val="40"/>
        </w:rPr>
        <w:t>ГЕНЕРАЛЬНЫЙ ПЛАН</w:t>
      </w:r>
    </w:p>
    <w:p w:rsidR="005671F7" w:rsidRPr="006874F0" w:rsidRDefault="005671F7" w:rsidP="005671F7">
      <w:pPr>
        <w:tabs>
          <w:tab w:val="left" w:pos="9356"/>
        </w:tabs>
        <w:spacing w:line="312" w:lineRule="auto"/>
        <w:jc w:val="center"/>
        <w:rPr>
          <w:b/>
          <w:sz w:val="40"/>
          <w:szCs w:val="40"/>
        </w:rPr>
      </w:pPr>
      <w:proofErr w:type="spellStart"/>
      <w:r>
        <w:rPr>
          <w:b/>
          <w:sz w:val="40"/>
          <w:szCs w:val="40"/>
        </w:rPr>
        <w:t>Татальского</w:t>
      </w:r>
      <w:proofErr w:type="spellEnd"/>
      <w:r w:rsidRPr="006874F0">
        <w:rPr>
          <w:b/>
          <w:sz w:val="40"/>
          <w:szCs w:val="40"/>
        </w:rPr>
        <w:t xml:space="preserve"> СМО </w:t>
      </w:r>
    </w:p>
    <w:p w:rsidR="005671F7" w:rsidRPr="006874F0" w:rsidRDefault="005671F7" w:rsidP="005671F7">
      <w:pPr>
        <w:tabs>
          <w:tab w:val="left" w:pos="9356"/>
        </w:tabs>
        <w:spacing w:line="312" w:lineRule="auto"/>
        <w:jc w:val="center"/>
        <w:rPr>
          <w:b/>
          <w:sz w:val="40"/>
          <w:szCs w:val="40"/>
        </w:rPr>
      </w:pPr>
      <w:r w:rsidRPr="006874F0">
        <w:rPr>
          <w:b/>
          <w:sz w:val="40"/>
          <w:szCs w:val="40"/>
        </w:rPr>
        <w:t>Республики Калмыкия</w:t>
      </w:r>
    </w:p>
    <w:p w:rsidR="005671F7" w:rsidRPr="006874F0" w:rsidRDefault="005671F7" w:rsidP="005671F7">
      <w:pPr>
        <w:snapToGrid w:val="0"/>
        <w:jc w:val="center"/>
        <w:rPr>
          <w:szCs w:val="28"/>
        </w:rPr>
      </w:pPr>
    </w:p>
    <w:p w:rsidR="005671F7" w:rsidRDefault="005671F7" w:rsidP="005671F7">
      <w:pPr>
        <w:snapToGrid w:val="0"/>
        <w:jc w:val="center"/>
        <w:rPr>
          <w:caps/>
          <w:sz w:val="40"/>
          <w:szCs w:val="44"/>
        </w:rPr>
      </w:pPr>
    </w:p>
    <w:p w:rsidR="005671F7" w:rsidRPr="006874F0" w:rsidRDefault="005671F7" w:rsidP="005671F7">
      <w:pPr>
        <w:snapToGrid w:val="0"/>
        <w:jc w:val="center"/>
        <w:rPr>
          <w:caps/>
          <w:sz w:val="40"/>
          <w:szCs w:val="44"/>
        </w:rPr>
      </w:pPr>
      <w:r w:rsidRPr="006874F0">
        <w:rPr>
          <w:caps/>
          <w:sz w:val="40"/>
          <w:szCs w:val="44"/>
        </w:rPr>
        <w:t xml:space="preserve">ТОМ </w:t>
      </w:r>
      <w:r>
        <w:rPr>
          <w:caps/>
          <w:sz w:val="40"/>
          <w:szCs w:val="44"/>
        </w:rPr>
        <w:t>1</w:t>
      </w:r>
    </w:p>
    <w:p w:rsidR="005671F7" w:rsidRDefault="005671F7" w:rsidP="005671F7">
      <w:pPr>
        <w:jc w:val="center"/>
        <w:rPr>
          <w:sz w:val="40"/>
          <w:szCs w:val="40"/>
        </w:rPr>
      </w:pPr>
      <w:r>
        <w:rPr>
          <w:sz w:val="40"/>
          <w:szCs w:val="40"/>
        </w:rPr>
        <w:t>Положение о территориальном пл</w:t>
      </w:r>
      <w:r>
        <w:rPr>
          <w:sz w:val="40"/>
          <w:szCs w:val="40"/>
        </w:rPr>
        <w:t>а</w:t>
      </w:r>
      <w:r>
        <w:rPr>
          <w:sz w:val="40"/>
          <w:szCs w:val="40"/>
        </w:rPr>
        <w:t>нировании</w:t>
      </w:r>
    </w:p>
    <w:p w:rsidR="005671F7" w:rsidRDefault="005671F7" w:rsidP="005671F7">
      <w:pPr>
        <w:jc w:val="center"/>
        <w:rPr>
          <w:sz w:val="40"/>
          <w:szCs w:val="40"/>
        </w:rPr>
      </w:pPr>
    </w:p>
    <w:p w:rsidR="005671F7" w:rsidRDefault="005671F7" w:rsidP="005671F7">
      <w:pPr>
        <w:jc w:val="center"/>
        <w:rPr>
          <w:sz w:val="40"/>
          <w:szCs w:val="40"/>
        </w:rPr>
      </w:pPr>
    </w:p>
    <w:p w:rsidR="005671F7" w:rsidRPr="006874F0" w:rsidRDefault="005671F7" w:rsidP="005671F7">
      <w:pPr>
        <w:jc w:val="center"/>
        <w:rPr>
          <w:szCs w:val="28"/>
        </w:rPr>
      </w:pPr>
    </w:p>
    <w:tbl>
      <w:tblPr>
        <w:tblW w:w="9424" w:type="dxa"/>
        <w:tblInd w:w="675" w:type="dxa"/>
        <w:tblLayout w:type="fixed"/>
        <w:tblLook w:val="0000" w:firstRow="0" w:lastRow="0" w:firstColumn="0" w:lastColumn="0" w:noHBand="0" w:noVBand="0"/>
      </w:tblPr>
      <w:tblGrid>
        <w:gridCol w:w="142"/>
        <w:gridCol w:w="6237"/>
        <w:gridCol w:w="2903"/>
        <w:gridCol w:w="142"/>
      </w:tblGrid>
      <w:tr w:rsidR="005671F7" w:rsidRPr="004F66C2" w:rsidTr="005671F7">
        <w:trPr>
          <w:gridBefore w:val="1"/>
          <w:wBefore w:w="142" w:type="dxa"/>
          <w:trHeight w:val="354"/>
        </w:trPr>
        <w:tc>
          <w:tcPr>
            <w:tcW w:w="6237" w:type="dxa"/>
          </w:tcPr>
          <w:p w:rsidR="005671F7" w:rsidRPr="006874F0" w:rsidRDefault="005671F7" w:rsidP="005671F7">
            <w:pPr>
              <w:snapToGrid w:val="0"/>
              <w:ind w:firstLine="34"/>
              <w:rPr>
                <w:szCs w:val="28"/>
              </w:rPr>
            </w:pPr>
            <w:r w:rsidRPr="006874F0">
              <w:rPr>
                <w:szCs w:val="28"/>
              </w:rPr>
              <w:t>Директор</w:t>
            </w:r>
          </w:p>
        </w:tc>
        <w:tc>
          <w:tcPr>
            <w:tcW w:w="3045" w:type="dxa"/>
            <w:gridSpan w:val="2"/>
          </w:tcPr>
          <w:p w:rsidR="005671F7" w:rsidRPr="006874F0" w:rsidRDefault="005671F7" w:rsidP="005671F7">
            <w:pPr>
              <w:snapToGrid w:val="0"/>
              <w:ind w:left="0" w:firstLine="0"/>
              <w:rPr>
                <w:szCs w:val="28"/>
              </w:rPr>
            </w:pPr>
            <w:r w:rsidRPr="006874F0">
              <w:rPr>
                <w:szCs w:val="28"/>
              </w:rPr>
              <w:t>Р.А. Приходько</w:t>
            </w:r>
          </w:p>
          <w:p w:rsidR="005671F7" w:rsidRPr="006874F0" w:rsidRDefault="005671F7" w:rsidP="005671F7">
            <w:pPr>
              <w:snapToGrid w:val="0"/>
              <w:rPr>
                <w:szCs w:val="28"/>
              </w:rPr>
            </w:pPr>
          </w:p>
        </w:tc>
      </w:tr>
      <w:tr w:rsidR="005671F7" w:rsidRPr="004F66C2" w:rsidTr="005671F7">
        <w:trPr>
          <w:gridAfter w:val="1"/>
          <w:wAfter w:w="142" w:type="dxa"/>
          <w:trHeight w:val="1528"/>
        </w:trPr>
        <w:tc>
          <w:tcPr>
            <w:tcW w:w="6379" w:type="dxa"/>
            <w:gridSpan w:val="2"/>
          </w:tcPr>
          <w:p w:rsidR="005671F7" w:rsidRPr="006874F0" w:rsidRDefault="005671F7" w:rsidP="005671F7">
            <w:pPr>
              <w:snapToGrid w:val="0"/>
              <w:ind w:firstLine="34"/>
              <w:rPr>
                <w:szCs w:val="28"/>
              </w:rPr>
            </w:pPr>
          </w:p>
          <w:p w:rsidR="005671F7" w:rsidRPr="006874F0" w:rsidRDefault="005671F7" w:rsidP="005671F7">
            <w:pPr>
              <w:snapToGrid w:val="0"/>
              <w:ind w:firstLine="34"/>
              <w:rPr>
                <w:szCs w:val="28"/>
              </w:rPr>
            </w:pPr>
            <w:r w:rsidRPr="006874F0">
              <w:rPr>
                <w:szCs w:val="28"/>
              </w:rPr>
              <w:t>Главный архитектор проекта</w:t>
            </w:r>
          </w:p>
        </w:tc>
        <w:tc>
          <w:tcPr>
            <w:tcW w:w="2903" w:type="dxa"/>
          </w:tcPr>
          <w:p w:rsidR="005671F7" w:rsidRPr="006874F0" w:rsidRDefault="005671F7" w:rsidP="005671F7">
            <w:pPr>
              <w:snapToGrid w:val="0"/>
              <w:rPr>
                <w:szCs w:val="28"/>
              </w:rPr>
            </w:pPr>
          </w:p>
          <w:p w:rsidR="005671F7" w:rsidRPr="006874F0" w:rsidRDefault="005671F7" w:rsidP="005671F7">
            <w:pPr>
              <w:snapToGrid w:val="0"/>
              <w:ind w:left="0" w:firstLine="0"/>
              <w:rPr>
                <w:szCs w:val="28"/>
              </w:rPr>
            </w:pPr>
            <w:r w:rsidRPr="006874F0">
              <w:rPr>
                <w:szCs w:val="28"/>
              </w:rPr>
              <w:t>А.С. Сатин</w:t>
            </w:r>
          </w:p>
        </w:tc>
      </w:tr>
    </w:tbl>
    <w:p w:rsidR="005671F7" w:rsidRPr="006874F0" w:rsidRDefault="005671F7" w:rsidP="005671F7">
      <w:pPr>
        <w:jc w:val="center"/>
        <w:rPr>
          <w:rStyle w:val="af0"/>
          <w:b w:val="0"/>
          <w:i w:val="0"/>
          <w:sz w:val="46"/>
          <w:szCs w:val="46"/>
        </w:rPr>
      </w:pPr>
      <w:r w:rsidRPr="006874F0">
        <w:rPr>
          <w:szCs w:val="28"/>
        </w:rPr>
        <w:t xml:space="preserve"> 2012</w:t>
      </w:r>
    </w:p>
    <w:p w:rsidR="005671F7" w:rsidRDefault="005671F7" w:rsidP="005671F7">
      <w:pPr>
        <w:autoSpaceDE w:val="0"/>
        <w:autoSpaceDN w:val="0"/>
        <w:adjustRightInd w:val="0"/>
        <w:jc w:val="center"/>
        <w:rPr>
          <w:rFonts w:ascii="Impact" w:hAnsi="Impact"/>
          <w:bCs/>
          <w:color w:val="76923C" w:themeColor="accent3" w:themeShade="BF"/>
          <w:sz w:val="28"/>
          <w:szCs w:val="28"/>
        </w:rPr>
      </w:pPr>
    </w:p>
    <w:p w:rsidR="005671F7" w:rsidRDefault="005671F7" w:rsidP="005671F7">
      <w:pPr>
        <w:autoSpaceDE w:val="0"/>
        <w:autoSpaceDN w:val="0"/>
        <w:adjustRightInd w:val="0"/>
        <w:jc w:val="left"/>
        <w:rPr>
          <w:rFonts w:ascii="Impact" w:hAnsi="Impact"/>
          <w:bCs/>
          <w:color w:val="403152" w:themeColor="accent4" w:themeShade="80"/>
          <w:sz w:val="28"/>
          <w:szCs w:val="28"/>
        </w:rPr>
      </w:pPr>
      <w:r w:rsidRPr="005671F7">
        <w:rPr>
          <w:rFonts w:ascii="Impact" w:hAnsi="Impact"/>
          <w:bCs/>
          <w:color w:val="403152" w:themeColor="accent4" w:themeShade="80"/>
          <w:sz w:val="28"/>
          <w:szCs w:val="28"/>
        </w:rPr>
        <w:lastRenderedPageBreak/>
        <w:t>СОСТАВ АВТОРСКОГО КОЛЛЕКТИВА</w:t>
      </w:r>
    </w:p>
    <w:p w:rsidR="005671F7" w:rsidRPr="00200551" w:rsidRDefault="005671F7" w:rsidP="005671F7">
      <w:pPr>
        <w:autoSpaceDE w:val="0"/>
        <w:autoSpaceDN w:val="0"/>
        <w:adjustRightInd w:val="0"/>
        <w:jc w:val="center"/>
        <w:rPr>
          <w:rFonts w:ascii="Impact" w:hAnsi="Impact"/>
          <w:color w:val="403152" w:themeColor="accent4" w:themeShade="80"/>
          <w:sz w:val="28"/>
          <w:szCs w:val="28"/>
        </w:rPr>
      </w:pPr>
    </w:p>
    <w:tbl>
      <w:tblPr>
        <w:tblStyle w:val="-4"/>
        <w:tblW w:w="3737" w:type="pct"/>
        <w:jc w:val="center"/>
        <w:tblLook w:val="0000" w:firstRow="0" w:lastRow="0" w:firstColumn="0" w:lastColumn="0" w:noHBand="0" w:noVBand="0"/>
      </w:tblPr>
      <w:tblGrid>
        <w:gridCol w:w="4458"/>
        <w:gridCol w:w="2755"/>
      </w:tblGrid>
      <w:tr w:rsidR="005671F7" w:rsidRPr="00920D23" w:rsidTr="005671F7">
        <w:trPr>
          <w:trHeight w:val="379"/>
          <w:jc w:val="center"/>
        </w:trPr>
        <w:tc>
          <w:tcPr>
            <w:tcW w:w="3049" w:type="pct"/>
          </w:tcPr>
          <w:p w:rsidR="005671F7" w:rsidRPr="00920D23" w:rsidRDefault="005671F7" w:rsidP="005671F7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Times New Roman" w:hAnsi="Times New Roman"/>
                <w:b/>
                <w:color w:val="000000"/>
              </w:rPr>
            </w:pPr>
            <w:r w:rsidRPr="00920D23">
              <w:rPr>
                <w:rFonts w:ascii="Times New Roman" w:hAnsi="Times New Roman"/>
                <w:b/>
                <w:color w:val="000000"/>
              </w:rPr>
              <w:t xml:space="preserve">Главный архитектор проекта </w:t>
            </w:r>
          </w:p>
        </w:tc>
        <w:tc>
          <w:tcPr>
            <w:tcW w:w="1868" w:type="pct"/>
          </w:tcPr>
          <w:p w:rsidR="005671F7" w:rsidRPr="00920D23" w:rsidRDefault="005671F7" w:rsidP="005671F7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Times New Roman" w:hAnsi="Times New Roman"/>
                <w:color w:val="000000"/>
              </w:rPr>
            </w:pPr>
            <w:r w:rsidRPr="00920D23">
              <w:rPr>
                <w:rFonts w:ascii="Times New Roman" w:hAnsi="Times New Roman"/>
                <w:color w:val="000000"/>
              </w:rPr>
              <w:t xml:space="preserve">А.С. Сатин </w:t>
            </w:r>
          </w:p>
        </w:tc>
      </w:tr>
      <w:tr w:rsidR="005671F7" w:rsidRPr="00920D23" w:rsidTr="005671F7">
        <w:trPr>
          <w:trHeight w:val="379"/>
          <w:jc w:val="center"/>
        </w:trPr>
        <w:tc>
          <w:tcPr>
            <w:tcW w:w="3049" w:type="pct"/>
          </w:tcPr>
          <w:p w:rsidR="005671F7" w:rsidRPr="00920D23" w:rsidRDefault="005671F7" w:rsidP="005671F7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Times New Roman" w:hAnsi="Times New Roman"/>
                <w:b/>
                <w:color w:val="000000"/>
              </w:rPr>
            </w:pPr>
            <w:r w:rsidRPr="00920D23">
              <w:rPr>
                <w:rFonts w:ascii="Times New Roman" w:hAnsi="Times New Roman"/>
                <w:b/>
                <w:color w:val="000000"/>
              </w:rPr>
              <w:t xml:space="preserve">Руководитель группы </w:t>
            </w:r>
          </w:p>
        </w:tc>
        <w:tc>
          <w:tcPr>
            <w:tcW w:w="1868" w:type="pct"/>
          </w:tcPr>
          <w:p w:rsidR="005671F7" w:rsidRPr="00920D23" w:rsidRDefault="005671F7" w:rsidP="005671F7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Times New Roman" w:hAnsi="Times New Roman"/>
                <w:color w:val="000000"/>
              </w:rPr>
            </w:pPr>
            <w:r w:rsidRPr="00920D23">
              <w:rPr>
                <w:rFonts w:ascii="Times New Roman" w:hAnsi="Times New Roman"/>
                <w:color w:val="000000"/>
              </w:rPr>
              <w:t xml:space="preserve">Р.К. Махмудов </w:t>
            </w:r>
          </w:p>
        </w:tc>
      </w:tr>
      <w:tr w:rsidR="005671F7" w:rsidRPr="00920D23" w:rsidTr="005671F7">
        <w:trPr>
          <w:trHeight w:val="379"/>
          <w:jc w:val="center"/>
        </w:trPr>
        <w:tc>
          <w:tcPr>
            <w:tcW w:w="3049" w:type="pct"/>
          </w:tcPr>
          <w:p w:rsidR="005671F7" w:rsidRPr="00920D23" w:rsidRDefault="005671F7" w:rsidP="005671F7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Times New Roman" w:hAnsi="Times New Roman"/>
                <w:color w:val="000000"/>
              </w:rPr>
            </w:pPr>
            <w:r w:rsidRPr="00920D23">
              <w:rPr>
                <w:rFonts w:ascii="Times New Roman" w:hAnsi="Times New Roman"/>
                <w:color w:val="000000"/>
              </w:rPr>
              <w:t>Природные условия и ресурсы, экология</w:t>
            </w:r>
          </w:p>
        </w:tc>
        <w:tc>
          <w:tcPr>
            <w:tcW w:w="1868" w:type="pct"/>
          </w:tcPr>
          <w:p w:rsidR="005671F7" w:rsidRPr="00920D23" w:rsidRDefault="005671F7" w:rsidP="005671F7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Times New Roman" w:hAnsi="Times New Roman"/>
                <w:color w:val="000000"/>
              </w:rPr>
            </w:pPr>
            <w:r w:rsidRPr="00920D23">
              <w:rPr>
                <w:rFonts w:ascii="Times New Roman" w:hAnsi="Times New Roman"/>
                <w:color w:val="000000"/>
              </w:rPr>
              <w:t xml:space="preserve">Е.В. </w:t>
            </w:r>
            <w:proofErr w:type="spellStart"/>
            <w:r w:rsidRPr="00920D23">
              <w:rPr>
                <w:rFonts w:ascii="Times New Roman" w:hAnsi="Times New Roman"/>
                <w:color w:val="000000"/>
              </w:rPr>
              <w:t>Сибирева</w:t>
            </w:r>
            <w:proofErr w:type="spellEnd"/>
          </w:p>
        </w:tc>
      </w:tr>
      <w:tr w:rsidR="005671F7" w:rsidRPr="00920D23" w:rsidTr="005671F7">
        <w:trPr>
          <w:trHeight w:val="379"/>
          <w:jc w:val="center"/>
        </w:trPr>
        <w:tc>
          <w:tcPr>
            <w:tcW w:w="3049" w:type="pct"/>
          </w:tcPr>
          <w:p w:rsidR="005671F7" w:rsidRPr="00920D23" w:rsidRDefault="005671F7" w:rsidP="005671F7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Times New Roman" w:hAnsi="Times New Roman"/>
                <w:color w:val="000000"/>
              </w:rPr>
            </w:pPr>
            <w:r w:rsidRPr="00920D23">
              <w:rPr>
                <w:rFonts w:ascii="Times New Roman" w:hAnsi="Times New Roman"/>
                <w:color w:val="000000"/>
              </w:rPr>
              <w:t>Демографическая ситуация</w:t>
            </w:r>
          </w:p>
        </w:tc>
        <w:tc>
          <w:tcPr>
            <w:tcW w:w="1868" w:type="pct"/>
          </w:tcPr>
          <w:p w:rsidR="005671F7" w:rsidRPr="00920D23" w:rsidRDefault="005671F7" w:rsidP="005671F7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Times New Roman" w:hAnsi="Times New Roman"/>
                <w:color w:val="000000"/>
              </w:rPr>
            </w:pPr>
            <w:r w:rsidRPr="00920D23">
              <w:rPr>
                <w:rFonts w:ascii="Times New Roman" w:hAnsi="Times New Roman"/>
                <w:color w:val="000000"/>
              </w:rPr>
              <w:t xml:space="preserve">К.В. </w:t>
            </w:r>
            <w:proofErr w:type="spellStart"/>
            <w:r w:rsidRPr="00920D23">
              <w:rPr>
                <w:rFonts w:ascii="Times New Roman" w:hAnsi="Times New Roman"/>
                <w:color w:val="000000"/>
              </w:rPr>
              <w:t>Белисова</w:t>
            </w:r>
            <w:proofErr w:type="spellEnd"/>
          </w:p>
        </w:tc>
      </w:tr>
      <w:tr w:rsidR="005671F7" w:rsidRPr="00920D23" w:rsidTr="005671F7">
        <w:trPr>
          <w:trHeight w:val="379"/>
          <w:jc w:val="center"/>
        </w:trPr>
        <w:tc>
          <w:tcPr>
            <w:tcW w:w="3049" w:type="pct"/>
          </w:tcPr>
          <w:p w:rsidR="005671F7" w:rsidRPr="00920D23" w:rsidRDefault="005671F7" w:rsidP="005671F7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Times New Roman" w:hAnsi="Times New Roman"/>
                <w:color w:val="000000"/>
              </w:rPr>
            </w:pPr>
            <w:r w:rsidRPr="00920D23">
              <w:rPr>
                <w:rFonts w:ascii="Times New Roman" w:hAnsi="Times New Roman"/>
                <w:color w:val="000000"/>
              </w:rPr>
              <w:t>Пространственный анализ</w:t>
            </w:r>
          </w:p>
        </w:tc>
        <w:tc>
          <w:tcPr>
            <w:tcW w:w="1868" w:type="pct"/>
          </w:tcPr>
          <w:p w:rsidR="005671F7" w:rsidRPr="00920D23" w:rsidRDefault="005671F7" w:rsidP="005671F7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Times New Roman" w:hAnsi="Times New Roman"/>
                <w:color w:val="000000"/>
              </w:rPr>
            </w:pPr>
            <w:r w:rsidRPr="00920D23">
              <w:rPr>
                <w:rFonts w:ascii="Times New Roman" w:hAnsi="Times New Roman"/>
                <w:color w:val="000000"/>
              </w:rPr>
              <w:t>Р.К. Махмудов</w:t>
            </w:r>
          </w:p>
        </w:tc>
      </w:tr>
      <w:tr w:rsidR="005671F7" w:rsidRPr="00920D23" w:rsidTr="005671F7">
        <w:trPr>
          <w:trHeight w:val="379"/>
          <w:jc w:val="center"/>
        </w:trPr>
        <w:tc>
          <w:tcPr>
            <w:tcW w:w="3049" w:type="pct"/>
          </w:tcPr>
          <w:p w:rsidR="005671F7" w:rsidRPr="00920D23" w:rsidRDefault="005671F7" w:rsidP="005671F7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Times New Roman" w:hAnsi="Times New Roman"/>
                <w:color w:val="000000"/>
              </w:rPr>
            </w:pPr>
            <w:r w:rsidRPr="00920D23">
              <w:rPr>
                <w:rFonts w:ascii="Times New Roman" w:hAnsi="Times New Roman"/>
                <w:color w:val="000000"/>
              </w:rPr>
              <w:t>Экономический анализ</w:t>
            </w:r>
          </w:p>
        </w:tc>
        <w:tc>
          <w:tcPr>
            <w:tcW w:w="1868" w:type="pct"/>
          </w:tcPr>
          <w:p w:rsidR="005671F7" w:rsidRPr="00920D23" w:rsidRDefault="005671F7" w:rsidP="005671F7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Times New Roman" w:hAnsi="Times New Roman"/>
                <w:color w:val="000000"/>
              </w:rPr>
            </w:pPr>
            <w:r w:rsidRPr="00920D23">
              <w:rPr>
                <w:rFonts w:ascii="Times New Roman" w:hAnsi="Times New Roman"/>
                <w:color w:val="000000"/>
              </w:rPr>
              <w:t>Л.И. Волобуева</w:t>
            </w:r>
          </w:p>
        </w:tc>
      </w:tr>
      <w:tr w:rsidR="005671F7" w:rsidRPr="00920D23" w:rsidTr="005671F7">
        <w:trPr>
          <w:trHeight w:val="379"/>
          <w:jc w:val="center"/>
        </w:trPr>
        <w:tc>
          <w:tcPr>
            <w:tcW w:w="3049" w:type="pct"/>
          </w:tcPr>
          <w:p w:rsidR="005671F7" w:rsidRPr="00920D23" w:rsidRDefault="005671F7" w:rsidP="005671F7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Times New Roman" w:hAnsi="Times New Roman"/>
                <w:color w:val="000000"/>
              </w:rPr>
            </w:pPr>
            <w:r w:rsidRPr="00920D23">
              <w:rPr>
                <w:rFonts w:ascii="Times New Roman" w:hAnsi="Times New Roman"/>
                <w:color w:val="000000"/>
              </w:rPr>
              <w:t>Инженерное оборудование территории</w:t>
            </w:r>
          </w:p>
        </w:tc>
        <w:tc>
          <w:tcPr>
            <w:tcW w:w="1868" w:type="pct"/>
          </w:tcPr>
          <w:p w:rsidR="005671F7" w:rsidRPr="00920D23" w:rsidRDefault="005671F7" w:rsidP="005671F7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Times New Roman" w:hAnsi="Times New Roman"/>
                <w:color w:val="000000"/>
              </w:rPr>
            </w:pPr>
            <w:r w:rsidRPr="00920D23">
              <w:rPr>
                <w:rFonts w:ascii="Times New Roman" w:hAnsi="Times New Roman"/>
                <w:color w:val="000000"/>
              </w:rPr>
              <w:t>А.А. Сотников</w:t>
            </w:r>
          </w:p>
        </w:tc>
      </w:tr>
      <w:tr w:rsidR="005671F7" w:rsidRPr="00920D23" w:rsidTr="005671F7">
        <w:trPr>
          <w:trHeight w:val="379"/>
          <w:jc w:val="center"/>
        </w:trPr>
        <w:tc>
          <w:tcPr>
            <w:tcW w:w="3049" w:type="pct"/>
          </w:tcPr>
          <w:p w:rsidR="005671F7" w:rsidRPr="00920D23" w:rsidRDefault="005671F7" w:rsidP="005671F7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Times New Roman" w:hAnsi="Times New Roman"/>
                <w:color w:val="000000"/>
              </w:rPr>
            </w:pPr>
            <w:r w:rsidRPr="00920D23">
              <w:rPr>
                <w:rFonts w:ascii="Times New Roman" w:hAnsi="Times New Roman"/>
                <w:color w:val="000000"/>
              </w:rPr>
              <w:t>Социальная инфраструктура</w:t>
            </w:r>
          </w:p>
        </w:tc>
        <w:tc>
          <w:tcPr>
            <w:tcW w:w="1868" w:type="pct"/>
          </w:tcPr>
          <w:p w:rsidR="005671F7" w:rsidRPr="00920D23" w:rsidRDefault="005671F7" w:rsidP="005671F7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Times New Roman" w:hAnsi="Times New Roman"/>
                <w:color w:val="000000"/>
              </w:rPr>
            </w:pPr>
            <w:r w:rsidRPr="00920D23">
              <w:rPr>
                <w:rFonts w:ascii="Times New Roman" w:hAnsi="Times New Roman"/>
                <w:color w:val="000000"/>
              </w:rPr>
              <w:t xml:space="preserve">И.П. </w:t>
            </w:r>
            <w:proofErr w:type="spellStart"/>
            <w:r w:rsidRPr="00920D23">
              <w:rPr>
                <w:rFonts w:ascii="Times New Roman" w:hAnsi="Times New Roman"/>
                <w:color w:val="000000"/>
              </w:rPr>
              <w:t>Супрунчук</w:t>
            </w:r>
            <w:proofErr w:type="spellEnd"/>
          </w:p>
        </w:tc>
      </w:tr>
      <w:tr w:rsidR="005671F7" w:rsidRPr="00920D23" w:rsidTr="005671F7">
        <w:trPr>
          <w:trHeight w:val="379"/>
          <w:jc w:val="center"/>
        </w:trPr>
        <w:tc>
          <w:tcPr>
            <w:tcW w:w="3049" w:type="pct"/>
          </w:tcPr>
          <w:p w:rsidR="005671F7" w:rsidRPr="00920D23" w:rsidRDefault="005671F7" w:rsidP="005671F7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Times New Roman" w:hAnsi="Times New Roman"/>
                <w:color w:val="000000"/>
              </w:rPr>
            </w:pPr>
            <w:r w:rsidRPr="00920D23">
              <w:rPr>
                <w:rFonts w:ascii="Times New Roman" w:hAnsi="Times New Roman"/>
                <w:color w:val="000000"/>
              </w:rPr>
              <w:t>Консультант, канд. геогр. наук</w:t>
            </w:r>
          </w:p>
        </w:tc>
        <w:tc>
          <w:tcPr>
            <w:tcW w:w="1868" w:type="pct"/>
          </w:tcPr>
          <w:p w:rsidR="005671F7" w:rsidRPr="00920D23" w:rsidRDefault="005671F7" w:rsidP="005671F7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Times New Roman" w:hAnsi="Times New Roman"/>
                <w:color w:val="000000"/>
              </w:rPr>
            </w:pPr>
            <w:r w:rsidRPr="00920D23">
              <w:rPr>
                <w:rFonts w:ascii="Times New Roman" w:hAnsi="Times New Roman"/>
                <w:color w:val="000000"/>
              </w:rPr>
              <w:t>Е.Н. Авдеев</w:t>
            </w:r>
          </w:p>
        </w:tc>
      </w:tr>
      <w:tr w:rsidR="005671F7" w:rsidRPr="00920D23" w:rsidTr="005671F7">
        <w:trPr>
          <w:trHeight w:val="379"/>
          <w:jc w:val="center"/>
        </w:trPr>
        <w:tc>
          <w:tcPr>
            <w:tcW w:w="3049" w:type="pct"/>
          </w:tcPr>
          <w:p w:rsidR="005671F7" w:rsidRPr="00920D23" w:rsidRDefault="005671F7" w:rsidP="005671F7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Times New Roman" w:hAnsi="Times New Roman"/>
                <w:color w:val="000000"/>
              </w:rPr>
            </w:pPr>
            <w:r w:rsidRPr="00920D23">
              <w:rPr>
                <w:rFonts w:ascii="Times New Roman" w:hAnsi="Times New Roman"/>
                <w:color w:val="000000"/>
              </w:rPr>
              <w:t>Консультант, канд. геогр. наук</w:t>
            </w:r>
          </w:p>
        </w:tc>
        <w:tc>
          <w:tcPr>
            <w:tcW w:w="1868" w:type="pct"/>
          </w:tcPr>
          <w:p w:rsidR="005671F7" w:rsidRPr="00920D23" w:rsidRDefault="005671F7" w:rsidP="005671F7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Times New Roman" w:hAnsi="Times New Roman"/>
                <w:color w:val="000000"/>
              </w:rPr>
            </w:pPr>
            <w:r w:rsidRPr="00920D23">
              <w:rPr>
                <w:rFonts w:ascii="Times New Roman" w:hAnsi="Times New Roman"/>
                <w:color w:val="000000"/>
              </w:rPr>
              <w:t xml:space="preserve">В.В. </w:t>
            </w:r>
            <w:proofErr w:type="spellStart"/>
            <w:r w:rsidRPr="00920D23">
              <w:rPr>
                <w:rFonts w:ascii="Times New Roman" w:hAnsi="Times New Roman"/>
                <w:color w:val="000000"/>
              </w:rPr>
              <w:t>Чихичин</w:t>
            </w:r>
            <w:proofErr w:type="spellEnd"/>
          </w:p>
        </w:tc>
      </w:tr>
      <w:tr w:rsidR="005671F7" w:rsidRPr="00920D23" w:rsidTr="005671F7">
        <w:trPr>
          <w:trHeight w:val="379"/>
          <w:jc w:val="center"/>
        </w:trPr>
        <w:tc>
          <w:tcPr>
            <w:tcW w:w="3049" w:type="pct"/>
          </w:tcPr>
          <w:p w:rsidR="005671F7" w:rsidRPr="00920D23" w:rsidRDefault="005671F7" w:rsidP="005671F7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Times New Roman" w:hAnsi="Times New Roman"/>
                <w:color w:val="000000"/>
              </w:rPr>
            </w:pPr>
            <w:r w:rsidRPr="00920D23">
              <w:rPr>
                <w:rFonts w:ascii="Times New Roman" w:hAnsi="Times New Roman"/>
                <w:color w:val="000000"/>
              </w:rPr>
              <w:t>Ведущий инженер-картограф</w:t>
            </w:r>
          </w:p>
        </w:tc>
        <w:tc>
          <w:tcPr>
            <w:tcW w:w="1868" w:type="pct"/>
          </w:tcPr>
          <w:p w:rsidR="005671F7" w:rsidRPr="00920D23" w:rsidRDefault="005671F7" w:rsidP="005671F7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Times New Roman" w:hAnsi="Times New Roman"/>
                <w:color w:val="000000"/>
              </w:rPr>
            </w:pPr>
            <w:r w:rsidRPr="00920D23">
              <w:rPr>
                <w:rFonts w:ascii="Times New Roman" w:hAnsi="Times New Roman"/>
                <w:color w:val="000000"/>
              </w:rPr>
              <w:t xml:space="preserve">А.А. Черкасов </w:t>
            </w:r>
          </w:p>
        </w:tc>
      </w:tr>
      <w:tr w:rsidR="005671F7" w:rsidRPr="00920D23" w:rsidTr="005671F7">
        <w:trPr>
          <w:trHeight w:val="379"/>
          <w:jc w:val="center"/>
        </w:trPr>
        <w:tc>
          <w:tcPr>
            <w:tcW w:w="3049" w:type="pct"/>
          </w:tcPr>
          <w:p w:rsidR="005671F7" w:rsidRPr="00920D23" w:rsidRDefault="005671F7" w:rsidP="005671F7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Times New Roman" w:hAnsi="Times New Roman"/>
                <w:color w:val="000000"/>
              </w:rPr>
            </w:pPr>
            <w:r w:rsidRPr="00920D23">
              <w:rPr>
                <w:rFonts w:ascii="Times New Roman" w:hAnsi="Times New Roman"/>
                <w:color w:val="000000"/>
              </w:rPr>
              <w:t>Инженер-картограф 1 категории</w:t>
            </w:r>
          </w:p>
        </w:tc>
        <w:tc>
          <w:tcPr>
            <w:tcW w:w="1868" w:type="pct"/>
          </w:tcPr>
          <w:p w:rsidR="005671F7" w:rsidRPr="00920D23" w:rsidRDefault="005671F7" w:rsidP="005671F7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Times New Roman" w:hAnsi="Times New Roman"/>
                <w:color w:val="000000"/>
              </w:rPr>
            </w:pPr>
            <w:r w:rsidRPr="00920D23">
              <w:rPr>
                <w:rFonts w:ascii="Times New Roman" w:hAnsi="Times New Roman"/>
                <w:color w:val="000000"/>
              </w:rPr>
              <w:t>Д.А. Пономаренко</w:t>
            </w:r>
          </w:p>
        </w:tc>
      </w:tr>
      <w:tr w:rsidR="005671F7" w:rsidRPr="00920D23" w:rsidTr="005671F7">
        <w:trPr>
          <w:trHeight w:val="379"/>
          <w:jc w:val="center"/>
        </w:trPr>
        <w:tc>
          <w:tcPr>
            <w:tcW w:w="3049" w:type="pct"/>
          </w:tcPr>
          <w:p w:rsidR="005671F7" w:rsidRPr="00920D23" w:rsidRDefault="005671F7" w:rsidP="005671F7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Times New Roman" w:hAnsi="Times New Roman"/>
                <w:color w:val="000000"/>
              </w:rPr>
            </w:pPr>
            <w:r w:rsidRPr="00920D23">
              <w:rPr>
                <w:rFonts w:ascii="Times New Roman" w:hAnsi="Times New Roman"/>
                <w:color w:val="000000"/>
              </w:rPr>
              <w:t>Картограф</w:t>
            </w:r>
          </w:p>
        </w:tc>
        <w:tc>
          <w:tcPr>
            <w:tcW w:w="1868" w:type="pct"/>
          </w:tcPr>
          <w:p w:rsidR="005671F7" w:rsidRPr="00920D23" w:rsidRDefault="005671F7" w:rsidP="005671F7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Times New Roman" w:hAnsi="Times New Roman"/>
                <w:color w:val="000000"/>
              </w:rPr>
            </w:pPr>
            <w:r w:rsidRPr="00920D23">
              <w:rPr>
                <w:rFonts w:ascii="Times New Roman" w:hAnsi="Times New Roman"/>
                <w:color w:val="000000"/>
              </w:rPr>
              <w:t>О.Н. Исаева</w:t>
            </w:r>
          </w:p>
        </w:tc>
      </w:tr>
    </w:tbl>
    <w:p w:rsidR="005671F7" w:rsidRPr="004F66C2" w:rsidRDefault="005671F7" w:rsidP="005671F7">
      <w:pPr>
        <w:autoSpaceDE w:val="0"/>
        <w:autoSpaceDN w:val="0"/>
        <w:adjustRightInd w:val="0"/>
        <w:ind w:firstLine="0"/>
        <w:jc w:val="center"/>
        <w:rPr>
          <w:b/>
          <w:sz w:val="28"/>
          <w:szCs w:val="28"/>
        </w:rPr>
      </w:pPr>
    </w:p>
    <w:p w:rsidR="005671F7" w:rsidRPr="004F66C2" w:rsidRDefault="005671F7" w:rsidP="005671F7">
      <w:pPr>
        <w:rPr>
          <w:b/>
          <w:sz w:val="28"/>
          <w:szCs w:val="28"/>
        </w:rPr>
      </w:pPr>
    </w:p>
    <w:p w:rsidR="005671F7" w:rsidRPr="004F66C2" w:rsidRDefault="005671F7" w:rsidP="005671F7">
      <w:pPr>
        <w:rPr>
          <w:b/>
          <w:sz w:val="28"/>
          <w:szCs w:val="28"/>
        </w:rPr>
      </w:pPr>
    </w:p>
    <w:p w:rsidR="005671F7" w:rsidRPr="004F66C2" w:rsidRDefault="005671F7" w:rsidP="005671F7">
      <w:pPr>
        <w:rPr>
          <w:b/>
          <w:sz w:val="28"/>
          <w:szCs w:val="28"/>
        </w:rPr>
      </w:pPr>
    </w:p>
    <w:p w:rsidR="005671F7" w:rsidRPr="004F66C2" w:rsidRDefault="005671F7" w:rsidP="005671F7">
      <w:pPr>
        <w:rPr>
          <w:b/>
          <w:sz w:val="28"/>
          <w:szCs w:val="28"/>
        </w:rPr>
      </w:pPr>
    </w:p>
    <w:p w:rsidR="005671F7" w:rsidRPr="004F66C2" w:rsidRDefault="005671F7" w:rsidP="005671F7">
      <w:pPr>
        <w:rPr>
          <w:b/>
          <w:sz w:val="28"/>
          <w:szCs w:val="28"/>
        </w:rPr>
      </w:pPr>
    </w:p>
    <w:p w:rsidR="005671F7" w:rsidRDefault="005671F7" w:rsidP="005671F7">
      <w:pPr>
        <w:rPr>
          <w:b/>
          <w:sz w:val="28"/>
          <w:szCs w:val="28"/>
        </w:rPr>
      </w:pPr>
    </w:p>
    <w:p w:rsidR="005671F7" w:rsidRDefault="005671F7" w:rsidP="005671F7">
      <w:pPr>
        <w:rPr>
          <w:b/>
          <w:sz w:val="28"/>
          <w:szCs w:val="28"/>
        </w:rPr>
      </w:pPr>
    </w:p>
    <w:p w:rsidR="005671F7" w:rsidRDefault="005671F7" w:rsidP="005671F7">
      <w:pPr>
        <w:rPr>
          <w:b/>
          <w:sz w:val="28"/>
          <w:szCs w:val="28"/>
        </w:rPr>
      </w:pPr>
    </w:p>
    <w:p w:rsidR="005671F7" w:rsidRDefault="005671F7" w:rsidP="005671F7">
      <w:pPr>
        <w:rPr>
          <w:b/>
          <w:sz w:val="28"/>
          <w:szCs w:val="28"/>
        </w:rPr>
      </w:pPr>
    </w:p>
    <w:p w:rsidR="005671F7" w:rsidRDefault="005671F7" w:rsidP="005671F7">
      <w:pPr>
        <w:rPr>
          <w:b/>
          <w:sz w:val="28"/>
          <w:szCs w:val="28"/>
        </w:rPr>
      </w:pPr>
    </w:p>
    <w:p w:rsidR="005671F7" w:rsidRDefault="005671F7" w:rsidP="005671F7">
      <w:pPr>
        <w:rPr>
          <w:b/>
          <w:sz w:val="28"/>
          <w:szCs w:val="28"/>
        </w:rPr>
      </w:pPr>
    </w:p>
    <w:p w:rsidR="005671F7" w:rsidRDefault="005671F7" w:rsidP="005671F7">
      <w:pPr>
        <w:rPr>
          <w:b/>
          <w:sz w:val="28"/>
          <w:szCs w:val="28"/>
        </w:rPr>
      </w:pPr>
    </w:p>
    <w:p w:rsidR="005671F7" w:rsidRDefault="005671F7" w:rsidP="005671F7">
      <w:pPr>
        <w:rPr>
          <w:b/>
          <w:sz w:val="28"/>
          <w:szCs w:val="28"/>
        </w:rPr>
      </w:pPr>
    </w:p>
    <w:p w:rsidR="005671F7" w:rsidRDefault="005671F7" w:rsidP="005671F7">
      <w:pPr>
        <w:rPr>
          <w:b/>
          <w:sz w:val="28"/>
          <w:szCs w:val="28"/>
        </w:rPr>
      </w:pPr>
    </w:p>
    <w:p w:rsidR="005671F7" w:rsidRDefault="005671F7" w:rsidP="005671F7">
      <w:pPr>
        <w:rPr>
          <w:b/>
          <w:sz w:val="28"/>
          <w:szCs w:val="28"/>
        </w:rPr>
      </w:pPr>
    </w:p>
    <w:p w:rsidR="005671F7" w:rsidRDefault="005671F7" w:rsidP="005671F7">
      <w:pPr>
        <w:rPr>
          <w:rFonts w:ascii="Impact" w:hAnsi="Impact"/>
          <w:sz w:val="28"/>
        </w:rPr>
      </w:pPr>
      <w:bookmarkStart w:id="0" w:name="_Toc343678358"/>
      <w:bookmarkStart w:id="1" w:name="_Toc343696076"/>
      <w:bookmarkStart w:id="2" w:name="_Toc346807977"/>
      <w:r w:rsidRPr="00920D23">
        <w:rPr>
          <w:rFonts w:ascii="Impact" w:hAnsi="Impact"/>
          <w:sz w:val="28"/>
        </w:rPr>
        <w:t>Оглавление</w:t>
      </w:r>
      <w:bookmarkEnd w:id="0"/>
      <w:bookmarkEnd w:id="1"/>
      <w:bookmarkEnd w:id="2"/>
    </w:p>
    <w:p w:rsidR="005671F7" w:rsidRPr="00920D23" w:rsidRDefault="005671F7" w:rsidP="005671F7">
      <w:pPr>
        <w:rPr>
          <w:rFonts w:ascii="Impact" w:hAnsi="Impact"/>
          <w:sz w:val="28"/>
        </w:rPr>
      </w:pPr>
    </w:p>
    <w:p w:rsidR="004040AB" w:rsidRPr="004040AB" w:rsidRDefault="005671F7">
      <w:pPr>
        <w:pStyle w:val="12"/>
        <w:rPr>
          <w:rFonts w:ascii="Arial" w:eastAsiaTheme="minorEastAsia" w:hAnsi="Arial" w:cs="Arial"/>
          <w:noProof/>
          <w:sz w:val="24"/>
          <w:lang w:eastAsia="ru-RU"/>
        </w:rPr>
      </w:pPr>
      <w:r w:rsidRPr="00BE63A9">
        <w:fldChar w:fldCharType="begin"/>
      </w:r>
      <w:r w:rsidRPr="00BE63A9">
        <w:instrText xml:space="preserve"> TOC \o "1-3" \h \z \u </w:instrText>
      </w:r>
      <w:r w:rsidRPr="00BE63A9">
        <w:fldChar w:fldCharType="separate"/>
      </w:r>
      <w:hyperlink w:anchor="_Toc352433177" w:history="1">
        <w:r w:rsidR="004040AB" w:rsidRPr="004040AB">
          <w:rPr>
            <w:rStyle w:val="ad"/>
            <w:rFonts w:ascii="Arial" w:hAnsi="Arial" w:cs="Arial"/>
            <w:noProof/>
            <w:sz w:val="24"/>
          </w:rPr>
          <w:t>ВВЕДЕНИЕ</w:t>
        </w:r>
        <w:r w:rsidR="004040AB" w:rsidRPr="004040AB">
          <w:rPr>
            <w:rFonts w:ascii="Arial" w:hAnsi="Arial" w:cs="Arial"/>
            <w:noProof/>
            <w:webHidden/>
            <w:sz w:val="24"/>
          </w:rPr>
          <w:tab/>
        </w:r>
        <w:r w:rsidR="004040AB" w:rsidRPr="004040AB">
          <w:rPr>
            <w:rFonts w:ascii="Arial" w:hAnsi="Arial" w:cs="Arial"/>
            <w:noProof/>
            <w:webHidden/>
            <w:sz w:val="24"/>
          </w:rPr>
          <w:fldChar w:fldCharType="begin"/>
        </w:r>
        <w:r w:rsidR="004040AB" w:rsidRPr="004040AB">
          <w:rPr>
            <w:rFonts w:ascii="Arial" w:hAnsi="Arial" w:cs="Arial"/>
            <w:noProof/>
            <w:webHidden/>
            <w:sz w:val="24"/>
          </w:rPr>
          <w:instrText xml:space="preserve"> PAGEREF _Toc352433177 \h </w:instrText>
        </w:r>
        <w:r w:rsidR="004040AB" w:rsidRPr="004040AB">
          <w:rPr>
            <w:rFonts w:ascii="Arial" w:hAnsi="Arial" w:cs="Arial"/>
            <w:noProof/>
            <w:webHidden/>
            <w:sz w:val="24"/>
          </w:rPr>
        </w:r>
        <w:r w:rsidR="004040AB" w:rsidRPr="004040AB">
          <w:rPr>
            <w:rFonts w:ascii="Arial" w:hAnsi="Arial" w:cs="Arial"/>
            <w:noProof/>
            <w:webHidden/>
            <w:sz w:val="24"/>
          </w:rPr>
          <w:fldChar w:fldCharType="separate"/>
        </w:r>
        <w:r w:rsidR="005B058F">
          <w:rPr>
            <w:rFonts w:ascii="Arial" w:hAnsi="Arial" w:cs="Arial"/>
            <w:noProof/>
            <w:webHidden/>
            <w:sz w:val="24"/>
          </w:rPr>
          <w:t>5</w:t>
        </w:r>
        <w:r w:rsidR="004040AB" w:rsidRPr="004040AB">
          <w:rPr>
            <w:rFonts w:ascii="Arial" w:hAnsi="Arial" w:cs="Arial"/>
            <w:noProof/>
            <w:webHidden/>
            <w:sz w:val="24"/>
          </w:rPr>
          <w:fldChar w:fldCharType="end"/>
        </w:r>
      </w:hyperlink>
    </w:p>
    <w:p w:rsidR="004040AB" w:rsidRPr="004040AB" w:rsidRDefault="005B058F">
      <w:pPr>
        <w:pStyle w:val="12"/>
        <w:rPr>
          <w:rFonts w:ascii="Arial" w:eastAsiaTheme="minorEastAsia" w:hAnsi="Arial" w:cs="Arial"/>
          <w:noProof/>
          <w:sz w:val="24"/>
          <w:lang w:eastAsia="ru-RU"/>
        </w:rPr>
      </w:pPr>
      <w:hyperlink w:anchor="_Toc352433178" w:history="1">
        <w:r w:rsidR="004040AB" w:rsidRPr="004040AB">
          <w:rPr>
            <w:rStyle w:val="ad"/>
            <w:rFonts w:ascii="Arial" w:hAnsi="Arial" w:cs="Arial"/>
            <w:noProof/>
            <w:sz w:val="24"/>
          </w:rPr>
          <w:t>1. ОБЩИЕ ПОЛОЖЕНИЯ</w:t>
        </w:r>
        <w:r w:rsidR="004040AB" w:rsidRPr="004040AB">
          <w:rPr>
            <w:rFonts w:ascii="Arial" w:hAnsi="Arial" w:cs="Arial"/>
            <w:noProof/>
            <w:webHidden/>
            <w:sz w:val="24"/>
          </w:rPr>
          <w:tab/>
        </w:r>
        <w:r w:rsidR="004040AB" w:rsidRPr="004040AB">
          <w:rPr>
            <w:rFonts w:ascii="Arial" w:hAnsi="Arial" w:cs="Arial"/>
            <w:noProof/>
            <w:webHidden/>
            <w:sz w:val="24"/>
          </w:rPr>
          <w:fldChar w:fldCharType="begin"/>
        </w:r>
        <w:r w:rsidR="004040AB" w:rsidRPr="004040AB">
          <w:rPr>
            <w:rFonts w:ascii="Arial" w:hAnsi="Arial" w:cs="Arial"/>
            <w:noProof/>
            <w:webHidden/>
            <w:sz w:val="24"/>
          </w:rPr>
          <w:instrText xml:space="preserve"> PAGEREF _Toc352433178 \h </w:instrText>
        </w:r>
        <w:r w:rsidR="004040AB" w:rsidRPr="004040AB">
          <w:rPr>
            <w:rFonts w:ascii="Arial" w:hAnsi="Arial" w:cs="Arial"/>
            <w:noProof/>
            <w:webHidden/>
            <w:sz w:val="24"/>
          </w:rPr>
        </w:r>
        <w:r w:rsidR="004040AB" w:rsidRPr="004040AB">
          <w:rPr>
            <w:rFonts w:ascii="Arial" w:hAnsi="Arial" w:cs="Arial"/>
            <w:noProof/>
            <w:webHidden/>
            <w:sz w:val="24"/>
          </w:rPr>
          <w:fldChar w:fldCharType="separate"/>
        </w:r>
        <w:r>
          <w:rPr>
            <w:rFonts w:ascii="Arial" w:hAnsi="Arial" w:cs="Arial"/>
            <w:noProof/>
            <w:webHidden/>
            <w:sz w:val="24"/>
          </w:rPr>
          <w:t>7</w:t>
        </w:r>
        <w:r w:rsidR="004040AB" w:rsidRPr="004040AB">
          <w:rPr>
            <w:rFonts w:ascii="Arial" w:hAnsi="Arial" w:cs="Arial"/>
            <w:noProof/>
            <w:webHidden/>
            <w:sz w:val="24"/>
          </w:rPr>
          <w:fldChar w:fldCharType="end"/>
        </w:r>
      </w:hyperlink>
    </w:p>
    <w:p w:rsidR="004040AB" w:rsidRPr="004040AB" w:rsidRDefault="005B058F">
      <w:pPr>
        <w:pStyle w:val="12"/>
        <w:rPr>
          <w:rFonts w:ascii="Arial" w:eastAsiaTheme="minorEastAsia" w:hAnsi="Arial" w:cs="Arial"/>
          <w:noProof/>
          <w:sz w:val="24"/>
          <w:lang w:eastAsia="ru-RU"/>
        </w:rPr>
      </w:pPr>
      <w:hyperlink w:anchor="_Toc352433179" w:history="1">
        <w:r w:rsidR="004040AB" w:rsidRPr="004040AB">
          <w:rPr>
            <w:rStyle w:val="ad"/>
            <w:rFonts w:ascii="Arial" w:hAnsi="Arial" w:cs="Arial"/>
            <w:noProof/>
            <w:sz w:val="24"/>
          </w:rPr>
          <w:t>1.1. Содержание и назначение генерального плана</w:t>
        </w:r>
        <w:r w:rsidR="004040AB" w:rsidRPr="004040AB">
          <w:rPr>
            <w:rFonts w:ascii="Arial" w:hAnsi="Arial" w:cs="Arial"/>
            <w:noProof/>
            <w:webHidden/>
            <w:sz w:val="24"/>
          </w:rPr>
          <w:tab/>
        </w:r>
        <w:r w:rsidR="004040AB" w:rsidRPr="004040AB">
          <w:rPr>
            <w:rFonts w:ascii="Arial" w:hAnsi="Arial" w:cs="Arial"/>
            <w:noProof/>
            <w:webHidden/>
            <w:sz w:val="24"/>
          </w:rPr>
          <w:fldChar w:fldCharType="begin"/>
        </w:r>
        <w:r w:rsidR="004040AB" w:rsidRPr="004040AB">
          <w:rPr>
            <w:rFonts w:ascii="Arial" w:hAnsi="Arial" w:cs="Arial"/>
            <w:noProof/>
            <w:webHidden/>
            <w:sz w:val="24"/>
          </w:rPr>
          <w:instrText xml:space="preserve"> PAGEREF _Toc352433179 \h </w:instrText>
        </w:r>
        <w:r w:rsidR="004040AB" w:rsidRPr="004040AB">
          <w:rPr>
            <w:rFonts w:ascii="Arial" w:hAnsi="Arial" w:cs="Arial"/>
            <w:noProof/>
            <w:webHidden/>
            <w:sz w:val="24"/>
          </w:rPr>
        </w:r>
        <w:r w:rsidR="004040AB" w:rsidRPr="004040AB">
          <w:rPr>
            <w:rFonts w:ascii="Arial" w:hAnsi="Arial" w:cs="Arial"/>
            <w:noProof/>
            <w:webHidden/>
            <w:sz w:val="24"/>
          </w:rPr>
          <w:fldChar w:fldCharType="separate"/>
        </w:r>
        <w:r>
          <w:rPr>
            <w:rFonts w:ascii="Arial" w:hAnsi="Arial" w:cs="Arial"/>
            <w:noProof/>
            <w:webHidden/>
            <w:sz w:val="24"/>
          </w:rPr>
          <w:t>7</w:t>
        </w:r>
        <w:r w:rsidR="004040AB" w:rsidRPr="004040AB">
          <w:rPr>
            <w:rFonts w:ascii="Arial" w:hAnsi="Arial" w:cs="Arial"/>
            <w:noProof/>
            <w:webHidden/>
            <w:sz w:val="24"/>
          </w:rPr>
          <w:fldChar w:fldCharType="end"/>
        </w:r>
      </w:hyperlink>
    </w:p>
    <w:p w:rsidR="004040AB" w:rsidRPr="004040AB" w:rsidRDefault="005B058F">
      <w:pPr>
        <w:pStyle w:val="12"/>
        <w:rPr>
          <w:rFonts w:ascii="Arial" w:eastAsiaTheme="minorEastAsia" w:hAnsi="Arial" w:cs="Arial"/>
          <w:noProof/>
          <w:sz w:val="24"/>
          <w:lang w:eastAsia="ru-RU"/>
        </w:rPr>
      </w:pPr>
      <w:hyperlink w:anchor="_Toc352433180" w:history="1">
        <w:r w:rsidR="004040AB" w:rsidRPr="004040AB">
          <w:rPr>
            <w:rStyle w:val="ad"/>
            <w:rFonts w:ascii="Arial" w:hAnsi="Arial" w:cs="Arial"/>
            <w:noProof/>
            <w:sz w:val="24"/>
          </w:rPr>
          <w:t>1.2. Цели и задачи территориального планирования</w:t>
        </w:r>
        <w:r w:rsidR="004040AB" w:rsidRPr="004040AB">
          <w:rPr>
            <w:rFonts w:ascii="Arial" w:hAnsi="Arial" w:cs="Arial"/>
            <w:noProof/>
            <w:webHidden/>
            <w:sz w:val="24"/>
          </w:rPr>
          <w:tab/>
        </w:r>
        <w:r w:rsidR="004040AB" w:rsidRPr="004040AB">
          <w:rPr>
            <w:rFonts w:ascii="Arial" w:hAnsi="Arial" w:cs="Arial"/>
            <w:noProof/>
            <w:webHidden/>
            <w:sz w:val="24"/>
          </w:rPr>
          <w:fldChar w:fldCharType="begin"/>
        </w:r>
        <w:r w:rsidR="004040AB" w:rsidRPr="004040AB">
          <w:rPr>
            <w:rFonts w:ascii="Arial" w:hAnsi="Arial" w:cs="Arial"/>
            <w:noProof/>
            <w:webHidden/>
            <w:sz w:val="24"/>
          </w:rPr>
          <w:instrText xml:space="preserve"> PAGEREF _Toc352433180 \h </w:instrText>
        </w:r>
        <w:r w:rsidR="004040AB" w:rsidRPr="004040AB">
          <w:rPr>
            <w:rFonts w:ascii="Arial" w:hAnsi="Arial" w:cs="Arial"/>
            <w:noProof/>
            <w:webHidden/>
            <w:sz w:val="24"/>
          </w:rPr>
        </w:r>
        <w:r w:rsidR="004040AB" w:rsidRPr="004040AB">
          <w:rPr>
            <w:rFonts w:ascii="Arial" w:hAnsi="Arial" w:cs="Arial"/>
            <w:noProof/>
            <w:webHidden/>
            <w:sz w:val="24"/>
          </w:rPr>
          <w:fldChar w:fldCharType="separate"/>
        </w:r>
        <w:r>
          <w:rPr>
            <w:rFonts w:ascii="Arial" w:hAnsi="Arial" w:cs="Arial"/>
            <w:noProof/>
            <w:webHidden/>
            <w:sz w:val="24"/>
          </w:rPr>
          <w:t>9</w:t>
        </w:r>
        <w:r w:rsidR="004040AB" w:rsidRPr="004040AB">
          <w:rPr>
            <w:rFonts w:ascii="Arial" w:hAnsi="Arial" w:cs="Arial"/>
            <w:noProof/>
            <w:webHidden/>
            <w:sz w:val="24"/>
          </w:rPr>
          <w:fldChar w:fldCharType="end"/>
        </w:r>
      </w:hyperlink>
    </w:p>
    <w:p w:rsidR="004040AB" w:rsidRPr="004040AB" w:rsidRDefault="005B058F">
      <w:pPr>
        <w:pStyle w:val="12"/>
        <w:rPr>
          <w:rFonts w:ascii="Arial" w:eastAsiaTheme="minorEastAsia" w:hAnsi="Arial" w:cs="Arial"/>
          <w:noProof/>
          <w:sz w:val="24"/>
          <w:lang w:eastAsia="ru-RU"/>
        </w:rPr>
      </w:pPr>
      <w:hyperlink w:anchor="_Toc352433181" w:history="1">
        <w:r w:rsidR="004040AB" w:rsidRPr="004040AB">
          <w:rPr>
            <w:rStyle w:val="ad"/>
            <w:rFonts w:ascii="Arial" w:hAnsi="Arial" w:cs="Arial"/>
            <w:noProof/>
            <w:sz w:val="24"/>
          </w:rPr>
          <w:t xml:space="preserve">2. </w:t>
        </w:r>
        <w:r w:rsidR="004040AB" w:rsidRPr="004040AB">
          <w:rPr>
            <w:rStyle w:val="ad"/>
            <w:rFonts w:ascii="Arial" w:eastAsiaTheme="majorEastAsia" w:hAnsi="Arial" w:cs="Arial"/>
            <w:noProof/>
            <w:sz w:val="24"/>
          </w:rPr>
          <w:t>АНАЛИЗ ИСПОЛЬЗОВАНИЯ ТЕРРИТОРИИ</w:t>
        </w:r>
        <w:r w:rsidR="004040AB" w:rsidRPr="004040AB">
          <w:rPr>
            <w:rFonts w:ascii="Arial" w:hAnsi="Arial" w:cs="Arial"/>
            <w:noProof/>
            <w:webHidden/>
            <w:sz w:val="24"/>
          </w:rPr>
          <w:tab/>
        </w:r>
        <w:r w:rsidR="004040AB" w:rsidRPr="004040AB">
          <w:rPr>
            <w:rFonts w:ascii="Arial" w:hAnsi="Arial" w:cs="Arial"/>
            <w:noProof/>
            <w:webHidden/>
            <w:sz w:val="24"/>
          </w:rPr>
          <w:fldChar w:fldCharType="begin"/>
        </w:r>
        <w:r w:rsidR="004040AB" w:rsidRPr="004040AB">
          <w:rPr>
            <w:rFonts w:ascii="Arial" w:hAnsi="Arial" w:cs="Arial"/>
            <w:noProof/>
            <w:webHidden/>
            <w:sz w:val="24"/>
          </w:rPr>
          <w:instrText xml:space="preserve"> PAGEREF _Toc352433181 \h </w:instrText>
        </w:r>
        <w:r w:rsidR="004040AB" w:rsidRPr="004040AB">
          <w:rPr>
            <w:rFonts w:ascii="Arial" w:hAnsi="Arial" w:cs="Arial"/>
            <w:noProof/>
            <w:webHidden/>
            <w:sz w:val="24"/>
          </w:rPr>
        </w:r>
        <w:r w:rsidR="004040AB" w:rsidRPr="004040AB">
          <w:rPr>
            <w:rFonts w:ascii="Arial" w:hAnsi="Arial" w:cs="Arial"/>
            <w:noProof/>
            <w:webHidden/>
            <w:sz w:val="24"/>
          </w:rPr>
          <w:fldChar w:fldCharType="separate"/>
        </w:r>
        <w:r>
          <w:rPr>
            <w:rFonts w:ascii="Arial" w:hAnsi="Arial" w:cs="Arial"/>
            <w:noProof/>
            <w:webHidden/>
            <w:sz w:val="24"/>
          </w:rPr>
          <w:t>12</w:t>
        </w:r>
        <w:r w:rsidR="004040AB" w:rsidRPr="004040AB">
          <w:rPr>
            <w:rFonts w:ascii="Arial" w:hAnsi="Arial" w:cs="Arial"/>
            <w:noProof/>
            <w:webHidden/>
            <w:sz w:val="24"/>
          </w:rPr>
          <w:fldChar w:fldCharType="end"/>
        </w:r>
      </w:hyperlink>
    </w:p>
    <w:p w:rsidR="004040AB" w:rsidRPr="004040AB" w:rsidRDefault="005B058F">
      <w:pPr>
        <w:pStyle w:val="12"/>
        <w:rPr>
          <w:rFonts w:ascii="Arial" w:eastAsiaTheme="minorEastAsia" w:hAnsi="Arial" w:cs="Arial"/>
          <w:noProof/>
          <w:sz w:val="24"/>
          <w:lang w:eastAsia="ru-RU"/>
        </w:rPr>
      </w:pPr>
      <w:hyperlink w:anchor="_Toc352433182" w:history="1">
        <w:r w:rsidR="004040AB" w:rsidRPr="004040AB">
          <w:rPr>
            <w:rStyle w:val="ad"/>
            <w:rFonts w:ascii="Arial" w:hAnsi="Arial" w:cs="Arial"/>
            <w:noProof/>
            <w:sz w:val="24"/>
          </w:rPr>
          <w:t>2.1. Выводы комплексного градостроительного анализа</w:t>
        </w:r>
        <w:r w:rsidR="004040AB" w:rsidRPr="004040AB">
          <w:rPr>
            <w:rFonts w:ascii="Arial" w:hAnsi="Arial" w:cs="Arial"/>
            <w:noProof/>
            <w:webHidden/>
            <w:sz w:val="24"/>
          </w:rPr>
          <w:tab/>
        </w:r>
        <w:r w:rsidR="004040AB" w:rsidRPr="004040AB">
          <w:rPr>
            <w:rFonts w:ascii="Arial" w:hAnsi="Arial" w:cs="Arial"/>
            <w:noProof/>
            <w:webHidden/>
            <w:sz w:val="24"/>
          </w:rPr>
          <w:fldChar w:fldCharType="begin"/>
        </w:r>
        <w:r w:rsidR="004040AB" w:rsidRPr="004040AB">
          <w:rPr>
            <w:rFonts w:ascii="Arial" w:hAnsi="Arial" w:cs="Arial"/>
            <w:noProof/>
            <w:webHidden/>
            <w:sz w:val="24"/>
          </w:rPr>
          <w:instrText xml:space="preserve"> PAGEREF _Toc352433182 \h </w:instrText>
        </w:r>
        <w:r w:rsidR="004040AB" w:rsidRPr="004040AB">
          <w:rPr>
            <w:rFonts w:ascii="Arial" w:hAnsi="Arial" w:cs="Arial"/>
            <w:noProof/>
            <w:webHidden/>
            <w:sz w:val="24"/>
          </w:rPr>
        </w:r>
        <w:r w:rsidR="004040AB" w:rsidRPr="004040AB">
          <w:rPr>
            <w:rFonts w:ascii="Arial" w:hAnsi="Arial" w:cs="Arial"/>
            <w:noProof/>
            <w:webHidden/>
            <w:sz w:val="24"/>
          </w:rPr>
          <w:fldChar w:fldCharType="separate"/>
        </w:r>
        <w:r>
          <w:rPr>
            <w:rFonts w:ascii="Arial" w:hAnsi="Arial" w:cs="Arial"/>
            <w:noProof/>
            <w:webHidden/>
            <w:sz w:val="24"/>
          </w:rPr>
          <w:t>12</w:t>
        </w:r>
        <w:r w:rsidR="004040AB" w:rsidRPr="004040AB">
          <w:rPr>
            <w:rFonts w:ascii="Arial" w:hAnsi="Arial" w:cs="Arial"/>
            <w:noProof/>
            <w:webHidden/>
            <w:sz w:val="24"/>
          </w:rPr>
          <w:fldChar w:fldCharType="end"/>
        </w:r>
      </w:hyperlink>
    </w:p>
    <w:p w:rsidR="004040AB" w:rsidRPr="004040AB" w:rsidRDefault="005B058F">
      <w:pPr>
        <w:pStyle w:val="12"/>
        <w:rPr>
          <w:rFonts w:ascii="Arial" w:eastAsiaTheme="minorEastAsia" w:hAnsi="Arial" w:cs="Arial"/>
          <w:noProof/>
          <w:sz w:val="24"/>
          <w:lang w:eastAsia="ru-RU"/>
        </w:rPr>
      </w:pPr>
      <w:hyperlink w:anchor="_Toc352433183" w:history="1">
        <w:r w:rsidR="004040AB" w:rsidRPr="004040AB">
          <w:rPr>
            <w:rStyle w:val="ad"/>
            <w:rFonts w:ascii="Arial" w:hAnsi="Arial" w:cs="Arial"/>
            <w:noProof/>
            <w:sz w:val="24"/>
          </w:rPr>
          <w:t>2.2. Сценарные условия и прогнозы численности населения</w:t>
        </w:r>
        <w:r w:rsidR="004040AB" w:rsidRPr="004040AB">
          <w:rPr>
            <w:rFonts w:ascii="Arial" w:hAnsi="Arial" w:cs="Arial"/>
            <w:noProof/>
            <w:webHidden/>
            <w:sz w:val="24"/>
          </w:rPr>
          <w:tab/>
        </w:r>
        <w:r w:rsidR="004040AB" w:rsidRPr="004040AB">
          <w:rPr>
            <w:rFonts w:ascii="Arial" w:hAnsi="Arial" w:cs="Arial"/>
            <w:noProof/>
            <w:webHidden/>
            <w:sz w:val="24"/>
          </w:rPr>
          <w:fldChar w:fldCharType="begin"/>
        </w:r>
        <w:r w:rsidR="004040AB" w:rsidRPr="004040AB">
          <w:rPr>
            <w:rFonts w:ascii="Arial" w:hAnsi="Arial" w:cs="Arial"/>
            <w:noProof/>
            <w:webHidden/>
            <w:sz w:val="24"/>
          </w:rPr>
          <w:instrText xml:space="preserve"> PAGEREF _Toc352433183 \h </w:instrText>
        </w:r>
        <w:r w:rsidR="004040AB" w:rsidRPr="004040AB">
          <w:rPr>
            <w:rFonts w:ascii="Arial" w:hAnsi="Arial" w:cs="Arial"/>
            <w:noProof/>
            <w:webHidden/>
            <w:sz w:val="24"/>
          </w:rPr>
        </w:r>
        <w:r w:rsidR="004040AB" w:rsidRPr="004040AB">
          <w:rPr>
            <w:rFonts w:ascii="Arial" w:hAnsi="Arial" w:cs="Arial"/>
            <w:noProof/>
            <w:webHidden/>
            <w:sz w:val="24"/>
          </w:rPr>
          <w:fldChar w:fldCharType="separate"/>
        </w:r>
        <w:r>
          <w:rPr>
            <w:rFonts w:ascii="Arial" w:hAnsi="Arial" w:cs="Arial"/>
            <w:noProof/>
            <w:webHidden/>
            <w:sz w:val="24"/>
          </w:rPr>
          <w:t>14</w:t>
        </w:r>
        <w:r w:rsidR="004040AB" w:rsidRPr="004040AB">
          <w:rPr>
            <w:rFonts w:ascii="Arial" w:hAnsi="Arial" w:cs="Arial"/>
            <w:noProof/>
            <w:webHidden/>
            <w:sz w:val="24"/>
          </w:rPr>
          <w:fldChar w:fldCharType="end"/>
        </w:r>
      </w:hyperlink>
    </w:p>
    <w:p w:rsidR="004040AB" w:rsidRPr="004040AB" w:rsidRDefault="005B058F">
      <w:pPr>
        <w:pStyle w:val="12"/>
        <w:rPr>
          <w:rFonts w:ascii="Arial" w:eastAsiaTheme="minorEastAsia" w:hAnsi="Arial" w:cs="Arial"/>
          <w:noProof/>
          <w:sz w:val="24"/>
          <w:lang w:eastAsia="ru-RU"/>
        </w:rPr>
      </w:pPr>
      <w:hyperlink w:anchor="_Toc352433184" w:history="1">
        <w:r w:rsidR="004040AB" w:rsidRPr="004040AB">
          <w:rPr>
            <w:rStyle w:val="ad"/>
            <w:rFonts w:ascii="Arial" w:hAnsi="Arial" w:cs="Arial"/>
            <w:noProof/>
            <w:sz w:val="24"/>
          </w:rPr>
          <w:t>2.3. Градостроительные ограничения использования территории</w:t>
        </w:r>
        <w:r w:rsidR="004040AB" w:rsidRPr="004040AB">
          <w:rPr>
            <w:rFonts w:ascii="Arial" w:hAnsi="Arial" w:cs="Arial"/>
            <w:noProof/>
            <w:webHidden/>
            <w:sz w:val="24"/>
          </w:rPr>
          <w:tab/>
        </w:r>
        <w:r w:rsidR="004040AB" w:rsidRPr="004040AB">
          <w:rPr>
            <w:rFonts w:ascii="Arial" w:hAnsi="Arial" w:cs="Arial"/>
            <w:noProof/>
            <w:webHidden/>
            <w:sz w:val="24"/>
          </w:rPr>
          <w:fldChar w:fldCharType="begin"/>
        </w:r>
        <w:r w:rsidR="004040AB" w:rsidRPr="004040AB">
          <w:rPr>
            <w:rFonts w:ascii="Arial" w:hAnsi="Arial" w:cs="Arial"/>
            <w:noProof/>
            <w:webHidden/>
            <w:sz w:val="24"/>
          </w:rPr>
          <w:instrText xml:space="preserve"> PAGEREF _Toc352433184 \h </w:instrText>
        </w:r>
        <w:r w:rsidR="004040AB" w:rsidRPr="004040AB">
          <w:rPr>
            <w:rFonts w:ascii="Arial" w:hAnsi="Arial" w:cs="Arial"/>
            <w:noProof/>
            <w:webHidden/>
            <w:sz w:val="24"/>
          </w:rPr>
        </w:r>
        <w:r w:rsidR="004040AB" w:rsidRPr="004040AB">
          <w:rPr>
            <w:rFonts w:ascii="Arial" w:hAnsi="Arial" w:cs="Arial"/>
            <w:noProof/>
            <w:webHidden/>
            <w:sz w:val="24"/>
          </w:rPr>
          <w:fldChar w:fldCharType="separate"/>
        </w:r>
        <w:r>
          <w:rPr>
            <w:rFonts w:ascii="Arial" w:hAnsi="Arial" w:cs="Arial"/>
            <w:noProof/>
            <w:webHidden/>
            <w:sz w:val="24"/>
          </w:rPr>
          <w:t>16</w:t>
        </w:r>
        <w:r w:rsidR="004040AB" w:rsidRPr="004040AB">
          <w:rPr>
            <w:rFonts w:ascii="Arial" w:hAnsi="Arial" w:cs="Arial"/>
            <w:noProof/>
            <w:webHidden/>
            <w:sz w:val="24"/>
          </w:rPr>
          <w:fldChar w:fldCharType="end"/>
        </w:r>
      </w:hyperlink>
    </w:p>
    <w:p w:rsidR="004040AB" w:rsidRPr="004040AB" w:rsidRDefault="005B058F">
      <w:pPr>
        <w:pStyle w:val="12"/>
        <w:rPr>
          <w:rFonts w:ascii="Arial" w:eastAsiaTheme="minorEastAsia" w:hAnsi="Arial" w:cs="Arial"/>
          <w:noProof/>
          <w:sz w:val="24"/>
          <w:lang w:eastAsia="ru-RU"/>
        </w:rPr>
      </w:pPr>
      <w:hyperlink w:anchor="_Toc352433185" w:history="1">
        <w:r w:rsidR="004040AB" w:rsidRPr="004040AB">
          <w:rPr>
            <w:rStyle w:val="ad"/>
            <w:rFonts w:ascii="Arial" w:hAnsi="Arial" w:cs="Arial"/>
            <w:noProof/>
            <w:sz w:val="24"/>
          </w:rPr>
          <w:t>2.4. Гипотеза социально-экономического развития</w:t>
        </w:r>
        <w:r w:rsidR="004040AB" w:rsidRPr="004040AB">
          <w:rPr>
            <w:rFonts w:ascii="Arial" w:hAnsi="Arial" w:cs="Arial"/>
            <w:noProof/>
            <w:webHidden/>
            <w:sz w:val="24"/>
          </w:rPr>
          <w:tab/>
        </w:r>
        <w:r w:rsidR="004040AB" w:rsidRPr="004040AB">
          <w:rPr>
            <w:rFonts w:ascii="Arial" w:hAnsi="Arial" w:cs="Arial"/>
            <w:noProof/>
            <w:webHidden/>
            <w:sz w:val="24"/>
          </w:rPr>
          <w:fldChar w:fldCharType="begin"/>
        </w:r>
        <w:r w:rsidR="004040AB" w:rsidRPr="004040AB">
          <w:rPr>
            <w:rFonts w:ascii="Arial" w:hAnsi="Arial" w:cs="Arial"/>
            <w:noProof/>
            <w:webHidden/>
            <w:sz w:val="24"/>
          </w:rPr>
          <w:instrText xml:space="preserve"> PAGEREF _Toc352433185 \h </w:instrText>
        </w:r>
        <w:r w:rsidR="004040AB" w:rsidRPr="004040AB">
          <w:rPr>
            <w:rFonts w:ascii="Arial" w:hAnsi="Arial" w:cs="Arial"/>
            <w:noProof/>
            <w:webHidden/>
            <w:sz w:val="24"/>
          </w:rPr>
        </w:r>
        <w:r w:rsidR="004040AB" w:rsidRPr="004040AB">
          <w:rPr>
            <w:rFonts w:ascii="Arial" w:hAnsi="Arial" w:cs="Arial"/>
            <w:noProof/>
            <w:webHidden/>
            <w:sz w:val="24"/>
          </w:rPr>
          <w:fldChar w:fldCharType="separate"/>
        </w:r>
        <w:r>
          <w:rPr>
            <w:rFonts w:ascii="Arial" w:hAnsi="Arial" w:cs="Arial"/>
            <w:noProof/>
            <w:webHidden/>
            <w:sz w:val="24"/>
          </w:rPr>
          <w:t>25</w:t>
        </w:r>
        <w:r w:rsidR="004040AB" w:rsidRPr="004040AB">
          <w:rPr>
            <w:rFonts w:ascii="Arial" w:hAnsi="Arial" w:cs="Arial"/>
            <w:noProof/>
            <w:webHidden/>
            <w:sz w:val="24"/>
          </w:rPr>
          <w:fldChar w:fldCharType="end"/>
        </w:r>
      </w:hyperlink>
    </w:p>
    <w:p w:rsidR="004040AB" w:rsidRPr="004040AB" w:rsidRDefault="005B058F">
      <w:pPr>
        <w:pStyle w:val="12"/>
        <w:rPr>
          <w:rFonts w:ascii="Arial" w:eastAsiaTheme="minorEastAsia" w:hAnsi="Arial" w:cs="Arial"/>
          <w:noProof/>
          <w:sz w:val="24"/>
          <w:lang w:eastAsia="ru-RU"/>
        </w:rPr>
      </w:pPr>
      <w:hyperlink w:anchor="_Toc352433186" w:history="1">
        <w:r w:rsidR="004040AB" w:rsidRPr="004040AB">
          <w:rPr>
            <w:rStyle w:val="ad"/>
            <w:rFonts w:ascii="Arial" w:hAnsi="Arial" w:cs="Arial"/>
            <w:noProof/>
            <w:sz w:val="24"/>
          </w:rPr>
          <w:t>2.5. Основные проектные этапы</w:t>
        </w:r>
        <w:r w:rsidR="004040AB" w:rsidRPr="004040AB">
          <w:rPr>
            <w:rFonts w:ascii="Arial" w:hAnsi="Arial" w:cs="Arial"/>
            <w:noProof/>
            <w:webHidden/>
            <w:sz w:val="24"/>
          </w:rPr>
          <w:tab/>
        </w:r>
        <w:r w:rsidR="004040AB" w:rsidRPr="004040AB">
          <w:rPr>
            <w:rFonts w:ascii="Arial" w:hAnsi="Arial" w:cs="Arial"/>
            <w:noProof/>
            <w:webHidden/>
            <w:sz w:val="24"/>
          </w:rPr>
          <w:fldChar w:fldCharType="begin"/>
        </w:r>
        <w:r w:rsidR="004040AB" w:rsidRPr="004040AB">
          <w:rPr>
            <w:rFonts w:ascii="Arial" w:hAnsi="Arial" w:cs="Arial"/>
            <w:noProof/>
            <w:webHidden/>
            <w:sz w:val="24"/>
          </w:rPr>
          <w:instrText xml:space="preserve"> PAGEREF _Toc352433186 \h </w:instrText>
        </w:r>
        <w:r w:rsidR="004040AB" w:rsidRPr="004040AB">
          <w:rPr>
            <w:rFonts w:ascii="Arial" w:hAnsi="Arial" w:cs="Arial"/>
            <w:noProof/>
            <w:webHidden/>
            <w:sz w:val="24"/>
          </w:rPr>
        </w:r>
        <w:r w:rsidR="004040AB" w:rsidRPr="004040AB">
          <w:rPr>
            <w:rFonts w:ascii="Arial" w:hAnsi="Arial" w:cs="Arial"/>
            <w:noProof/>
            <w:webHidden/>
            <w:sz w:val="24"/>
          </w:rPr>
          <w:fldChar w:fldCharType="separate"/>
        </w:r>
        <w:r>
          <w:rPr>
            <w:rFonts w:ascii="Arial" w:hAnsi="Arial" w:cs="Arial"/>
            <w:noProof/>
            <w:webHidden/>
            <w:sz w:val="24"/>
          </w:rPr>
          <w:t>26</w:t>
        </w:r>
        <w:r w:rsidR="004040AB" w:rsidRPr="004040AB">
          <w:rPr>
            <w:rFonts w:ascii="Arial" w:hAnsi="Arial" w:cs="Arial"/>
            <w:noProof/>
            <w:webHidden/>
            <w:sz w:val="24"/>
          </w:rPr>
          <w:fldChar w:fldCharType="end"/>
        </w:r>
      </w:hyperlink>
    </w:p>
    <w:p w:rsidR="004040AB" w:rsidRPr="004040AB" w:rsidRDefault="005B058F">
      <w:pPr>
        <w:pStyle w:val="12"/>
        <w:rPr>
          <w:rFonts w:ascii="Arial" w:eastAsiaTheme="minorEastAsia" w:hAnsi="Arial" w:cs="Arial"/>
          <w:noProof/>
          <w:sz w:val="24"/>
          <w:lang w:eastAsia="ru-RU"/>
        </w:rPr>
      </w:pPr>
      <w:hyperlink w:anchor="_Toc352433187" w:history="1">
        <w:r w:rsidR="004040AB" w:rsidRPr="004040AB">
          <w:rPr>
            <w:rStyle w:val="ad"/>
            <w:rFonts w:ascii="Arial" w:hAnsi="Arial" w:cs="Arial"/>
            <w:noProof/>
            <w:sz w:val="24"/>
          </w:rPr>
          <w:t>3. ПЕРЕЧЕНЬ МЕРОПРИЯТИЙ ПО ТЕРРИТОРИАЛЬНОМУ ПЛАНИРОВАНИЮ</w:t>
        </w:r>
        <w:r w:rsidR="004040AB" w:rsidRPr="004040AB">
          <w:rPr>
            <w:rFonts w:ascii="Arial" w:hAnsi="Arial" w:cs="Arial"/>
            <w:noProof/>
            <w:webHidden/>
            <w:sz w:val="24"/>
          </w:rPr>
          <w:tab/>
        </w:r>
        <w:r w:rsidR="004040AB" w:rsidRPr="004040AB">
          <w:rPr>
            <w:rFonts w:ascii="Arial" w:hAnsi="Arial" w:cs="Arial"/>
            <w:noProof/>
            <w:webHidden/>
            <w:sz w:val="24"/>
          </w:rPr>
          <w:fldChar w:fldCharType="begin"/>
        </w:r>
        <w:r w:rsidR="004040AB" w:rsidRPr="004040AB">
          <w:rPr>
            <w:rFonts w:ascii="Arial" w:hAnsi="Arial" w:cs="Arial"/>
            <w:noProof/>
            <w:webHidden/>
            <w:sz w:val="24"/>
          </w:rPr>
          <w:instrText xml:space="preserve"> PAGEREF _Toc352433187 \h </w:instrText>
        </w:r>
        <w:r w:rsidR="004040AB" w:rsidRPr="004040AB">
          <w:rPr>
            <w:rFonts w:ascii="Arial" w:hAnsi="Arial" w:cs="Arial"/>
            <w:noProof/>
            <w:webHidden/>
            <w:sz w:val="24"/>
          </w:rPr>
        </w:r>
        <w:r w:rsidR="004040AB" w:rsidRPr="004040AB">
          <w:rPr>
            <w:rFonts w:ascii="Arial" w:hAnsi="Arial" w:cs="Arial"/>
            <w:noProof/>
            <w:webHidden/>
            <w:sz w:val="24"/>
          </w:rPr>
          <w:fldChar w:fldCharType="separate"/>
        </w:r>
        <w:r>
          <w:rPr>
            <w:rFonts w:ascii="Arial" w:hAnsi="Arial" w:cs="Arial"/>
            <w:noProof/>
            <w:webHidden/>
            <w:sz w:val="24"/>
          </w:rPr>
          <w:t>29</w:t>
        </w:r>
        <w:r w:rsidR="004040AB" w:rsidRPr="004040AB">
          <w:rPr>
            <w:rFonts w:ascii="Arial" w:hAnsi="Arial" w:cs="Arial"/>
            <w:noProof/>
            <w:webHidden/>
            <w:sz w:val="24"/>
          </w:rPr>
          <w:fldChar w:fldCharType="end"/>
        </w:r>
      </w:hyperlink>
    </w:p>
    <w:p w:rsidR="004040AB" w:rsidRPr="004040AB" w:rsidRDefault="005B058F">
      <w:pPr>
        <w:pStyle w:val="12"/>
        <w:rPr>
          <w:rFonts w:ascii="Arial" w:eastAsiaTheme="minorEastAsia" w:hAnsi="Arial" w:cs="Arial"/>
          <w:noProof/>
          <w:sz w:val="24"/>
          <w:lang w:eastAsia="ru-RU"/>
        </w:rPr>
      </w:pPr>
      <w:hyperlink w:anchor="_Toc352433188" w:history="1">
        <w:r w:rsidR="004040AB" w:rsidRPr="004040AB">
          <w:rPr>
            <w:rStyle w:val="ad"/>
            <w:rFonts w:ascii="Arial" w:hAnsi="Arial" w:cs="Arial"/>
            <w:noProof/>
            <w:sz w:val="24"/>
          </w:rPr>
          <w:t>3.1. Мероприятия по инженерной подготовке территории</w:t>
        </w:r>
        <w:r w:rsidR="004040AB" w:rsidRPr="004040AB">
          <w:rPr>
            <w:rFonts w:ascii="Arial" w:hAnsi="Arial" w:cs="Arial"/>
            <w:noProof/>
            <w:webHidden/>
            <w:sz w:val="24"/>
          </w:rPr>
          <w:tab/>
        </w:r>
        <w:r w:rsidR="004040AB" w:rsidRPr="004040AB">
          <w:rPr>
            <w:rFonts w:ascii="Arial" w:hAnsi="Arial" w:cs="Arial"/>
            <w:noProof/>
            <w:webHidden/>
            <w:sz w:val="24"/>
          </w:rPr>
          <w:fldChar w:fldCharType="begin"/>
        </w:r>
        <w:r w:rsidR="004040AB" w:rsidRPr="004040AB">
          <w:rPr>
            <w:rFonts w:ascii="Arial" w:hAnsi="Arial" w:cs="Arial"/>
            <w:noProof/>
            <w:webHidden/>
            <w:sz w:val="24"/>
          </w:rPr>
          <w:instrText xml:space="preserve"> PAGEREF _Toc352433188 \h </w:instrText>
        </w:r>
        <w:r w:rsidR="004040AB" w:rsidRPr="004040AB">
          <w:rPr>
            <w:rFonts w:ascii="Arial" w:hAnsi="Arial" w:cs="Arial"/>
            <w:noProof/>
            <w:webHidden/>
            <w:sz w:val="24"/>
          </w:rPr>
        </w:r>
        <w:r w:rsidR="004040AB" w:rsidRPr="004040AB">
          <w:rPr>
            <w:rFonts w:ascii="Arial" w:hAnsi="Arial" w:cs="Arial"/>
            <w:noProof/>
            <w:webHidden/>
            <w:sz w:val="24"/>
          </w:rPr>
          <w:fldChar w:fldCharType="separate"/>
        </w:r>
        <w:r>
          <w:rPr>
            <w:rFonts w:ascii="Arial" w:hAnsi="Arial" w:cs="Arial"/>
            <w:noProof/>
            <w:webHidden/>
            <w:sz w:val="24"/>
          </w:rPr>
          <w:t>29</w:t>
        </w:r>
        <w:r w:rsidR="004040AB" w:rsidRPr="004040AB">
          <w:rPr>
            <w:rFonts w:ascii="Arial" w:hAnsi="Arial" w:cs="Arial"/>
            <w:noProof/>
            <w:webHidden/>
            <w:sz w:val="24"/>
          </w:rPr>
          <w:fldChar w:fldCharType="end"/>
        </w:r>
      </w:hyperlink>
    </w:p>
    <w:p w:rsidR="004040AB" w:rsidRPr="004040AB" w:rsidRDefault="005B058F">
      <w:pPr>
        <w:pStyle w:val="12"/>
        <w:rPr>
          <w:rFonts w:ascii="Arial" w:eastAsiaTheme="minorEastAsia" w:hAnsi="Arial" w:cs="Arial"/>
          <w:noProof/>
          <w:sz w:val="24"/>
          <w:lang w:eastAsia="ru-RU"/>
        </w:rPr>
      </w:pPr>
      <w:hyperlink w:anchor="_Toc352433189" w:history="1">
        <w:r w:rsidR="004040AB" w:rsidRPr="004040AB">
          <w:rPr>
            <w:rStyle w:val="ad"/>
            <w:rFonts w:ascii="Arial" w:hAnsi="Arial" w:cs="Arial"/>
            <w:noProof/>
            <w:sz w:val="24"/>
          </w:rPr>
          <w:t>3.2. Мероприятия по развитию планировочной структуры и основных функциональных зон</w:t>
        </w:r>
        <w:r w:rsidR="004040AB" w:rsidRPr="004040AB">
          <w:rPr>
            <w:rFonts w:ascii="Arial" w:hAnsi="Arial" w:cs="Arial"/>
            <w:noProof/>
            <w:webHidden/>
            <w:sz w:val="24"/>
          </w:rPr>
          <w:tab/>
        </w:r>
        <w:r w:rsidR="004040AB" w:rsidRPr="004040AB">
          <w:rPr>
            <w:rFonts w:ascii="Arial" w:hAnsi="Arial" w:cs="Arial"/>
            <w:noProof/>
            <w:webHidden/>
            <w:sz w:val="24"/>
          </w:rPr>
          <w:fldChar w:fldCharType="begin"/>
        </w:r>
        <w:r w:rsidR="004040AB" w:rsidRPr="004040AB">
          <w:rPr>
            <w:rFonts w:ascii="Arial" w:hAnsi="Arial" w:cs="Arial"/>
            <w:noProof/>
            <w:webHidden/>
            <w:sz w:val="24"/>
          </w:rPr>
          <w:instrText xml:space="preserve"> PAGEREF _Toc352433189 \h </w:instrText>
        </w:r>
        <w:r w:rsidR="004040AB" w:rsidRPr="004040AB">
          <w:rPr>
            <w:rFonts w:ascii="Arial" w:hAnsi="Arial" w:cs="Arial"/>
            <w:noProof/>
            <w:webHidden/>
            <w:sz w:val="24"/>
          </w:rPr>
        </w:r>
        <w:r w:rsidR="004040AB" w:rsidRPr="004040AB">
          <w:rPr>
            <w:rFonts w:ascii="Arial" w:hAnsi="Arial" w:cs="Arial"/>
            <w:noProof/>
            <w:webHidden/>
            <w:sz w:val="24"/>
          </w:rPr>
          <w:fldChar w:fldCharType="separate"/>
        </w:r>
        <w:r>
          <w:rPr>
            <w:rFonts w:ascii="Arial" w:hAnsi="Arial" w:cs="Arial"/>
            <w:noProof/>
            <w:webHidden/>
            <w:sz w:val="24"/>
          </w:rPr>
          <w:t>29</w:t>
        </w:r>
        <w:r w:rsidR="004040AB" w:rsidRPr="004040AB">
          <w:rPr>
            <w:rFonts w:ascii="Arial" w:hAnsi="Arial" w:cs="Arial"/>
            <w:noProof/>
            <w:webHidden/>
            <w:sz w:val="24"/>
          </w:rPr>
          <w:fldChar w:fldCharType="end"/>
        </w:r>
      </w:hyperlink>
    </w:p>
    <w:p w:rsidR="004040AB" w:rsidRPr="004040AB" w:rsidRDefault="005B058F">
      <w:pPr>
        <w:pStyle w:val="12"/>
        <w:rPr>
          <w:rFonts w:ascii="Arial" w:eastAsiaTheme="minorEastAsia" w:hAnsi="Arial" w:cs="Arial"/>
          <w:noProof/>
          <w:sz w:val="24"/>
          <w:lang w:eastAsia="ru-RU"/>
        </w:rPr>
      </w:pPr>
      <w:hyperlink w:anchor="_Toc352433190" w:history="1">
        <w:r w:rsidR="004040AB" w:rsidRPr="004040AB">
          <w:rPr>
            <w:rStyle w:val="ad"/>
            <w:rFonts w:ascii="Arial" w:hAnsi="Arial" w:cs="Arial"/>
            <w:noProof/>
            <w:sz w:val="24"/>
          </w:rPr>
          <w:t>3.3. Мероприятия по развитию и рациональному использования природно-ресурсной базы</w:t>
        </w:r>
        <w:r w:rsidR="004040AB" w:rsidRPr="004040AB">
          <w:rPr>
            <w:rFonts w:ascii="Arial" w:hAnsi="Arial" w:cs="Arial"/>
            <w:noProof/>
            <w:webHidden/>
            <w:sz w:val="24"/>
          </w:rPr>
          <w:tab/>
        </w:r>
        <w:r w:rsidR="004040AB" w:rsidRPr="004040AB">
          <w:rPr>
            <w:rFonts w:ascii="Arial" w:hAnsi="Arial" w:cs="Arial"/>
            <w:noProof/>
            <w:webHidden/>
            <w:sz w:val="24"/>
          </w:rPr>
          <w:fldChar w:fldCharType="begin"/>
        </w:r>
        <w:r w:rsidR="004040AB" w:rsidRPr="004040AB">
          <w:rPr>
            <w:rFonts w:ascii="Arial" w:hAnsi="Arial" w:cs="Arial"/>
            <w:noProof/>
            <w:webHidden/>
            <w:sz w:val="24"/>
          </w:rPr>
          <w:instrText xml:space="preserve"> PAGEREF _Toc352433190 \h </w:instrText>
        </w:r>
        <w:r w:rsidR="004040AB" w:rsidRPr="004040AB">
          <w:rPr>
            <w:rFonts w:ascii="Arial" w:hAnsi="Arial" w:cs="Arial"/>
            <w:noProof/>
            <w:webHidden/>
            <w:sz w:val="24"/>
          </w:rPr>
        </w:r>
        <w:r w:rsidR="004040AB" w:rsidRPr="004040AB">
          <w:rPr>
            <w:rFonts w:ascii="Arial" w:hAnsi="Arial" w:cs="Arial"/>
            <w:noProof/>
            <w:webHidden/>
            <w:sz w:val="24"/>
          </w:rPr>
          <w:fldChar w:fldCharType="separate"/>
        </w:r>
        <w:r>
          <w:rPr>
            <w:rFonts w:ascii="Arial" w:hAnsi="Arial" w:cs="Arial"/>
            <w:noProof/>
            <w:webHidden/>
            <w:sz w:val="24"/>
          </w:rPr>
          <w:t>32</w:t>
        </w:r>
        <w:r w:rsidR="004040AB" w:rsidRPr="004040AB">
          <w:rPr>
            <w:rFonts w:ascii="Arial" w:hAnsi="Arial" w:cs="Arial"/>
            <w:noProof/>
            <w:webHidden/>
            <w:sz w:val="24"/>
          </w:rPr>
          <w:fldChar w:fldCharType="end"/>
        </w:r>
      </w:hyperlink>
    </w:p>
    <w:p w:rsidR="004040AB" w:rsidRPr="004040AB" w:rsidRDefault="005B058F">
      <w:pPr>
        <w:pStyle w:val="12"/>
        <w:rPr>
          <w:rFonts w:ascii="Arial" w:eastAsiaTheme="minorEastAsia" w:hAnsi="Arial" w:cs="Arial"/>
          <w:noProof/>
          <w:sz w:val="24"/>
          <w:lang w:eastAsia="ru-RU"/>
        </w:rPr>
      </w:pPr>
      <w:hyperlink w:anchor="_Toc352433191" w:history="1">
        <w:r w:rsidR="004040AB" w:rsidRPr="004040AB">
          <w:rPr>
            <w:rStyle w:val="ad"/>
            <w:rFonts w:ascii="Arial" w:hAnsi="Arial" w:cs="Arial"/>
            <w:noProof/>
            <w:sz w:val="24"/>
          </w:rPr>
          <w:t>3.4. Мероприятия по развитию производственно-хозяйственного комплекса</w:t>
        </w:r>
        <w:r w:rsidR="004040AB" w:rsidRPr="004040AB">
          <w:rPr>
            <w:rFonts w:ascii="Arial" w:hAnsi="Arial" w:cs="Arial"/>
            <w:noProof/>
            <w:webHidden/>
            <w:sz w:val="24"/>
          </w:rPr>
          <w:tab/>
        </w:r>
        <w:r w:rsidR="004040AB" w:rsidRPr="004040AB">
          <w:rPr>
            <w:rFonts w:ascii="Arial" w:hAnsi="Arial" w:cs="Arial"/>
            <w:noProof/>
            <w:webHidden/>
            <w:sz w:val="24"/>
          </w:rPr>
          <w:fldChar w:fldCharType="begin"/>
        </w:r>
        <w:r w:rsidR="004040AB" w:rsidRPr="004040AB">
          <w:rPr>
            <w:rFonts w:ascii="Arial" w:hAnsi="Arial" w:cs="Arial"/>
            <w:noProof/>
            <w:webHidden/>
            <w:sz w:val="24"/>
          </w:rPr>
          <w:instrText xml:space="preserve"> PAGEREF _Toc352433191 \h </w:instrText>
        </w:r>
        <w:r w:rsidR="004040AB" w:rsidRPr="004040AB">
          <w:rPr>
            <w:rFonts w:ascii="Arial" w:hAnsi="Arial" w:cs="Arial"/>
            <w:noProof/>
            <w:webHidden/>
            <w:sz w:val="24"/>
          </w:rPr>
        </w:r>
        <w:r w:rsidR="004040AB" w:rsidRPr="004040AB">
          <w:rPr>
            <w:rFonts w:ascii="Arial" w:hAnsi="Arial" w:cs="Arial"/>
            <w:noProof/>
            <w:webHidden/>
            <w:sz w:val="24"/>
          </w:rPr>
          <w:fldChar w:fldCharType="separate"/>
        </w:r>
        <w:r>
          <w:rPr>
            <w:rFonts w:ascii="Arial" w:hAnsi="Arial" w:cs="Arial"/>
            <w:noProof/>
            <w:webHidden/>
            <w:sz w:val="24"/>
          </w:rPr>
          <w:t>39</w:t>
        </w:r>
        <w:r w:rsidR="004040AB" w:rsidRPr="004040AB">
          <w:rPr>
            <w:rFonts w:ascii="Arial" w:hAnsi="Arial" w:cs="Arial"/>
            <w:noProof/>
            <w:webHidden/>
            <w:sz w:val="24"/>
          </w:rPr>
          <w:fldChar w:fldCharType="end"/>
        </w:r>
      </w:hyperlink>
    </w:p>
    <w:p w:rsidR="004040AB" w:rsidRPr="004040AB" w:rsidRDefault="005B058F">
      <w:pPr>
        <w:pStyle w:val="12"/>
        <w:rPr>
          <w:rFonts w:ascii="Arial" w:eastAsiaTheme="minorEastAsia" w:hAnsi="Arial" w:cs="Arial"/>
          <w:noProof/>
          <w:sz w:val="24"/>
          <w:lang w:eastAsia="ru-RU"/>
        </w:rPr>
      </w:pPr>
      <w:hyperlink w:anchor="_Toc352433192" w:history="1">
        <w:r w:rsidR="004040AB" w:rsidRPr="004040AB">
          <w:rPr>
            <w:rStyle w:val="ad"/>
            <w:rFonts w:ascii="Arial" w:hAnsi="Arial" w:cs="Arial"/>
            <w:noProof/>
            <w:sz w:val="24"/>
          </w:rPr>
          <w:t>3.5. Мероприятия по размещению объектов социальной сферы</w:t>
        </w:r>
        <w:r w:rsidR="004040AB" w:rsidRPr="004040AB">
          <w:rPr>
            <w:rFonts w:ascii="Arial" w:hAnsi="Arial" w:cs="Arial"/>
            <w:noProof/>
            <w:webHidden/>
            <w:sz w:val="24"/>
          </w:rPr>
          <w:tab/>
        </w:r>
        <w:r w:rsidR="004040AB" w:rsidRPr="004040AB">
          <w:rPr>
            <w:rFonts w:ascii="Arial" w:hAnsi="Arial" w:cs="Arial"/>
            <w:noProof/>
            <w:webHidden/>
            <w:sz w:val="24"/>
          </w:rPr>
          <w:fldChar w:fldCharType="begin"/>
        </w:r>
        <w:r w:rsidR="004040AB" w:rsidRPr="004040AB">
          <w:rPr>
            <w:rFonts w:ascii="Arial" w:hAnsi="Arial" w:cs="Arial"/>
            <w:noProof/>
            <w:webHidden/>
            <w:sz w:val="24"/>
          </w:rPr>
          <w:instrText xml:space="preserve"> PAGEREF _Toc352433192 \h </w:instrText>
        </w:r>
        <w:r w:rsidR="004040AB" w:rsidRPr="004040AB">
          <w:rPr>
            <w:rFonts w:ascii="Arial" w:hAnsi="Arial" w:cs="Arial"/>
            <w:noProof/>
            <w:webHidden/>
            <w:sz w:val="24"/>
          </w:rPr>
        </w:r>
        <w:r w:rsidR="004040AB" w:rsidRPr="004040AB">
          <w:rPr>
            <w:rFonts w:ascii="Arial" w:hAnsi="Arial" w:cs="Arial"/>
            <w:noProof/>
            <w:webHidden/>
            <w:sz w:val="24"/>
          </w:rPr>
          <w:fldChar w:fldCharType="separate"/>
        </w:r>
        <w:r>
          <w:rPr>
            <w:rFonts w:ascii="Arial" w:hAnsi="Arial" w:cs="Arial"/>
            <w:noProof/>
            <w:webHidden/>
            <w:sz w:val="24"/>
          </w:rPr>
          <w:t>41</w:t>
        </w:r>
        <w:r w:rsidR="004040AB" w:rsidRPr="004040AB">
          <w:rPr>
            <w:rFonts w:ascii="Arial" w:hAnsi="Arial" w:cs="Arial"/>
            <w:noProof/>
            <w:webHidden/>
            <w:sz w:val="24"/>
          </w:rPr>
          <w:fldChar w:fldCharType="end"/>
        </w:r>
      </w:hyperlink>
    </w:p>
    <w:p w:rsidR="004040AB" w:rsidRPr="004040AB" w:rsidRDefault="005B058F">
      <w:pPr>
        <w:pStyle w:val="12"/>
        <w:rPr>
          <w:rFonts w:ascii="Arial" w:eastAsiaTheme="minorEastAsia" w:hAnsi="Arial" w:cs="Arial"/>
          <w:noProof/>
          <w:sz w:val="24"/>
          <w:lang w:eastAsia="ru-RU"/>
        </w:rPr>
      </w:pPr>
      <w:hyperlink w:anchor="_Toc352433193" w:history="1">
        <w:r w:rsidR="004040AB" w:rsidRPr="004040AB">
          <w:rPr>
            <w:rStyle w:val="ad"/>
            <w:rFonts w:ascii="Arial" w:hAnsi="Arial" w:cs="Arial"/>
            <w:noProof/>
            <w:sz w:val="24"/>
          </w:rPr>
          <w:t>3.6. Мероприятия по охране объектов культурного наследия и памятников местного значения</w:t>
        </w:r>
        <w:r w:rsidR="004040AB" w:rsidRPr="004040AB">
          <w:rPr>
            <w:rFonts w:ascii="Arial" w:hAnsi="Arial" w:cs="Arial"/>
            <w:noProof/>
            <w:webHidden/>
            <w:sz w:val="24"/>
          </w:rPr>
          <w:tab/>
        </w:r>
        <w:r w:rsidR="004040AB" w:rsidRPr="004040AB">
          <w:rPr>
            <w:rFonts w:ascii="Arial" w:hAnsi="Arial" w:cs="Arial"/>
            <w:noProof/>
            <w:webHidden/>
            <w:sz w:val="24"/>
          </w:rPr>
          <w:fldChar w:fldCharType="begin"/>
        </w:r>
        <w:r w:rsidR="004040AB" w:rsidRPr="004040AB">
          <w:rPr>
            <w:rFonts w:ascii="Arial" w:hAnsi="Arial" w:cs="Arial"/>
            <w:noProof/>
            <w:webHidden/>
            <w:sz w:val="24"/>
          </w:rPr>
          <w:instrText xml:space="preserve"> PAGEREF _Toc352433193 \h </w:instrText>
        </w:r>
        <w:r w:rsidR="004040AB" w:rsidRPr="004040AB">
          <w:rPr>
            <w:rFonts w:ascii="Arial" w:hAnsi="Arial" w:cs="Arial"/>
            <w:noProof/>
            <w:webHidden/>
            <w:sz w:val="24"/>
          </w:rPr>
        </w:r>
        <w:r w:rsidR="004040AB" w:rsidRPr="004040AB">
          <w:rPr>
            <w:rFonts w:ascii="Arial" w:hAnsi="Arial" w:cs="Arial"/>
            <w:noProof/>
            <w:webHidden/>
            <w:sz w:val="24"/>
          </w:rPr>
          <w:fldChar w:fldCharType="separate"/>
        </w:r>
        <w:r>
          <w:rPr>
            <w:rFonts w:ascii="Arial" w:hAnsi="Arial" w:cs="Arial"/>
            <w:noProof/>
            <w:webHidden/>
            <w:sz w:val="24"/>
          </w:rPr>
          <w:t>44</w:t>
        </w:r>
        <w:r w:rsidR="004040AB" w:rsidRPr="004040AB">
          <w:rPr>
            <w:rFonts w:ascii="Arial" w:hAnsi="Arial" w:cs="Arial"/>
            <w:noProof/>
            <w:webHidden/>
            <w:sz w:val="24"/>
          </w:rPr>
          <w:fldChar w:fldCharType="end"/>
        </w:r>
      </w:hyperlink>
    </w:p>
    <w:p w:rsidR="004040AB" w:rsidRPr="004040AB" w:rsidRDefault="005B058F">
      <w:pPr>
        <w:pStyle w:val="12"/>
        <w:rPr>
          <w:rFonts w:ascii="Arial" w:eastAsiaTheme="minorEastAsia" w:hAnsi="Arial" w:cs="Arial"/>
          <w:noProof/>
          <w:sz w:val="24"/>
          <w:lang w:eastAsia="ru-RU"/>
        </w:rPr>
      </w:pPr>
      <w:hyperlink w:anchor="_Toc352433194" w:history="1">
        <w:r w:rsidR="004040AB" w:rsidRPr="004040AB">
          <w:rPr>
            <w:rStyle w:val="ad"/>
            <w:rFonts w:ascii="Arial" w:hAnsi="Arial" w:cs="Arial"/>
            <w:noProof/>
            <w:sz w:val="24"/>
          </w:rPr>
          <w:t>3.7. Мероприятия по развитию и размещению объектов жилищной сферы</w:t>
        </w:r>
        <w:r w:rsidR="004040AB" w:rsidRPr="004040AB">
          <w:rPr>
            <w:rFonts w:ascii="Arial" w:hAnsi="Arial" w:cs="Arial"/>
            <w:noProof/>
            <w:webHidden/>
            <w:sz w:val="24"/>
          </w:rPr>
          <w:tab/>
        </w:r>
        <w:r w:rsidR="004040AB" w:rsidRPr="004040AB">
          <w:rPr>
            <w:rFonts w:ascii="Arial" w:hAnsi="Arial" w:cs="Arial"/>
            <w:noProof/>
            <w:webHidden/>
            <w:sz w:val="24"/>
          </w:rPr>
          <w:fldChar w:fldCharType="begin"/>
        </w:r>
        <w:r w:rsidR="004040AB" w:rsidRPr="004040AB">
          <w:rPr>
            <w:rFonts w:ascii="Arial" w:hAnsi="Arial" w:cs="Arial"/>
            <w:noProof/>
            <w:webHidden/>
            <w:sz w:val="24"/>
          </w:rPr>
          <w:instrText xml:space="preserve"> PAGEREF _Toc352433194 \h </w:instrText>
        </w:r>
        <w:r w:rsidR="004040AB" w:rsidRPr="004040AB">
          <w:rPr>
            <w:rFonts w:ascii="Arial" w:hAnsi="Arial" w:cs="Arial"/>
            <w:noProof/>
            <w:webHidden/>
            <w:sz w:val="24"/>
          </w:rPr>
        </w:r>
        <w:r w:rsidR="004040AB" w:rsidRPr="004040AB">
          <w:rPr>
            <w:rFonts w:ascii="Arial" w:hAnsi="Arial" w:cs="Arial"/>
            <w:noProof/>
            <w:webHidden/>
            <w:sz w:val="24"/>
          </w:rPr>
          <w:fldChar w:fldCharType="separate"/>
        </w:r>
        <w:r>
          <w:rPr>
            <w:rFonts w:ascii="Arial" w:hAnsi="Arial" w:cs="Arial"/>
            <w:noProof/>
            <w:webHidden/>
            <w:sz w:val="24"/>
          </w:rPr>
          <w:t>46</w:t>
        </w:r>
        <w:r w:rsidR="004040AB" w:rsidRPr="004040AB">
          <w:rPr>
            <w:rFonts w:ascii="Arial" w:hAnsi="Arial" w:cs="Arial"/>
            <w:noProof/>
            <w:webHidden/>
            <w:sz w:val="24"/>
          </w:rPr>
          <w:fldChar w:fldCharType="end"/>
        </w:r>
      </w:hyperlink>
    </w:p>
    <w:p w:rsidR="004040AB" w:rsidRPr="004040AB" w:rsidRDefault="005B058F">
      <w:pPr>
        <w:pStyle w:val="12"/>
        <w:rPr>
          <w:rFonts w:ascii="Arial" w:eastAsiaTheme="minorEastAsia" w:hAnsi="Arial" w:cs="Arial"/>
          <w:noProof/>
          <w:sz w:val="24"/>
          <w:lang w:eastAsia="ru-RU"/>
        </w:rPr>
      </w:pPr>
      <w:hyperlink w:anchor="_Toc352433195" w:history="1">
        <w:r w:rsidR="004040AB" w:rsidRPr="004040AB">
          <w:rPr>
            <w:rStyle w:val="ad"/>
            <w:rFonts w:ascii="Arial" w:hAnsi="Arial" w:cs="Arial"/>
            <w:noProof/>
            <w:sz w:val="24"/>
          </w:rPr>
          <w:t>3.8. Мероприятия по развитию транспортной инфраструктуры и связи</w:t>
        </w:r>
        <w:r w:rsidR="004040AB" w:rsidRPr="004040AB">
          <w:rPr>
            <w:rFonts w:ascii="Arial" w:hAnsi="Arial" w:cs="Arial"/>
            <w:noProof/>
            <w:webHidden/>
            <w:sz w:val="24"/>
          </w:rPr>
          <w:tab/>
        </w:r>
        <w:r w:rsidR="004040AB" w:rsidRPr="004040AB">
          <w:rPr>
            <w:rFonts w:ascii="Arial" w:hAnsi="Arial" w:cs="Arial"/>
            <w:noProof/>
            <w:webHidden/>
            <w:sz w:val="24"/>
          </w:rPr>
          <w:fldChar w:fldCharType="begin"/>
        </w:r>
        <w:r w:rsidR="004040AB" w:rsidRPr="004040AB">
          <w:rPr>
            <w:rFonts w:ascii="Arial" w:hAnsi="Arial" w:cs="Arial"/>
            <w:noProof/>
            <w:webHidden/>
            <w:sz w:val="24"/>
          </w:rPr>
          <w:instrText xml:space="preserve"> PAGEREF _Toc352433195 \h </w:instrText>
        </w:r>
        <w:r w:rsidR="004040AB" w:rsidRPr="004040AB">
          <w:rPr>
            <w:rFonts w:ascii="Arial" w:hAnsi="Arial" w:cs="Arial"/>
            <w:noProof/>
            <w:webHidden/>
            <w:sz w:val="24"/>
          </w:rPr>
        </w:r>
        <w:r w:rsidR="004040AB" w:rsidRPr="004040AB">
          <w:rPr>
            <w:rFonts w:ascii="Arial" w:hAnsi="Arial" w:cs="Arial"/>
            <w:noProof/>
            <w:webHidden/>
            <w:sz w:val="24"/>
          </w:rPr>
          <w:fldChar w:fldCharType="separate"/>
        </w:r>
        <w:r>
          <w:rPr>
            <w:rFonts w:ascii="Arial" w:hAnsi="Arial" w:cs="Arial"/>
            <w:noProof/>
            <w:webHidden/>
            <w:sz w:val="24"/>
          </w:rPr>
          <w:t>47</w:t>
        </w:r>
        <w:r w:rsidR="004040AB" w:rsidRPr="004040AB">
          <w:rPr>
            <w:rFonts w:ascii="Arial" w:hAnsi="Arial" w:cs="Arial"/>
            <w:noProof/>
            <w:webHidden/>
            <w:sz w:val="24"/>
          </w:rPr>
          <w:fldChar w:fldCharType="end"/>
        </w:r>
      </w:hyperlink>
    </w:p>
    <w:p w:rsidR="004040AB" w:rsidRPr="004040AB" w:rsidRDefault="005B058F">
      <w:pPr>
        <w:pStyle w:val="12"/>
        <w:rPr>
          <w:rFonts w:ascii="Arial" w:eastAsiaTheme="minorEastAsia" w:hAnsi="Arial" w:cs="Arial"/>
          <w:noProof/>
          <w:sz w:val="24"/>
          <w:lang w:eastAsia="ru-RU"/>
        </w:rPr>
      </w:pPr>
      <w:hyperlink w:anchor="_Toc352433196" w:history="1">
        <w:r w:rsidR="004040AB" w:rsidRPr="004040AB">
          <w:rPr>
            <w:rStyle w:val="ad"/>
            <w:rFonts w:ascii="Arial" w:hAnsi="Arial" w:cs="Arial"/>
            <w:noProof/>
            <w:sz w:val="24"/>
          </w:rPr>
          <w:t>3.9. Мероприятия по развитию и размещению объектов инженерных сетей и сооружений</w:t>
        </w:r>
        <w:r w:rsidR="004040AB" w:rsidRPr="004040AB">
          <w:rPr>
            <w:rFonts w:ascii="Arial" w:hAnsi="Arial" w:cs="Arial"/>
            <w:noProof/>
            <w:webHidden/>
            <w:sz w:val="24"/>
          </w:rPr>
          <w:tab/>
        </w:r>
        <w:r w:rsidR="004040AB" w:rsidRPr="004040AB">
          <w:rPr>
            <w:rFonts w:ascii="Arial" w:hAnsi="Arial" w:cs="Arial"/>
            <w:noProof/>
            <w:webHidden/>
            <w:sz w:val="24"/>
          </w:rPr>
          <w:fldChar w:fldCharType="begin"/>
        </w:r>
        <w:r w:rsidR="004040AB" w:rsidRPr="004040AB">
          <w:rPr>
            <w:rFonts w:ascii="Arial" w:hAnsi="Arial" w:cs="Arial"/>
            <w:noProof/>
            <w:webHidden/>
            <w:sz w:val="24"/>
          </w:rPr>
          <w:instrText xml:space="preserve"> PAGEREF _Toc352433196 \h </w:instrText>
        </w:r>
        <w:r w:rsidR="004040AB" w:rsidRPr="004040AB">
          <w:rPr>
            <w:rFonts w:ascii="Arial" w:hAnsi="Arial" w:cs="Arial"/>
            <w:noProof/>
            <w:webHidden/>
            <w:sz w:val="24"/>
          </w:rPr>
        </w:r>
        <w:r w:rsidR="004040AB" w:rsidRPr="004040AB">
          <w:rPr>
            <w:rFonts w:ascii="Arial" w:hAnsi="Arial" w:cs="Arial"/>
            <w:noProof/>
            <w:webHidden/>
            <w:sz w:val="24"/>
          </w:rPr>
          <w:fldChar w:fldCharType="separate"/>
        </w:r>
        <w:r>
          <w:rPr>
            <w:rFonts w:ascii="Arial" w:hAnsi="Arial" w:cs="Arial"/>
            <w:noProof/>
            <w:webHidden/>
            <w:sz w:val="24"/>
          </w:rPr>
          <w:t>47</w:t>
        </w:r>
        <w:r w:rsidR="004040AB" w:rsidRPr="004040AB">
          <w:rPr>
            <w:rFonts w:ascii="Arial" w:hAnsi="Arial" w:cs="Arial"/>
            <w:noProof/>
            <w:webHidden/>
            <w:sz w:val="24"/>
          </w:rPr>
          <w:fldChar w:fldCharType="end"/>
        </w:r>
      </w:hyperlink>
    </w:p>
    <w:p w:rsidR="004040AB" w:rsidRPr="004040AB" w:rsidRDefault="005B058F">
      <w:pPr>
        <w:pStyle w:val="12"/>
        <w:rPr>
          <w:rFonts w:ascii="Arial" w:eastAsiaTheme="minorEastAsia" w:hAnsi="Arial" w:cs="Arial"/>
          <w:noProof/>
          <w:sz w:val="24"/>
          <w:lang w:eastAsia="ru-RU"/>
        </w:rPr>
      </w:pPr>
      <w:hyperlink w:anchor="_Toc352433197" w:history="1">
        <w:r w:rsidR="004040AB" w:rsidRPr="004040AB">
          <w:rPr>
            <w:rStyle w:val="ad"/>
            <w:rFonts w:ascii="Arial" w:hAnsi="Arial" w:cs="Arial"/>
            <w:noProof/>
            <w:sz w:val="24"/>
          </w:rPr>
          <w:t>3.10. Мероприятия по санитарной очистке территории</w:t>
        </w:r>
        <w:r w:rsidR="004040AB" w:rsidRPr="004040AB">
          <w:rPr>
            <w:rFonts w:ascii="Arial" w:hAnsi="Arial" w:cs="Arial"/>
            <w:noProof/>
            <w:webHidden/>
            <w:sz w:val="24"/>
          </w:rPr>
          <w:tab/>
        </w:r>
        <w:r w:rsidR="004040AB" w:rsidRPr="004040AB">
          <w:rPr>
            <w:rFonts w:ascii="Arial" w:hAnsi="Arial" w:cs="Arial"/>
            <w:noProof/>
            <w:webHidden/>
            <w:sz w:val="24"/>
          </w:rPr>
          <w:fldChar w:fldCharType="begin"/>
        </w:r>
        <w:r w:rsidR="004040AB" w:rsidRPr="004040AB">
          <w:rPr>
            <w:rFonts w:ascii="Arial" w:hAnsi="Arial" w:cs="Arial"/>
            <w:noProof/>
            <w:webHidden/>
            <w:sz w:val="24"/>
          </w:rPr>
          <w:instrText xml:space="preserve"> PAGEREF _Toc352433197 \h </w:instrText>
        </w:r>
        <w:r w:rsidR="004040AB" w:rsidRPr="004040AB">
          <w:rPr>
            <w:rFonts w:ascii="Arial" w:hAnsi="Arial" w:cs="Arial"/>
            <w:noProof/>
            <w:webHidden/>
            <w:sz w:val="24"/>
          </w:rPr>
        </w:r>
        <w:r w:rsidR="004040AB" w:rsidRPr="004040AB">
          <w:rPr>
            <w:rFonts w:ascii="Arial" w:hAnsi="Arial" w:cs="Arial"/>
            <w:noProof/>
            <w:webHidden/>
            <w:sz w:val="24"/>
          </w:rPr>
          <w:fldChar w:fldCharType="separate"/>
        </w:r>
        <w:r>
          <w:rPr>
            <w:rFonts w:ascii="Arial" w:hAnsi="Arial" w:cs="Arial"/>
            <w:noProof/>
            <w:webHidden/>
            <w:sz w:val="24"/>
          </w:rPr>
          <w:t>49</w:t>
        </w:r>
        <w:r w:rsidR="004040AB" w:rsidRPr="004040AB">
          <w:rPr>
            <w:rFonts w:ascii="Arial" w:hAnsi="Arial" w:cs="Arial"/>
            <w:noProof/>
            <w:webHidden/>
            <w:sz w:val="24"/>
          </w:rPr>
          <w:fldChar w:fldCharType="end"/>
        </w:r>
      </w:hyperlink>
    </w:p>
    <w:p w:rsidR="004040AB" w:rsidRPr="004040AB" w:rsidRDefault="005B058F">
      <w:pPr>
        <w:pStyle w:val="12"/>
        <w:rPr>
          <w:rFonts w:ascii="Arial" w:eastAsiaTheme="minorEastAsia" w:hAnsi="Arial" w:cs="Arial"/>
          <w:noProof/>
          <w:sz w:val="24"/>
          <w:lang w:eastAsia="ru-RU"/>
        </w:rPr>
      </w:pPr>
      <w:hyperlink w:anchor="_Toc352433198" w:history="1">
        <w:r w:rsidR="004040AB" w:rsidRPr="004040AB">
          <w:rPr>
            <w:rStyle w:val="ad"/>
            <w:rFonts w:ascii="Arial" w:hAnsi="Arial" w:cs="Arial"/>
            <w:noProof/>
            <w:sz w:val="24"/>
          </w:rPr>
          <w:t>3.11. Мероприятия по охране окружающей среды</w:t>
        </w:r>
        <w:r w:rsidR="004040AB" w:rsidRPr="004040AB">
          <w:rPr>
            <w:rFonts w:ascii="Arial" w:hAnsi="Arial" w:cs="Arial"/>
            <w:noProof/>
            <w:webHidden/>
            <w:sz w:val="24"/>
          </w:rPr>
          <w:tab/>
        </w:r>
        <w:r w:rsidR="004040AB" w:rsidRPr="004040AB">
          <w:rPr>
            <w:rFonts w:ascii="Arial" w:hAnsi="Arial" w:cs="Arial"/>
            <w:noProof/>
            <w:webHidden/>
            <w:sz w:val="24"/>
          </w:rPr>
          <w:fldChar w:fldCharType="begin"/>
        </w:r>
        <w:r w:rsidR="004040AB" w:rsidRPr="004040AB">
          <w:rPr>
            <w:rFonts w:ascii="Arial" w:hAnsi="Arial" w:cs="Arial"/>
            <w:noProof/>
            <w:webHidden/>
            <w:sz w:val="24"/>
          </w:rPr>
          <w:instrText xml:space="preserve"> PAGEREF _Toc352433198 \h </w:instrText>
        </w:r>
        <w:r w:rsidR="004040AB" w:rsidRPr="004040AB">
          <w:rPr>
            <w:rFonts w:ascii="Arial" w:hAnsi="Arial" w:cs="Arial"/>
            <w:noProof/>
            <w:webHidden/>
            <w:sz w:val="24"/>
          </w:rPr>
        </w:r>
        <w:r w:rsidR="004040AB" w:rsidRPr="004040AB">
          <w:rPr>
            <w:rFonts w:ascii="Arial" w:hAnsi="Arial" w:cs="Arial"/>
            <w:noProof/>
            <w:webHidden/>
            <w:sz w:val="24"/>
          </w:rPr>
          <w:fldChar w:fldCharType="separate"/>
        </w:r>
        <w:r>
          <w:rPr>
            <w:rFonts w:ascii="Arial" w:hAnsi="Arial" w:cs="Arial"/>
            <w:noProof/>
            <w:webHidden/>
            <w:sz w:val="24"/>
          </w:rPr>
          <w:t>50</w:t>
        </w:r>
        <w:r w:rsidR="004040AB" w:rsidRPr="004040AB">
          <w:rPr>
            <w:rFonts w:ascii="Arial" w:hAnsi="Arial" w:cs="Arial"/>
            <w:noProof/>
            <w:webHidden/>
            <w:sz w:val="24"/>
          </w:rPr>
          <w:fldChar w:fldCharType="end"/>
        </w:r>
      </w:hyperlink>
    </w:p>
    <w:p w:rsidR="004040AB" w:rsidRPr="004040AB" w:rsidRDefault="005B058F">
      <w:pPr>
        <w:pStyle w:val="12"/>
        <w:rPr>
          <w:rFonts w:ascii="Arial" w:eastAsiaTheme="minorEastAsia" w:hAnsi="Arial" w:cs="Arial"/>
          <w:noProof/>
          <w:sz w:val="24"/>
          <w:lang w:eastAsia="ru-RU"/>
        </w:rPr>
      </w:pPr>
      <w:hyperlink w:anchor="_Toc352433199" w:history="1">
        <w:r w:rsidR="004040AB" w:rsidRPr="004040AB">
          <w:rPr>
            <w:rStyle w:val="ad"/>
            <w:rFonts w:ascii="Arial" w:hAnsi="Arial" w:cs="Arial"/>
            <w:noProof/>
            <w:sz w:val="24"/>
          </w:rPr>
          <w:t>3.12. Мероприятия по предотвращению чрезвычайных ситуаций природного и техногенного характера</w:t>
        </w:r>
        <w:r w:rsidR="004040AB" w:rsidRPr="004040AB">
          <w:rPr>
            <w:rFonts w:ascii="Arial" w:hAnsi="Arial" w:cs="Arial"/>
            <w:noProof/>
            <w:webHidden/>
            <w:sz w:val="24"/>
          </w:rPr>
          <w:tab/>
        </w:r>
        <w:r w:rsidR="004040AB" w:rsidRPr="004040AB">
          <w:rPr>
            <w:rFonts w:ascii="Arial" w:hAnsi="Arial" w:cs="Arial"/>
            <w:noProof/>
            <w:webHidden/>
            <w:sz w:val="24"/>
          </w:rPr>
          <w:fldChar w:fldCharType="begin"/>
        </w:r>
        <w:r w:rsidR="004040AB" w:rsidRPr="004040AB">
          <w:rPr>
            <w:rFonts w:ascii="Arial" w:hAnsi="Arial" w:cs="Arial"/>
            <w:noProof/>
            <w:webHidden/>
            <w:sz w:val="24"/>
          </w:rPr>
          <w:instrText xml:space="preserve"> PAGEREF _Toc352433199 \h </w:instrText>
        </w:r>
        <w:r w:rsidR="004040AB" w:rsidRPr="004040AB">
          <w:rPr>
            <w:rFonts w:ascii="Arial" w:hAnsi="Arial" w:cs="Arial"/>
            <w:noProof/>
            <w:webHidden/>
            <w:sz w:val="24"/>
          </w:rPr>
        </w:r>
        <w:r w:rsidR="004040AB" w:rsidRPr="004040AB">
          <w:rPr>
            <w:rFonts w:ascii="Arial" w:hAnsi="Arial" w:cs="Arial"/>
            <w:noProof/>
            <w:webHidden/>
            <w:sz w:val="24"/>
          </w:rPr>
          <w:fldChar w:fldCharType="separate"/>
        </w:r>
        <w:r>
          <w:rPr>
            <w:rFonts w:ascii="Arial" w:hAnsi="Arial" w:cs="Arial"/>
            <w:noProof/>
            <w:webHidden/>
            <w:sz w:val="24"/>
          </w:rPr>
          <w:t>51</w:t>
        </w:r>
        <w:r w:rsidR="004040AB" w:rsidRPr="004040AB">
          <w:rPr>
            <w:rFonts w:ascii="Arial" w:hAnsi="Arial" w:cs="Arial"/>
            <w:noProof/>
            <w:webHidden/>
            <w:sz w:val="24"/>
          </w:rPr>
          <w:fldChar w:fldCharType="end"/>
        </w:r>
      </w:hyperlink>
    </w:p>
    <w:p w:rsidR="005671F7" w:rsidRDefault="005671F7" w:rsidP="005671F7">
      <w:r w:rsidRPr="00BE63A9">
        <w:fldChar w:fldCharType="end"/>
      </w:r>
    </w:p>
    <w:p w:rsidR="004040AB" w:rsidRDefault="004040AB" w:rsidP="005671F7"/>
    <w:p w:rsidR="004040AB" w:rsidRDefault="004040AB" w:rsidP="005671F7"/>
    <w:p w:rsidR="004040AB" w:rsidRDefault="004040AB" w:rsidP="005671F7">
      <w:pPr>
        <w:rPr>
          <w:sz w:val="28"/>
          <w:szCs w:val="28"/>
        </w:rPr>
      </w:pPr>
    </w:p>
    <w:p w:rsidR="005671F7" w:rsidRDefault="005671F7" w:rsidP="004040AB">
      <w:pPr>
        <w:pStyle w:val="1"/>
        <w:ind w:left="0" w:firstLine="0"/>
      </w:pPr>
      <w:bookmarkStart w:id="3" w:name="_Toc336807512"/>
      <w:bookmarkStart w:id="4" w:name="_Toc352170187"/>
      <w:bookmarkStart w:id="5" w:name="_Toc352433177"/>
      <w:r w:rsidRPr="008F35FA">
        <w:t>ВВЕДЕНИЕ</w:t>
      </w:r>
      <w:bookmarkEnd w:id="3"/>
      <w:bookmarkEnd w:id="4"/>
      <w:bookmarkEnd w:id="5"/>
    </w:p>
    <w:p w:rsidR="005671F7" w:rsidRPr="005671F7" w:rsidRDefault="005671F7" w:rsidP="005671F7"/>
    <w:p w:rsidR="00A560F0" w:rsidRPr="000209BA" w:rsidRDefault="00A560F0" w:rsidP="005671F7">
      <w:r w:rsidRPr="000209BA">
        <w:t xml:space="preserve">Генеральный план </w:t>
      </w:r>
      <w:proofErr w:type="spellStart"/>
      <w:r>
        <w:t>Татальского</w:t>
      </w:r>
      <w:proofErr w:type="spellEnd"/>
      <w:r w:rsidRPr="000209BA">
        <w:t xml:space="preserve"> сельского муниципального образов</w:t>
      </w:r>
      <w:r w:rsidRPr="000209BA">
        <w:t>а</w:t>
      </w:r>
      <w:r w:rsidRPr="000209BA">
        <w:t xml:space="preserve">ния </w:t>
      </w:r>
      <w:proofErr w:type="spellStart"/>
      <w:r w:rsidRPr="000209BA">
        <w:t>Юстинского</w:t>
      </w:r>
      <w:proofErr w:type="spellEnd"/>
      <w:r w:rsidRPr="000209BA">
        <w:t xml:space="preserve"> района Республики Калмыкия разработан ООО «Центр стратегического и территориального проектирования СГУ» по заказу адм</w:t>
      </w:r>
      <w:r w:rsidRPr="000209BA">
        <w:t>и</w:t>
      </w:r>
      <w:r w:rsidRPr="000209BA">
        <w:t xml:space="preserve">нистрации </w:t>
      </w:r>
      <w:proofErr w:type="spellStart"/>
      <w:r>
        <w:t>Татальского</w:t>
      </w:r>
      <w:proofErr w:type="spellEnd"/>
      <w:r w:rsidRPr="000209BA">
        <w:t xml:space="preserve"> сельского муниципального образования в качестве документа, направленного на создание оптимальных условий устойчивого территориального и социально-экономического развития </w:t>
      </w:r>
      <w:proofErr w:type="spellStart"/>
      <w:r>
        <w:t>Татальского</w:t>
      </w:r>
      <w:proofErr w:type="spellEnd"/>
      <w:r w:rsidRPr="000209BA">
        <w:t xml:space="preserve"> сел</w:t>
      </w:r>
      <w:r w:rsidRPr="000209BA">
        <w:t>ь</w:t>
      </w:r>
      <w:r w:rsidRPr="000209BA">
        <w:t>ского муниципального образования до 2032 г.</w:t>
      </w:r>
    </w:p>
    <w:p w:rsidR="00A560F0" w:rsidRPr="005671F7" w:rsidRDefault="00A560F0" w:rsidP="005671F7">
      <w:r w:rsidRPr="005671F7">
        <w:t xml:space="preserve">Генеральный план </w:t>
      </w:r>
      <w:proofErr w:type="spellStart"/>
      <w:r w:rsidRPr="005671F7">
        <w:t>Татальского</w:t>
      </w:r>
      <w:proofErr w:type="spellEnd"/>
      <w:r w:rsidRPr="005671F7">
        <w:t xml:space="preserve"> сельского муниципального образов</w:t>
      </w:r>
      <w:r w:rsidRPr="005671F7">
        <w:t>а</w:t>
      </w:r>
      <w:r w:rsidRPr="005671F7">
        <w:t xml:space="preserve">ния учитывает материалы Схемы территориального планирования </w:t>
      </w:r>
      <w:proofErr w:type="spellStart"/>
      <w:r w:rsidRPr="005671F7">
        <w:t>Юсти</w:t>
      </w:r>
      <w:r w:rsidRPr="005671F7">
        <w:t>н</w:t>
      </w:r>
      <w:r w:rsidRPr="005671F7">
        <w:t>ского</w:t>
      </w:r>
      <w:proofErr w:type="spellEnd"/>
      <w:r w:rsidRPr="005671F7">
        <w:t xml:space="preserve"> района, конкретизирует стратегические решения, принятые в Схеме. Он содержит практические предложения, направленные на достижение устойчивого развития, которое предполагает обеспечение существенного прогресса в развитии основных секторов экономики, повышение уровня жизни населения, а также рост инвестиционной привлекательности терр</w:t>
      </w:r>
      <w:r w:rsidRPr="005671F7">
        <w:t>и</w:t>
      </w:r>
      <w:r w:rsidRPr="005671F7">
        <w:t>тории.</w:t>
      </w:r>
    </w:p>
    <w:p w:rsidR="00A560F0" w:rsidRPr="005671F7" w:rsidRDefault="00A560F0" w:rsidP="005671F7">
      <w:r w:rsidRPr="005671F7">
        <w:t>Состав генерального плана определен статьей 23 Градостроительн</w:t>
      </w:r>
      <w:r w:rsidRPr="005671F7">
        <w:t>о</w:t>
      </w:r>
      <w:r w:rsidRPr="005671F7">
        <w:t>го кодекса Российской Федерации. Генеральные план поселения содержит:</w:t>
      </w:r>
    </w:p>
    <w:p w:rsidR="00A560F0" w:rsidRPr="005671F7" w:rsidRDefault="00A560F0" w:rsidP="005671F7">
      <w:bookmarkStart w:id="6" w:name="p665"/>
      <w:bookmarkEnd w:id="6"/>
      <w:r w:rsidRPr="005671F7">
        <w:t>1) положение о территориальном планировании;</w:t>
      </w:r>
    </w:p>
    <w:p w:rsidR="00A560F0" w:rsidRPr="005671F7" w:rsidRDefault="00A560F0" w:rsidP="005671F7">
      <w:bookmarkStart w:id="7" w:name="p666"/>
      <w:bookmarkEnd w:id="7"/>
      <w:r w:rsidRPr="005671F7">
        <w:t>2) карту планируемого размещения объектов местного значения п</w:t>
      </w:r>
      <w:r w:rsidRPr="005671F7">
        <w:t>о</w:t>
      </w:r>
      <w:r w:rsidRPr="005671F7">
        <w:t>селения или городского округа;</w:t>
      </w:r>
    </w:p>
    <w:p w:rsidR="00A560F0" w:rsidRPr="005671F7" w:rsidRDefault="00A560F0" w:rsidP="005671F7">
      <w:bookmarkStart w:id="8" w:name="p667"/>
      <w:bookmarkEnd w:id="8"/>
      <w:r w:rsidRPr="005671F7">
        <w:t>3) карту границ населенных пунктов (в том числе границ образуемых населенных пунктов), входящих в состав поселения или городского округа;</w:t>
      </w:r>
    </w:p>
    <w:p w:rsidR="00A560F0" w:rsidRPr="005671F7" w:rsidRDefault="00A560F0" w:rsidP="005671F7">
      <w:bookmarkStart w:id="9" w:name="p668"/>
      <w:bookmarkEnd w:id="9"/>
      <w:r w:rsidRPr="005671F7">
        <w:t>4) карту функциональных зон поселения или городского округа.</w:t>
      </w:r>
      <w:bookmarkStart w:id="10" w:name="p669"/>
      <w:bookmarkEnd w:id="10"/>
    </w:p>
    <w:p w:rsidR="00A560F0" w:rsidRPr="005671F7" w:rsidRDefault="00A560F0" w:rsidP="005671F7">
      <w:r w:rsidRPr="005671F7">
        <w:t>Положение о территориальном планировании, содержащееся в ген</w:t>
      </w:r>
      <w:r w:rsidRPr="005671F7">
        <w:t>е</w:t>
      </w:r>
      <w:r w:rsidRPr="005671F7">
        <w:t>ральном плане, включает в себя:</w:t>
      </w:r>
    </w:p>
    <w:p w:rsidR="00A560F0" w:rsidRPr="005671F7" w:rsidRDefault="00A560F0" w:rsidP="005671F7">
      <w:bookmarkStart w:id="11" w:name="p670"/>
      <w:bookmarkEnd w:id="11"/>
      <w:proofErr w:type="gramStart"/>
      <w:r w:rsidRPr="005671F7">
        <w:t>1) сведения о видах, назначении и наименованиях планируемых для размещения объектов местного значения поселения, городского округа, их основные характеристики, их местоположение (для объектов местного зн</w:t>
      </w:r>
      <w:r w:rsidRPr="005671F7">
        <w:t>а</w:t>
      </w:r>
      <w:r w:rsidRPr="005671F7">
        <w:t>чения, не являющихся линейными объектами, указываются функционал</w:t>
      </w:r>
      <w:r w:rsidRPr="005671F7">
        <w:t>ь</w:t>
      </w:r>
      <w:r w:rsidRPr="005671F7">
        <w:t>ные зоны), а также характеристики зон с особыми условиями использования территорий в случае, если установление таких зон требуется в связи с ра</w:t>
      </w:r>
      <w:r w:rsidRPr="005671F7">
        <w:t>з</w:t>
      </w:r>
      <w:r w:rsidRPr="005671F7">
        <w:t>мещением данных объектов;</w:t>
      </w:r>
      <w:proofErr w:type="gramEnd"/>
    </w:p>
    <w:p w:rsidR="00A560F0" w:rsidRPr="005671F7" w:rsidRDefault="00A560F0" w:rsidP="005671F7">
      <w:bookmarkStart w:id="12" w:name="p671"/>
      <w:bookmarkEnd w:id="12"/>
      <w:r w:rsidRPr="005671F7">
        <w:t>2) параметры функциональных зон, а также сведения о планируемых для размещения в них объектах федерального значения, объектах реги</w:t>
      </w:r>
      <w:r w:rsidRPr="005671F7">
        <w:t>о</w:t>
      </w:r>
      <w:r w:rsidRPr="005671F7">
        <w:t>нального значения, объектах местного значения, за исключением линейных объектов.</w:t>
      </w:r>
    </w:p>
    <w:p w:rsidR="00A560F0" w:rsidRPr="005671F7" w:rsidRDefault="00A560F0" w:rsidP="005671F7">
      <w:r w:rsidRPr="005671F7">
        <w:t>Обоснования вариантов решения задач территориального планир</w:t>
      </w:r>
      <w:r w:rsidRPr="005671F7">
        <w:t>о</w:t>
      </w:r>
      <w:r w:rsidRPr="005671F7">
        <w:t>вания и предложений по территориальному планированию содержатся в «Материалах по обоснованию проекта Схемы территориального планир</w:t>
      </w:r>
      <w:r w:rsidRPr="005671F7">
        <w:t>о</w:t>
      </w:r>
      <w:r w:rsidRPr="005671F7">
        <w:t xml:space="preserve">вания </w:t>
      </w:r>
      <w:proofErr w:type="spellStart"/>
      <w:r w:rsidRPr="005671F7">
        <w:t>Юстинского</w:t>
      </w:r>
      <w:proofErr w:type="spellEnd"/>
      <w:r w:rsidRPr="005671F7">
        <w:t xml:space="preserve"> муниципального района». </w:t>
      </w:r>
    </w:p>
    <w:p w:rsidR="00A560F0" w:rsidRPr="005671F7" w:rsidRDefault="00A560F0" w:rsidP="005671F7"/>
    <w:p w:rsidR="00A560F0" w:rsidRPr="000209BA" w:rsidRDefault="00A560F0" w:rsidP="00A560F0">
      <w:pPr>
        <w:ind w:firstLine="720"/>
        <w:rPr>
          <w:b/>
          <w:sz w:val="28"/>
          <w:szCs w:val="28"/>
        </w:rPr>
      </w:pPr>
    </w:p>
    <w:p w:rsidR="00A560F0" w:rsidRPr="000209BA" w:rsidRDefault="00A560F0" w:rsidP="00A560F0">
      <w:pPr>
        <w:ind w:firstLine="720"/>
        <w:rPr>
          <w:b/>
          <w:sz w:val="28"/>
          <w:szCs w:val="28"/>
        </w:rPr>
      </w:pPr>
    </w:p>
    <w:p w:rsidR="00A560F0" w:rsidRPr="000209BA" w:rsidRDefault="00A560F0" w:rsidP="00A560F0">
      <w:pPr>
        <w:ind w:firstLine="720"/>
        <w:rPr>
          <w:b/>
          <w:sz w:val="28"/>
          <w:szCs w:val="28"/>
        </w:rPr>
      </w:pPr>
    </w:p>
    <w:p w:rsidR="00A560F0" w:rsidRPr="000209BA" w:rsidRDefault="00A560F0" w:rsidP="00A560F0">
      <w:pPr>
        <w:ind w:firstLine="720"/>
        <w:rPr>
          <w:b/>
          <w:sz w:val="28"/>
          <w:szCs w:val="28"/>
        </w:rPr>
      </w:pPr>
    </w:p>
    <w:p w:rsidR="00A560F0" w:rsidRPr="000209BA" w:rsidRDefault="00A560F0" w:rsidP="00A560F0">
      <w:pPr>
        <w:ind w:firstLine="720"/>
        <w:rPr>
          <w:b/>
          <w:sz w:val="28"/>
          <w:szCs w:val="28"/>
        </w:rPr>
      </w:pPr>
    </w:p>
    <w:p w:rsidR="00A560F0" w:rsidRPr="000209BA" w:rsidRDefault="00A560F0" w:rsidP="00A560F0">
      <w:pPr>
        <w:ind w:firstLine="720"/>
        <w:rPr>
          <w:b/>
          <w:sz w:val="28"/>
          <w:szCs w:val="28"/>
        </w:rPr>
      </w:pPr>
    </w:p>
    <w:p w:rsidR="00A560F0" w:rsidRPr="000209BA" w:rsidRDefault="00A560F0" w:rsidP="00A560F0">
      <w:pPr>
        <w:ind w:firstLine="720"/>
        <w:rPr>
          <w:b/>
          <w:sz w:val="28"/>
          <w:szCs w:val="28"/>
        </w:rPr>
      </w:pPr>
    </w:p>
    <w:p w:rsidR="00A560F0" w:rsidRPr="000209BA" w:rsidRDefault="00A560F0" w:rsidP="00A560F0">
      <w:pPr>
        <w:ind w:firstLine="720"/>
        <w:rPr>
          <w:b/>
          <w:sz w:val="28"/>
          <w:szCs w:val="28"/>
        </w:rPr>
      </w:pPr>
    </w:p>
    <w:p w:rsidR="00A560F0" w:rsidRPr="000209BA" w:rsidRDefault="00A560F0" w:rsidP="00A560F0">
      <w:pPr>
        <w:ind w:firstLine="720"/>
        <w:rPr>
          <w:b/>
          <w:sz w:val="28"/>
          <w:szCs w:val="28"/>
        </w:rPr>
      </w:pPr>
    </w:p>
    <w:p w:rsidR="00A560F0" w:rsidRPr="000209BA" w:rsidRDefault="00A560F0" w:rsidP="00A560F0">
      <w:pPr>
        <w:ind w:firstLine="720"/>
        <w:rPr>
          <w:b/>
          <w:sz w:val="28"/>
          <w:szCs w:val="28"/>
        </w:rPr>
      </w:pPr>
    </w:p>
    <w:p w:rsidR="00A560F0" w:rsidRPr="000209BA" w:rsidRDefault="00A560F0" w:rsidP="00A560F0">
      <w:pPr>
        <w:rPr>
          <w:b/>
          <w:sz w:val="28"/>
          <w:szCs w:val="28"/>
        </w:rPr>
      </w:pPr>
    </w:p>
    <w:p w:rsidR="00A560F0" w:rsidRPr="000209BA" w:rsidRDefault="00A560F0" w:rsidP="00A560F0">
      <w:pPr>
        <w:rPr>
          <w:b/>
          <w:sz w:val="28"/>
          <w:szCs w:val="28"/>
        </w:rPr>
      </w:pPr>
    </w:p>
    <w:p w:rsidR="00A560F0" w:rsidRDefault="00A560F0" w:rsidP="00A560F0">
      <w:pPr>
        <w:rPr>
          <w:b/>
          <w:sz w:val="28"/>
          <w:szCs w:val="28"/>
        </w:rPr>
      </w:pPr>
    </w:p>
    <w:p w:rsidR="005671F7" w:rsidRDefault="005671F7" w:rsidP="00A560F0">
      <w:pPr>
        <w:rPr>
          <w:b/>
          <w:sz w:val="28"/>
          <w:szCs w:val="28"/>
        </w:rPr>
      </w:pPr>
    </w:p>
    <w:p w:rsidR="005671F7" w:rsidRDefault="005671F7" w:rsidP="00A560F0">
      <w:pPr>
        <w:rPr>
          <w:b/>
          <w:sz w:val="28"/>
          <w:szCs w:val="28"/>
        </w:rPr>
      </w:pPr>
    </w:p>
    <w:p w:rsidR="005671F7" w:rsidRDefault="005671F7" w:rsidP="00A560F0">
      <w:pPr>
        <w:rPr>
          <w:b/>
          <w:sz w:val="28"/>
          <w:szCs w:val="28"/>
        </w:rPr>
      </w:pPr>
    </w:p>
    <w:p w:rsidR="005671F7" w:rsidRDefault="005671F7" w:rsidP="00A560F0">
      <w:pPr>
        <w:rPr>
          <w:b/>
          <w:sz w:val="28"/>
          <w:szCs w:val="28"/>
        </w:rPr>
      </w:pPr>
    </w:p>
    <w:p w:rsidR="005671F7" w:rsidRDefault="005671F7" w:rsidP="00A560F0">
      <w:pPr>
        <w:rPr>
          <w:b/>
          <w:sz w:val="28"/>
          <w:szCs w:val="28"/>
        </w:rPr>
      </w:pPr>
    </w:p>
    <w:p w:rsidR="005671F7" w:rsidRDefault="005671F7" w:rsidP="00A560F0">
      <w:pPr>
        <w:rPr>
          <w:b/>
          <w:sz w:val="28"/>
          <w:szCs w:val="28"/>
        </w:rPr>
      </w:pPr>
    </w:p>
    <w:p w:rsidR="005671F7" w:rsidRPr="000209BA" w:rsidRDefault="005671F7" w:rsidP="00A560F0">
      <w:pPr>
        <w:rPr>
          <w:b/>
          <w:sz w:val="28"/>
          <w:szCs w:val="28"/>
        </w:rPr>
      </w:pPr>
    </w:p>
    <w:p w:rsidR="00A560F0" w:rsidRPr="000209BA" w:rsidRDefault="00A560F0" w:rsidP="00A560F0">
      <w:pPr>
        <w:rPr>
          <w:b/>
          <w:sz w:val="28"/>
          <w:szCs w:val="28"/>
        </w:rPr>
      </w:pPr>
    </w:p>
    <w:p w:rsidR="00A560F0" w:rsidRPr="000209BA" w:rsidRDefault="00A560F0" w:rsidP="00A560F0">
      <w:pPr>
        <w:rPr>
          <w:b/>
          <w:sz w:val="28"/>
          <w:szCs w:val="28"/>
        </w:rPr>
      </w:pPr>
    </w:p>
    <w:p w:rsidR="00A560F0" w:rsidRDefault="00A560F0" w:rsidP="00A560F0">
      <w:pPr>
        <w:rPr>
          <w:b/>
          <w:sz w:val="28"/>
          <w:szCs w:val="28"/>
        </w:rPr>
      </w:pPr>
    </w:p>
    <w:p w:rsidR="004040AB" w:rsidRPr="000209BA" w:rsidRDefault="004040AB" w:rsidP="00A560F0">
      <w:pPr>
        <w:rPr>
          <w:b/>
          <w:sz w:val="28"/>
          <w:szCs w:val="28"/>
        </w:rPr>
      </w:pPr>
    </w:p>
    <w:p w:rsidR="00D51113" w:rsidRPr="000209BA" w:rsidRDefault="00D51113" w:rsidP="00A560F0">
      <w:pPr>
        <w:rPr>
          <w:b/>
          <w:sz w:val="28"/>
          <w:szCs w:val="28"/>
        </w:rPr>
      </w:pPr>
    </w:p>
    <w:p w:rsidR="00A560F0" w:rsidRPr="000209BA" w:rsidRDefault="00A560F0" w:rsidP="005671F7">
      <w:pPr>
        <w:pStyle w:val="1"/>
        <w:ind w:left="0" w:firstLine="0"/>
      </w:pPr>
      <w:bookmarkStart w:id="13" w:name="_Toc352433178"/>
      <w:r w:rsidRPr="000209BA">
        <w:t>1. ОБЩИЕ ПОЛОЖЕНИЯ</w:t>
      </w:r>
      <w:bookmarkEnd w:id="13"/>
    </w:p>
    <w:p w:rsidR="00A560F0" w:rsidRPr="000209BA" w:rsidRDefault="00A560F0" w:rsidP="005671F7">
      <w:pPr>
        <w:ind w:left="0" w:firstLine="0"/>
        <w:rPr>
          <w:sz w:val="28"/>
          <w:szCs w:val="28"/>
        </w:rPr>
      </w:pPr>
    </w:p>
    <w:p w:rsidR="00A560F0" w:rsidRPr="000209BA" w:rsidRDefault="00A560F0" w:rsidP="005671F7">
      <w:pPr>
        <w:pStyle w:val="1"/>
        <w:ind w:left="0" w:firstLine="0"/>
      </w:pPr>
      <w:bookmarkStart w:id="14" w:name="_Toc352433179"/>
      <w:r w:rsidRPr="000209BA">
        <w:t>1.1. Содержание и назначение генерального плана</w:t>
      </w:r>
      <w:bookmarkEnd w:id="14"/>
    </w:p>
    <w:p w:rsidR="00A560F0" w:rsidRPr="000209BA" w:rsidRDefault="00A560F0" w:rsidP="005671F7"/>
    <w:p w:rsidR="00D27ADD" w:rsidRPr="000209BA" w:rsidRDefault="00D27ADD" w:rsidP="00D27ADD">
      <w:r w:rsidRPr="000209BA">
        <w:t xml:space="preserve">При разработке Генерального плана </w:t>
      </w:r>
      <w:proofErr w:type="spellStart"/>
      <w:r>
        <w:t>Татальского</w:t>
      </w:r>
      <w:proofErr w:type="spellEnd"/>
      <w:r w:rsidRPr="000209BA">
        <w:t xml:space="preserve"> сельского муниц</w:t>
      </w:r>
      <w:r w:rsidRPr="000209BA">
        <w:t>и</w:t>
      </w:r>
      <w:r w:rsidRPr="000209BA">
        <w:t>пального образования учитывался следующий перечень документов:</w:t>
      </w:r>
    </w:p>
    <w:p w:rsidR="00D27ADD" w:rsidRPr="00D27ADD" w:rsidRDefault="00D27ADD" w:rsidP="00D27ADD">
      <w:pPr>
        <w:pStyle w:val="af5"/>
        <w:numPr>
          <w:ilvl w:val="0"/>
          <w:numId w:val="2"/>
        </w:numPr>
        <w:spacing w:after="0" w:line="360" w:lineRule="auto"/>
        <w:ind w:left="1418" w:firstLine="709"/>
        <w:rPr>
          <w:rFonts w:ascii="Arial" w:hAnsi="Arial" w:cs="Arial"/>
        </w:rPr>
      </w:pPr>
      <w:r w:rsidRPr="00D27ADD">
        <w:rPr>
          <w:rFonts w:ascii="Arial" w:hAnsi="Arial" w:cs="Arial"/>
        </w:rPr>
        <w:t>Градостроительный кодекс РФ;</w:t>
      </w:r>
    </w:p>
    <w:p w:rsidR="00D27ADD" w:rsidRPr="00D27ADD" w:rsidRDefault="00D27ADD" w:rsidP="00D27ADD">
      <w:pPr>
        <w:pStyle w:val="af5"/>
        <w:numPr>
          <w:ilvl w:val="0"/>
          <w:numId w:val="2"/>
        </w:numPr>
        <w:spacing w:after="0" w:line="360" w:lineRule="auto"/>
        <w:ind w:left="1418" w:firstLine="709"/>
        <w:rPr>
          <w:rFonts w:ascii="Arial" w:hAnsi="Arial" w:cs="Arial"/>
        </w:rPr>
      </w:pPr>
      <w:r w:rsidRPr="00D27ADD">
        <w:rPr>
          <w:rFonts w:ascii="Arial" w:hAnsi="Arial" w:cs="Arial"/>
        </w:rPr>
        <w:t>Земельный кодекс РФ;</w:t>
      </w:r>
    </w:p>
    <w:p w:rsidR="00D27ADD" w:rsidRPr="00D27ADD" w:rsidRDefault="00D27ADD" w:rsidP="00D27ADD">
      <w:pPr>
        <w:pStyle w:val="af5"/>
        <w:numPr>
          <w:ilvl w:val="0"/>
          <w:numId w:val="2"/>
        </w:numPr>
        <w:spacing w:after="0" w:line="360" w:lineRule="auto"/>
        <w:ind w:left="1418" w:firstLine="709"/>
        <w:rPr>
          <w:rFonts w:ascii="Arial" w:hAnsi="Arial" w:cs="Arial"/>
        </w:rPr>
      </w:pPr>
      <w:r w:rsidRPr="00D27ADD">
        <w:rPr>
          <w:rFonts w:ascii="Arial" w:hAnsi="Arial" w:cs="Arial"/>
        </w:rPr>
        <w:t>Водный кодекс РФ;</w:t>
      </w:r>
    </w:p>
    <w:p w:rsidR="00D27ADD" w:rsidRPr="00D27ADD" w:rsidRDefault="00D27ADD" w:rsidP="00D27ADD">
      <w:pPr>
        <w:pStyle w:val="af5"/>
        <w:numPr>
          <w:ilvl w:val="0"/>
          <w:numId w:val="2"/>
        </w:numPr>
        <w:spacing w:after="0" w:line="360" w:lineRule="auto"/>
        <w:ind w:left="1418" w:firstLine="709"/>
        <w:rPr>
          <w:rFonts w:ascii="Arial" w:hAnsi="Arial" w:cs="Arial"/>
        </w:rPr>
      </w:pPr>
      <w:r w:rsidRPr="00D27ADD">
        <w:rPr>
          <w:rFonts w:ascii="Arial" w:hAnsi="Arial" w:cs="Arial"/>
        </w:rPr>
        <w:t>СНиП 2.07.01.-89* -Градостроительство. Планировка и з</w:t>
      </w:r>
      <w:r w:rsidRPr="00D27ADD">
        <w:rPr>
          <w:rFonts w:ascii="Arial" w:hAnsi="Arial" w:cs="Arial"/>
        </w:rPr>
        <w:t>а</w:t>
      </w:r>
      <w:r w:rsidRPr="00D27ADD">
        <w:rPr>
          <w:rFonts w:ascii="Arial" w:hAnsi="Arial" w:cs="Arial"/>
        </w:rPr>
        <w:t>стройка городских и сельских поселений (</w:t>
      </w:r>
      <w:smartTag w:uri="urn:schemas-microsoft-com:office:smarttags" w:element="metricconverter">
        <w:smartTagPr>
          <w:attr w:name="ProductID" w:val="2011 г"/>
        </w:smartTagPr>
        <w:r w:rsidRPr="00D27ADD">
          <w:rPr>
            <w:rFonts w:ascii="Arial" w:hAnsi="Arial" w:cs="Arial"/>
          </w:rPr>
          <w:t>2011 г</w:t>
        </w:r>
      </w:smartTag>
      <w:r w:rsidRPr="00D27ADD">
        <w:rPr>
          <w:rFonts w:ascii="Arial" w:hAnsi="Arial" w:cs="Arial"/>
        </w:rPr>
        <w:t>., актуализированная реда</w:t>
      </w:r>
      <w:r w:rsidRPr="00D27ADD">
        <w:rPr>
          <w:rFonts w:ascii="Arial" w:hAnsi="Arial" w:cs="Arial"/>
        </w:rPr>
        <w:t>к</w:t>
      </w:r>
      <w:r w:rsidRPr="00D27ADD">
        <w:rPr>
          <w:rFonts w:ascii="Arial" w:hAnsi="Arial" w:cs="Arial"/>
        </w:rPr>
        <w:t>ция);</w:t>
      </w:r>
    </w:p>
    <w:p w:rsidR="00D27ADD" w:rsidRPr="00D27ADD" w:rsidRDefault="00D27ADD" w:rsidP="00D27ADD">
      <w:pPr>
        <w:pStyle w:val="af5"/>
        <w:numPr>
          <w:ilvl w:val="0"/>
          <w:numId w:val="2"/>
        </w:numPr>
        <w:spacing w:after="0" w:line="360" w:lineRule="auto"/>
        <w:ind w:left="1418" w:firstLine="709"/>
        <w:rPr>
          <w:rFonts w:ascii="Arial" w:hAnsi="Arial" w:cs="Arial"/>
        </w:rPr>
      </w:pPr>
      <w:r w:rsidRPr="00D27ADD">
        <w:rPr>
          <w:rFonts w:ascii="Arial" w:hAnsi="Arial" w:cs="Arial"/>
        </w:rPr>
        <w:t>СНиП 11.04.2004 – Инструкция о порядке разработки, соглас</w:t>
      </w:r>
      <w:r w:rsidRPr="00D27ADD">
        <w:rPr>
          <w:rFonts w:ascii="Arial" w:hAnsi="Arial" w:cs="Arial"/>
        </w:rPr>
        <w:t>о</w:t>
      </w:r>
      <w:r w:rsidRPr="00D27ADD">
        <w:rPr>
          <w:rFonts w:ascii="Arial" w:hAnsi="Arial" w:cs="Arial"/>
        </w:rPr>
        <w:t>вания экспертизы и утверждения градостроительной документации;</w:t>
      </w:r>
    </w:p>
    <w:p w:rsidR="00D27ADD" w:rsidRPr="00D27ADD" w:rsidRDefault="00D27ADD" w:rsidP="00D27ADD">
      <w:pPr>
        <w:pStyle w:val="af5"/>
        <w:numPr>
          <w:ilvl w:val="0"/>
          <w:numId w:val="2"/>
        </w:numPr>
        <w:spacing w:after="0" w:line="360" w:lineRule="auto"/>
        <w:ind w:left="1418" w:firstLine="709"/>
        <w:rPr>
          <w:rFonts w:ascii="Arial" w:hAnsi="Arial" w:cs="Arial"/>
        </w:rPr>
      </w:pPr>
      <w:r w:rsidRPr="00D27ADD">
        <w:rPr>
          <w:rFonts w:ascii="Arial" w:hAnsi="Arial" w:cs="Arial"/>
        </w:rPr>
        <w:t xml:space="preserve">Приказ Министерства регионального развития РФ от 26 мая </w:t>
      </w:r>
      <w:smartTag w:uri="urn:schemas-microsoft-com:office:smarttags" w:element="metricconverter">
        <w:smartTagPr>
          <w:attr w:name="ProductID" w:val="2011 г"/>
        </w:smartTagPr>
        <w:r w:rsidRPr="00D27ADD">
          <w:rPr>
            <w:rFonts w:ascii="Arial" w:hAnsi="Arial" w:cs="Arial"/>
          </w:rPr>
          <w:t>2011 г</w:t>
        </w:r>
      </w:smartTag>
      <w:r w:rsidRPr="00D27ADD">
        <w:rPr>
          <w:rFonts w:ascii="Arial" w:hAnsi="Arial" w:cs="Arial"/>
        </w:rPr>
        <w:t>. № 244 «Об утверждении Методических рекомендаций по разработке проектов генеральных планов поселений и городских округов»;</w:t>
      </w:r>
    </w:p>
    <w:p w:rsidR="00D27ADD" w:rsidRPr="00D27ADD" w:rsidRDefault="00D27ADD" w:rsidP="00D27ADD">
      <w:pPr>
        <w:pStyle w:val="af5"/>
        <w:numPr>
          <w:ilvl w:val="0"/>
          <w:numId w:val="2"/>
        </w:numPr>
        <w:spacing w:after="0" w:line="360" w:lineRule="auto"/>
        <w:ind w:left="1418" w:firstLine="709"/>
        <w:rPr>
          <w:rFonts w:ascii="Arial" w:hAnsi="Arial" w:cs="Arial"/>
        </w:rPr>
      </w:pPr>
      <w:r w:rsidRPr="00D27ADD">
        <w:rPr>
          <w:rFonts w:ascii="Arial" w:hAnsi="Arial" w:cs="Arial"/>
        </w:rPr>
        <w:t>Федеральный закон от 06.10.03 № 131 ФЗ «Об общих принц</w:t>
      </w:r>
      <w:r w:rsidRPr="00D27ADD">
        <w:rPr>
          <w:rFonts w:ascii="Arial" w:hAnsi="Arial" w:cs="Arial"/>
        </w:rPr>
        <w:t>и</w:t>
      </w:r>
      <w:r w:rsidRPr="00D27ADD">
        <w:rPr>
          <w:rFonts w:ascii="Arial" w:hAnsi="Arial" w:cs="Arial"/>
        </w:rPr>
        <w:t>пах организации местного самоуправления в Российской Федерации»;</w:t>
      </w:r>
    </w:p>
    <w:p w:rsidR="00D27ADD" w:rsidRPr="00D27ADD" w:rsidRDefault="00D27ADD" w:rsidP="00D27ADD">
      <w:pPr>
        <w:pStyle w:val="af5"/>
        <w:numPr>
          <w:ilvl w:val="0"/>
          <w:numId w:val="2"/>
        </w:numPr>
        <w:spacing w:after="0" w:line="360" w:lineRule="auto"/>
        <w:ind w:left="1418" w:firstLine="709"/>
        <w:rPr>
          <w:rFonts w:ascii="Arial" w:hAnsi="Arial" w:cs="Arial"/>
        </w:rPr>
      </w:pPr>
      <w:r w:rsidRPr="00D27ADD">
        <w:rPr>
          <w:rFonts w:ascii="Arial" w:hAnsi="Arial" w:cs="Arial"/>
        </w:rPr>
        <w:t xml:space="preserve">Федеральный закон от 25.06.2002 г. №73-ФЗ «Об объектах культурного наследия (памятниках истории и культуры) народов РФ»; </w:t>
      </w:r>
    </w:p>
    <w:p w:rsidR="00D27ADD" w:rsidRPr="00D27ADD" w:rsidRDefault="00D27ADD" w:rsidP="00D27ADD">
      <w:pPr>
        <w:pStyle w:val="af5"/>
        <w:numPr>
          <w:ilvl w:val="0"/>
          <w:numId w:val="2"/>
        </w:numPr>
        <w:spacing w:after="0" w:line="360" w:lineRule="auto"/>
        <w:ind w:left="1418" w:firstLine="709"/>
        <w:rPr>
          <w:rFonts w:ascii="Arial" w:hAnsi="Arial" w:cs="Arial"/>
        </w:rPr>
      </w:pPr>
      <w:r w:rsidRPr="00D27ADD">
        <w:rPr>
          <w:rFonts w:ascii="Arial" w:hAnsi="Arial" w:cs="Arial"/>
        </w:rPr>
        <w:t>Федеральный закон от 10.01.2002 г. №7-ФЗ «Об охране окр</w:t>
      </w:r>
      <w:r w:rsidRPr="00D27ADD">
        <w:rPr>
          <w:rFonts w:ascii="Arial" w:hAnsi="Arial" w:cs="Arial"/>
        </w:rPr>
        <w:t>у</w:t>
      </w:r>
      <w:r w:rsidRPr="00D27ADD">
        <w:rPr>
          <w:rFonts w:ascii="Arial" w:hAnsi="Arial" w:cs="Arial"/>
        </w:rPr>
        <w:t>жающей среды»;</w:t>
      </w:r>
    </w:p>
    <w:p w:rsidR="00D27ADD" w:rsidRPr="00D27ADD" w:rsidRDefault="00D27ADD" w:rsidP="00D27ADD">
      <w:pPr>
        <w:pStyle w:val="af5"/>
        <w:numPr>
          <w:ilvl w:val="0"/>
          <w:numId w:val="2"/>
        </w:numPr>
        <w:spacing w:after="0" w:line="360" w:lineRule="auto"/>
        <w:ind w:left="1418" w:firstLine="709"/>
        <w:rPr>
          <w:rFonts w:ascii="Arial" w:hAnsi="Arial" w:cs="Arial"/>
        </w:rPr>
      </w:pPr>
      <w:r w:rsidRPr="00D27ADD">
        <w:rPr>
          <w:rFonts w:ascii="Arial" w:hAnsi="Arial" w:cs="Arial"/>
        </w:rPr>
        <w:t>Федеральный закон от 14.03.1995 г. №33-ФЗ «Об особо охр</w:t>
      </w:r>
      <w:r w:rsidRPr="00D27ADD">
        <w:rPr>
          <w:rFonts w:ascii="Arial" w:hAnsi="Arial" w:cs="Arial"/>
        </w:rPr>
        <w:t>а</w:t>
      </w:r>
      <w:r w:rsidRPr="00D27ADD">
        <w:rPr>
          <w:rFonts w:ascii="Arial" w:hAnsi="Arial" w:cs="Arial"/>
        </w:rPr>
        <w:t>няемых территориях».</w:t>
      </w:r>
    </w:p>
    <w:p w:rsidR="00D27ADD" w:rsidRPr="00D27ADD" w:rsidRDefault="00D27ADD" w:rsidP="00D27ADD">
      <w:pPr>
        <w:pStyle w:val="af5"/>
        <w:numPr>
          <w:ilvl w:val="0"/>
          <w:numId w:val="2"/>
        </w:numPr>
        <w:spacing w:after="0" w:line="360" w:lineRule="auto"/>
        <w:ind w:left="1418" w:firstLine="709"/>
        <w:rPr>
          <w:rFonts w:ascii="Arial" w:hAnsi="Arial" w:cs="Arial"/>
        </w:rPr>
      </w:pPr>
      <w:r w:rsidRPr="00D27ADD">
        <w:rPr>
          <w:rFonts w:ascii="Arial" w:hAnsi="Arial" w:cs="Arial"/>
        </w:rPr>
        <w:t>Закон РФ от 21.02.92 № 2395-1 «О недрах»;</w:t>
      </w:r>
    </w:p>
    <w:p w:rsidR="00D27ADD" w:rsidRPr="00D27ADD" w:rsidRDefault="00D27ADD" w:rsidP="00D27ADD">
      <w:pPr>
        <w:pStyle w:val="af5"/>
        <w:numPr>
          <w:ilvl w:val="0"/>
          <w:numId w:val="2"/>
        </w:numPr>
        <w:spacing w:after="0" w:line="360" w:lineRule="auto"/>
        <w:ind w:left="1418" w:firstLine="709"/>
        <w:rPr>
          <w:rFonts w:ascii="Arial" w:hAnsi="Arial" w:cs="Arial"/>
        </w:rPr>
      </w:pPr>
      <w:r w:rsidRPr="00D27ADD">
        <w:rPr>
          <w:rFonts w:ascii="Arial" w:hAnsi="Arial" w:cs="Arial"/>
        </w:rPr>
        <w:t>СанПиН 2.2.1/2.1.1.1200 03 «Санитарно-защитные зоны и с</w:t>
      </w:r>
      <w:r w:rsidRPr="00D27ADD">
        <w:rPr>
          <w:rFonts w:ascii="Arial" w:hAnsi="Arial" w:cs="Arial"/>
        </w:rPr>
        <w:t>а</w:t>
      </w:r>
      <w:r w:rsidRPr="00D27ADD">
        <w:rPr>
          <w:rFonts w:ascii="Arial" w:hAnsi="Arial" w:cs="Arial"/>
        </w:rPr>
        <w:t>нитарная классификация предприятий, сооружений и иных объектов»;</w:t>
      </w:r>
    </w:p>
    <w:p w:rsidR="00D27ADD" w:rsidRPr="00D27ADD" w:rsidRDefault="00D27ADD" w:rsidP="00D27ADD">
      <w:pPr>
        <w:pStyle w:val="af5"/>
        <w:numPr>
          <w:ilvl w:val="0"/>
          <w:numId w:val="2"/>
        </w:numPr>
        <w:spacing w:after="0" w:line="360" w:lineRule="auto"/>
        <w:ind w:left="1418" w:firstLine="709"/>
        <w:rPr>
          <w:rFonts w:ascii="Arial" w:hAnsi="Arial" w:cs="Arial"/>
        </w:rPr>
      </w:pPr>
      <w:r w:rsidRPr="00D27ADD">
        <w:rPr>
          <w:rFonts w:ascii="Arial" w:hAnsi="Arial" w:cs="Arial"/>
        </w:rPr>
        <w:t xml:space="preserve">Распоряжение Правительства РФ от 3 июля </w:t>
      </w:r>
      <w:smartTag w:uri="urn:schemas-microsoft-com:office:smarttags" w:element="metricconverter">
        <w:smartTagPr>
          <w:attr w:name="ProductID" w:val="1996 г"/>
        </w:smartTagPr>
        <w:r w:rsidRPr="00D27ADD">
          <w:rPr>
            <w:rFonts w:ascii="Arial" w:hAnsi="Arial" w:cs="Arial"/>
          </w:rPr>
          <w:t>1996 г</w:t>
        </w:r>
      </w:smartTag>
      <w:r w:rsidRPr="00D27ADD">
        <w:rPr>
          <w:rFonts w:ascii="Arial" w:hAnsi="Arial" w:cs="Arial"/>
        </w:rPr>
        <w:t xml:space="preserve">. №1063-р О социальных нормативах и нормах (с изм. и доп. от 14 июля </w:t>
      </w:r>
      <w:smartTag w:uri="urn:schemas-microsoft-com:office:smarttags" w:element="metricconverter">
        <w:smartTagPr>
          <w:attr w:name="ProductID" w:val="2001 г"/>
        </w:smartTagPr>
        <w:r w:rsidRPr="00D27ADD">
          <w:rPr>
            <w:rFonts w:ascii="Arial" w:hAnsi="Arial" w:cs="Arial"/>
          </w:rPr>
          <w:t>2001 г</w:t>
        </w:r>
      </w:smartTag>
      <w:r w:rsidRPr="00D27ADD">
        <w:rPr>
          <w:rFonts w:ascii="Arial" w:hAnsi="Arial" w:cs="Arial"/>
        </w:rPr>
        <w:t>.);</w:t>
      </w:r>
    </w:p>
    <w:p w:rsidR="00D27ADD" w:rsidRPr="00D27ADD" w:rsidRDefault="00D27ADD" w:rsidP="00D27ADD">
      <w:pPr>
        <w:pStyle w:val="af5"/>
        <w:numPr>
          <w:ilvl w:val="0"/>
          <w:numId w:val="2"/>
        </w:numPr>
        <w:spacing w:after="0" w:line="360" w:lineRule="auto"/>
        <w:ind w:left="1418" w:firstLine="709"/>
        <w:rPr>
          <w:rFonts w:ascii="Arial" w:hAnsi="Arial" w:cs="Arial"/>
        </w:rPr>
      </w:pPr>
      <w:r w:rsidRPr="00D27ADD">
        <w:rPr>
          <w:rFonts w:ascii="Arial" w:hAnsi="Arial" w:cs="Arial"/>
        </w:rPr>
        <w:t xml:space="preserve">«Инструкция по экологическому обоснованию хозяйственной и иной деятельности» № 539 от 29.12.95 </w:t>
      </w:r>
      <w:proofErr w:type="spellStart"/>
      <w:r w:rsidRPr="00D27ADD">
        <w:rPr>
          <w:rFonts w:ascii="Arial" w:hAnsi="Arial" w:cs="Arial"/>
        </w:rPr>
        <w:t>Госкомэкологии</w:t>
      </w:r>
      <w:proofErr w:type="spellEnd"/>
      <w:r w:rsidRPr="00D27ADD">
        <w:rPr>
          <w:rFonts w:ascii="Arial" w:hAnsi="Arial" w:cs="Arial"/>
        </w:rPr>
        <w:t xml:space="preserve"> РФ;</w:t>
      </w:r>
    </w:p>
    <w:p w:rsidR="00D27ADD" w:rsidRPr="00D27ADD" w:rsidRDefault="00D27ADD" w:rsidP="00D27ADD">
      <w:pPr>
        <w:pStyle w:val="af5"/>
        <w:numPr>
          <w:ilvl w:val="0"/>
          <w:numId w:val="2"/>
        </w:numPr>
        <w:spacing w:after="0" w:line="360" w:lineRule="auto"/>
        <w:ind w:left="1418" w:firstLine="709"/>
        <w:rPr>
          <w:rFonts w:ascii="Arial" w:hAnsi="Arial" w:cs="Arial"/>
        </w:rPr>
      </w:pPr>
      <w:r w:rsidRPr="00D27ADD">
        <w:rPr>
          <w:rFonts w:ascii="Arial" w:hAnsi="Arial" w:cs="Arial"/>
        </w:rPr>
        <w:t>Постановление Правительства Республики Калмыкия от 26.03.2009 № 82 «Об утверждении региональных нормативов градостро</w:t>
      </w:r>
      <w:r w:rsidRPr="00D27ADD">
        <w:rPr>
          <w:rFonts w:ascii="Arial" w:hAnsi="Arial" w:cs="Arial"/>
        </w:rPr>
        <w:t>и</w:t>
      </w:r>
      <w:r w:rsidRPr="00D27ADD">
        <w:rPr>
          <w:rFonts w:ascii="Arial" w:hAnsi="Arial" w:cs="Arial"/>
        </w:rPr>
        <w:t>тельного проектирования Республики Калмыкия»;</w:t>
      </w:r>
    </w:p>
    <w:p w:rsidR="00D27ADD" w:rsidRPr="00D27ADD" w:rsidRDefault="00D27ADD" w:rsidP="00D27ADD">
      <w:pPr>
        <w:pStyle w:val="af5"/>
        <w:numPr>
          <w:ilvl w:val="0"/>
          <w:numId w:val="2"/>
        </w:numPr>
        <w:spacing w:after="0" w:line="360" w:lineRule="auto"/>
        <w:ind w:left="1418" w:firstLine="709"/>
        <w:rPr>
          <w:rFonts w:ascii="Arial" w:hAnsi="Arial" w:cs="Arial"/>
        </w:rPr>
      </w:pPr>
      <w:r w:rsidRPr="00D27ADD">
        <w:rPr>
          <w:rFonts w:ascii="Arial" w:hAnsi="Arial" w:cs="Arial"/>
        </w:rPr>
        <w:t>ТСН Республики Калмыкия 23-326-2001 «Энергетическая э</w:t>
      </w:r>
      <w:r w:rsidRPr="00D27ADD">
        <w:rPr>
          <w:rFonts w:ascii="Arial" w:hAnsi="Arial" w:cs="Arial"/>
        </w:rPr>
        <w:t>ф</w:t>
      </w:r>
      <w:r w:rsidRPr="00D27ADD">
        <w:rPr>
          <w:rFonts w:ascii="Arial" w:hAnsi="Arial" w:cs="Arial"/>
        </w:rPr>
        <w:t>фективность жилых и общественных зданий нормативы по энергосберег</w:t>
      </w:r>
      <w:r w:rsidRPr="00D27ADD">
        <w:rPr>
          <w:rFonts w:ascii="Arial" w:hAnsi="Arial" w:cs="Arial"/>
        </w:rPr>
        <w:t>а</w:t>
      </w:r>
      <w:r w:rsidRPr="00D27ADD">
        <w:rPr>
          <w:rFonts w:ascii="Arial" w:hAnsi="Arial" w:cs="Arial"/>
        </w:rPr>
        <w:t>ющей теплозащите зданий» от 01.07.2001;</w:t>
      </w:r>
    </w:p>
    <w:p w:rsidR="00D27ADD" w:rsidRPr="00D27ADD" w:rsidRDefault="00D27ADD" w:rsidP="00D27ADD">
      <w:pPr>
        <w:pStyle w:val="af5"/>
        <w:numPr>
          <w:ilvl w:val="0"/>
          <w:numId w:val="2"/>
        </w:numPr>
        <w:spacing w:after="0" w:line="360" w:lineRule="auto"/>
        <w:ind w:left="1418" w:firstLine="709"/>
        <w:rPr>
          <w:rFonts w:ascii="Arial" w:hAnsi="Arial" w:cs="Arial"/>
        </w:rPr>
      </w:pPr>
      <w:r w:rsidRPr="00D27ADD">
        <w:rPr>
          <w:rFonts w:ascii="Arial" w:hAnsi="Arial" w:cs="Arial"/>
        </w:rPr>
        <w:t>Закон Республики Калмыкия от 6 ноября 2001 года N 138-II-З «Об административно-территориальном устройстве Республики Калмыкия» (с изменениями на 18 ноября 2009 года);</w:t>
      </w:r>
    </w:p>
    <w:p w:rsidR="00D27ADD" w:rsidRPr="00D27ADD" w:rsidRDefault="00D27ADD" w:rsidP="00D27ADD">
      <w:pPr>
        <w:pStyle w:val="af5"/>
        <w:numPr>
          <w:ilvl w:val="0"/>
          <w:numId w:val="2"/>
        </w:numPr>
        <w:spacing w:after="0" w:line="360" w:lineRule="auto"/>
        <w:ind w:left="1418" w:firstLine="709"/>
        <w:rPr>
          <w:rFonts w:ascii="Arial" w:hAnsi="Arial" w:cs="Arial"/>
        </w:rPr>
      </w:pPr>
      <w:r w:rsidRPr="00D27ADD">
        <w:rPr>
          <w:rFonts w:ascii="Arial" w:hAnsi="Arial" w:cs="Arial"/>
        </w:rPr>
        <w:t>Закон Республики Калмыкия от 26.12.2006 N 331-III-З «О гр</w:t>
      </w:r>
      <w:r w:rsidRPr="00D27ADD">
        <w:rPr>
          <w:rFonts w:ascii="Arial" w:hAnsi="Arial" w:cs="Arial"/>
        </w:rPr>
        <w:t>а</w:t>
      </w:r>
      <w:r w:rsidRPr="00D27ADD">
        <w:rPr>
          <w:rFonts w:ascii="Arial" w:hAnsi="Arial" w:cs="Arial"/>
        </w:rPr>
        <w:t>достроительной деятельности в Республике Калмыкия» (принят Постано</w:t>
      </w:r>
      <w:r w:rsidRPr="00D27ADD">
        <w:rPr>
          <w:rFonts w:ascii="Arial" w:hAnsi="Arial" w:cs="Arial"/>
        </w:rPr>
        <w:t>в</w:t>
      </w:r>
      <w:r w:rsidRPr="00D27ADD">
        <w:rPr>
          <w:rFonts w:ascii="Arial" w:hAnsi="Arial" w:cs="Arial"/>
        </w:rPr>
        <w:t>лением Народного Хурала (Парламента) РК от 25.12.2006 N 957-III);</w:t>
      </w:r>
    </w:p>
    <w:p w:rsidR="00D27ADD" w:rsidRPr="00D27ADD" w:rsidRDefault="00D27ADD" w:rsidP="00D27ADD">
      <w:pPr>
        <w:pStyle w:val="af5"/>
        <w:numPr>
          <w:ilvl w:val="0"/>
          <w:numId w:val="2"/>
        </w:numPr>
        <w:spacing w:after="0" w:line="360" w:lineRule="auto"/>
        <w:ind w:left="1418" w:firstLine="709"/>
        <w:rPr>
          <w:rFonts w:ascii="Arial" w:hAnsi="Arial" w:cs="Arial"/>
        </w:rPr>
      </w:pPr>
      <w:r w:rsidRPr="00D27ADD">
        <w:rPr>
          <w:rFonts w:ascii="Arial" w:hAnsi="Arial" w:cs="Arial"/>
        </w:rPr>
        <w:t>Схема территориального планирования Республики Калм</w:t>
      </w:r>
      <w:r w:rsidRPr="00D27ADD">
        <w:rPr>
          <w:rFonts w:ascii="Arial" w:hAnsi="Arial" w:cs="Arial"/>
        </w:rPr>
        <w:t>ы</w:t>
      </w:r>
      <w:r w:rsidRPr="00D27ADD">
        <w:rPr>
          <w:rFonts w:ascii="Arial" w:hAnsi="Arial" w:cs="Arial"/>
        </w:rPr>
        <w:t>кия;</w:t>
      </w:r>
    </w:p>
    <w:p w:rsidR="00D27ADD" w:rsidRPr="00D27ADD" w:rsidRDefault="00D27ADD" w:rsidP="00D27ADD">
      <w:pPr>
        <w:pStyle w:val="af5"/>
        <w:numPr>
          <w:ilvl w:val="0"/>
          <w:numId w:val="2"/>
        </w:numPr>
        <w:spacing w:after="0" w:line="360" w:lineRule="auto"/>
        <w:ind w:left="1418" w:firstLine="709"/>
        <w:rPr>
          <w:rFonts w:ascii="Arial" w:hAnsi="Arial" w:cs="Arial"/>
        </w:rPr>
      </w:pPr>
      <w:r w:rsidRPr="00D27ADD">
        <w:rPr>
          <w:rFonts w:ascii="Arial" w:hAnsi="Arial" w:cs="Arial"/>
        </w:rPr>
        <w:t>Прогноз социально-экономического развития республики Ка</w:t>
      </w:r>
      <w:r w:rsidRPr="00D27ADD">
        <w:rPr>
          <w:rFonts w:ascii="Arial" w:hAnsi="Arial" w:cs="Arial"/>
        </w:rPr>
        <w:t>л</w:t>
      </w:r>
      <w:r w:rsidRPr="00D27ADD">
        <w:rPr>
          <w:rFonts w:ascii="Arial" w:hAnsi="Arial" w:cs="Arial"/>
        </w:rPr>
        <w:t>мыкия до 2012 года;</w:t>
      </w:r>
    </w:p>
    <w:p w:rsidR="00D27ADD" w:rsidRPr="00D27ADD" w:rsidRDefault="00D27ADD" w:rsidP="00D27ADD">
      <w:pPr>
        <w:pStyle w:val="af5"/>
        <w:numPr>
          <w:ilvl w:val="0"/>
          <w:numId w:val="2"/>
        </w:numPr>
        <w:spacing w:after="0" w:line="360" w:lineRule="auto"/>
        <w:ind w:left="1418" w:firstLine="709"/>
        <w:rPr>
          <w:rFonts w:ascii="Arial" w:hAnsi="Arial" w:cs="Arial"/>
        </w:rPr>
      </w:pPr>
      <w:r w:rsidRPr="00D27ADD">
        <w:rPr>
          <w:rFonts w:ascii="Arial" w:hAnsi="Arial" w:cs="Arial"/>
        </w:rPr>
        <w:t xml:space="preserve">Концепция социально-экономического развития Республики Калмыкия на период до 2015 года (утв. постановлением Правительства Республики Калмыкия от 30 мая </w:t>
      </w:r>
      <w:smartTag w:uri="urn:schemas-microsoft-com:office:smarttags" w:element="metricconverter">
        <w:smartTagPr>
          <w:attr w:name="ProductID" w:val="2011 г"/>
        </w:smartTagPr>
        <w:r w:rsidRPr="00D27ADD">
          <w:rPr>
            <w:rFonts w:ascii="Arial" w:hAnsi="Arial" w:cs="Arial"/>
          </w:rPr>
          <w:t>2011 г</w:t>
        </w:r>
      </w:smartTag>
      <w:r w:rsidRPr="00D27ADD">
        <w:rPr>
          <w:rFonts w:ascii="Arial" w:hAnsi="Arial" w:cs="Arial"/>
        </w:rPr>
        <w:t xml:space="preserve">. №152) с изменениями от 1 ноября </w:t>
      </w:r>
      <w:smartTag w:uri="urn:schemas-microsoft-com:office:smarttags" w:element="metricconverter">
        <w:smartTagPr>
          <w:attr w:name="ProductID" w:val="2011 г"/>
        </w:smartTagPr>
        <w:r w:rsidRPr="00D27ADD">
          <w:rPr>
            <w:rFonts w:ascii="Arial" w:hAnsi="Arial" w:cs="Arial"/>
          </w:rPr>
          <w:t>2011 г</w:t>
        </w:r>
      </w:smartTag>
      <w:r w:rsidRPr="00D27ADD">
        <w:rPr>
          <w:rFonts w:ascii="Arial" w:hAnsi="Arial" w:cs="Arial"/>
        </w:rPr>
        <w:t>.;</w:t>
      </w:r>
    </w:p>
    <w:p w:rsidR="00D27ADD" w:rsidRPr="00D27ADD" w:rsidRDefault="00D27ADD" w:rsidP="00D27ADD">
      <w:pPr>
        <w:pStyle w:val="af5"/>
        <w:numPr>
          <w:ilvl w:val="0"/>
          <w:numId w:val="2"/>
        </w:numPr>
        <w:spacing w:after="0" w:line="360" w:lineRule="auto"/>
        <w:ind w:left="1418" w:firstLine="709"/>
        <w:rPr>
          <w:rFonts w:ascii="Arial" w:hAnsi="Arial" w:cs="Arial"/>
        </w:rPr>
      </w:pPr>
      <w:r w:rsidRPr="00D27ADD">
        <w:rPr>
          <w:rFonts w:ascii="Arial" w:hAnsi="Arial" w:cs="Arial"/>
        </w:rPr>
        <w:t>Программа социально-экономического развития муниципал</w:t>
      </w:r>
      <w:r w:rsidRPr="00D27ADD">
        <w:rPr>
          <w:rFonts w:ascii="Arial" w:hAnsi="Arial" w:cs="Arial"/>
        </w:rPr>
        <w:t>ь</w:t>
      </w:r>
      <w:r w:rsidRPr="00D27ADD">
        <w:rPr>
          <w:rFonts w:ascii="Arial" w:hAnsi="Arial" w:cs="Arial"/>
        </w:rPr>
        <w:t xml:space="preserve">ных образований </w:t>
      </w:r>
      <w:proofErr w:type="spellStart"/>
      <w:r w:rsidRPr="00D27ADD">
        <w:rPr>
          <w:rFonts w:ascii="Arial" w:hAnsi="Arial" w:cs="Arial"/>
        </w:rPr>
        <w:t>Юстинского</w:t>
      </w:r>
      <w:proofErr w:type="spellEnd"/>
      <w:r w:rsidRPr="00D27ADD">
        <w:rPr>
          <w:rFonts w:ascii="Arial" w:hAnsi="Arial" w:cs="Arial"/>
        </w:rPr>
        <w:t xml:space="preserve"> района на 2008-2012 гг.</w:t>
      </w:r>
    </w:p>
    <w:p w:rsidR="00D27ADD" w:rsidRPr="00D27ADD" w:rsidRDefault="00D27ADD" w:rsidP="00D27ADD">
      <w:r w:rsidRPr="00D27ADD">
        <w:t>Территориальное планирование – это планирование развития терр</w:t>
      </w:r>
      <w:r w:rsidRPr="00D27ADD">
        <w:t>и</w:t>
      </w:r>
      <w:r w:rsidRPr="00D27ADD">
        <w:t>тории, исходя из совокупности социальных, экономических, экологических и иных факторов в целях обеспечения устойчивого развития территорий Ро</w:t>
      </w:r>
      <w:r w:rsidRPr="00D27ADD">
        <w:t>с</w:t>
      </w:r>
      <w:r w:rsidRPr="00D27ADD">
        <w:t>сийской Федерации, субъектов федерации, муниципальных образований, интересов граждан и их объединений.</w:t>
      </w:r>
    </w:p>
    <w:p w:rsidR="00D27ADD" w:rsidRPr="00D27ADD" w:rsidRDefault="00D27ADD" w:rsidP="00D27ADD">
      <w:r w:rsidRPr="00D27ADD">
        <w:t xml:space="preserve">Информационной базой при подготовке проекта генерального плана </w:t>
      </w:r>
      <w:proofErr w:type="spellStart"/>
      <w:r>
        <w:t>Татальского</w:t>
      </w:r>
      <w:proofErr w:type="spellEnd"/>
      <w:r w:rsidRPr="00D27ADD">
        <w:t xml:space="preserve"> сельского муниципального образования Республики Калмыкия явились материалы и отчеты федеральной службы государственной стат</w:t>
      </w:r>
      <w:r w:rsidRPr="00D27ADD">
        <w:t>и</w:t>
      </w:r>
      <w:r w:rsidRPr="00D27ADD">
        <w:t>стики РФ и территориального органа Федеральной службы государственной статистики по Республике Калмыкии; фондовые материалы отдельных о</w:t>
      </w:r>
      <w:r w:rsidRPr="00D27ADD">
        <w:t>р</w:t>
      </w:r>
      <w:r w:rsidRPr="00D27ADD">
        <w:t>ганов государственного управления Республики Калмыкии, прочих орган</w:t>
      </w:r>
      <w:r w:rsidRPr="00D27ADD">
        <w:t>и</w:t>
      </w:r>
      <w:r w:rsidRPr="00D27ADD">
        <w:t>заций; министерства по земельным и имущественным отношениям Респу</w:t>
      </w:r>
      <w:r w:rsidRPr="00D27ADD">
        <w:t>б</w:t>
      </w:r>
      <w:r w:rsidRPr="00D27ADD">
        <w:t>лики Калмыкии, министерства по строительству, транспорту и дорожному хозяйству Республики Калмыкии, министерства экономики и торговли Ре</w:t>
      </w:r>
      <w:r w:rsidRPr="00D27ADD">
        <w:t>с</w:t>
      </w:r>
      <w:r w:rsidRPr="00D27ADD">
        <w:t xml:space="preserve">публики; данные, предоставленные администрацией </w:t>
      </w:r>
      <w:proofErr w:type="spellStart"/>
      <w:r>
        <w:t>Татальского</w:t>
      </w:r>
      <w:proofErr w:type="spellEnd"/>
      <w:r w:rsidRPr="00D27ADD">
        <w:t xml:space="preserve"> сельского муниципального образования: отделов муниципального хозяйства, экон</w:t>
      </w:r>
      <w:r w:rsidRPr="00D27ADD">
        <w:t>о</w:t>
      </w:r>
      <w:r w:rsidRPr="00D27ADD">
        <w:t>мического развития, имущественных и земельных отношений, образования, культуры, управления сельского хозяйства; результаты собственных иссл</w:t>
      </w:r>
      <w:r w:rsidRPr="00D27ADD">
        <w:t>е</w:t>
      </w:r>
      <w:r w:rsidRPr="00D27ADD">
        <w:t>дований социально-экономического и экологического состояния окружа</w:t>
      </w:r>
      <w:r w:rsidRPr="00D27ADD">
        <w:t>ю</w:t>
      </w:r>
      <w:r w:rsidRPr="00D27ADD">
        <w:t xml:space="preserve">щей среды территории. </w:t>
      </w:r>
    </w:p>
    <w:p w:rsidR="00D27ADD" w:rsidRDefault="00D27ADD" w:rsidP="00D27ADD">
      <w:r w:rsidRPr="00D27ADD">
        <w:t xml:space="preserve">В качестве базовой геоинформационной платформы использовался геоинформационный продукт </w:t>
      </w:r>
      <w:proofErr w:type="spellStart"/>
      <w:r w:rsidRPr="00D27ADD">
        <w:t>MapInfo</w:t>
      </w:r>
      <w:proofErr w:type="spellEnd"/>
      <w:r w:rsidRPr="00D27ADD">
        <w:t xml:space="preserve"> 8.0. Картографические и графические материалы схемы разработаны с использованием ГИС «</w:t>
      </w:r>
      <w:proofErr w:type="spellStart"/>
      <w:r w:rsidRPr="00D27ADD">
        <w:t>MapInfo</w:t>
      </w:r>
      <w:proofErr w:type="spellEnd"/>
      <w:r w:rsidRPr="00D27ADD">
        <w:t xml:space="preserve"> 8.0.», «</w:t>
      </w:r>
      <w:proofErr w:type="spellStart"/>
      <w:r w:rsidRPr="00D27ADD">
        <w:t>ArcGIS</w:t>
      </w:r>
      <w:proofErr w:type="spellEnd"/>
      <w:r w:rsidRPr="00D27ADD">
        <w:t xml:space="preserve">», </w:t>
      </w:r>
      <w:proofErr w:type="spellStart"/>
      <w:r w:rsidRPr="00D27ADD">
        <w:t>Erdas</w:t>
      </w:r>
      <w:proofErr w:type="spellEnd"/>
      <w:r w:rsidRPr="00D27ADD">
        <w:t xml:space="preserve"> IMAGINE, </w:t>
      </w:r>
      <w:proofErr w:type="spellStart"/>
      <w:r w:rsidRPr="00D27ADD">
        <w:t>Adobe</w:t>
      </w:r>
      <w:proofErr w:type="spellEnd"/>
      <w:r w:rsidRPr="00D27ADD">
        <w:t xml:space="preserve"> </w:t>
      </w:r>
      <w:proofErr w:type="spellStart"/>
      <w:r w:rsidRPr="00D27ADD">
        <w:t>Illustrator</w:t>
      </w:r>
      <w:proofErr w:type="spellEnd"/>
      <w:r w:rsidRPr="00D27ADD">
        <w:t xml:space="preserve"> и </w:t>
      </w:r>
      <w:proofErr w:type="spellStart"/>
      <w:r w:rsidRPr="00D27ADD">
        <w:t>Photoshop</w:t>
      </w:r>
      <w:proofErr w:type="spellEnd"/>
      <w:r w:rsidRPr="00D27ADD">
        <w:t xml:space="preserve"> CS3. При анализе и уточнении картографической основы территории использовались космич</w:t>
      </w:r>
      <w:r w:rsidRPr="00D27ADD">
        <w:t>е</w:t>
      </w:r>
      <w:r w:rsidRPr="00D27ADD">
        <w:t xml:space="preserve">ские снимки </w:t>
      </w:r>
      <w:proofErr w:type="spellStart"/>
      <w:r w:rsidRPr="00D27ADD">
        <w:t>Landsat</w:t>
      </w:r>
      <w:proofErr w:type="spellEnd"/>
      <w:r w:rsidRPr="00D27ADD">
        <w:t>.</w:t>
      </w:r>
    </w:p>
    <w:p w:rsidR="00D27ADD" w:rsidRPr="00D27ADD" w:rsidRDefault="00D27ADD" w:rsidP="00D27ADD"/>
    <w:p w:rsidR="00A560F0" w:rsidRPr="000209BA" w:rsidRDefault="00A560F0" w:rsidP="00D27ADD">
      <w:pPr>
        <w:pStyle w:val="1"/>
        <w:ind w:left="0" w:firstLine="0"/>
        <w:rPr>
          <w:caps/>
        </w:rPr>
      </w:pPr>
      <w:bookmarkStart w:id="15" w:name="_Toc352433180"/>
      <w:r w:rsidRPr="000209BA">
        <w:t>1.2. Цели и задачи территориального планирования</w:t>
      </w:r>
      <w:bookmarkEnd w:id="15"/>
    </w:p>
    <w:p w:rsidR="00A560F0" w:rsidRPr="00D27ADD" w:rsidRDefault="00A560F0" w:rsidP="00D27ADD"/>
    <w:p w:rsidR="00A560F0" w:rsidRPr="00D27ADD" w:rsidRDefault="00A560F0" w:rsidP="00D27ADD">
      <w:r w:rsidRPr="00D27ADD">
        <w:t xml:space="preserve">Основная цель территориального планирования – пространственная организация территории </w:t>
      </w:r>
      <w:proofErr w:type="spellStart"/>
      <w:r w:rsidRPr="00D27ADD">
        <w:t>Татальского</w:t>
      </w:r>
      <w:proofErr w:type="spellEnd"/>
      <w:r w:rsidRPr="00D27ADD">
        <w:t xml:space="preserve"> сельского муниципального образов</w:t>
      </w:r>
      <w:r w:rsidRPr="00D27ADD">
        <w:t>а</w:t>
      </w:r>
      <w:r w:rsidRPr="00D27ADD">
        <w:t>ния, определение направлений развития экономики, инженерной, тран</w:t>
      </w:r>
      <w:r w:rsidRPr="00D27ADD">
        <w:t>с</w:t>
      </w:r>
      <w:r w:rsidRPr="00D27ADD">
        <w:t>портной, социальной инфраструктур с целью обеспечения устойчивого ра</w:t>
      </w:r>
      <w:r w:rsidRPr="00D27ADD">
        <w:t>з</w:t>
      </w:r>
      <w:r w:rsidRPr="00D27ADD">
        <w:t>вития в долгосрочной перспективе, формирования благоприятной среды жизнедеятельности, сохранения объектов исторического и культурного наследия, уникальных природных объектов для настоящего и будущего п</w:t>
      </w:r>
      <w:r w:rsidRPr="00D27ADD">
        <w:t>о</w:t>
      </w:r>
      <w:r w:rsidRPr="00D27ADD">
        <w:t>колений, оптимизации использования земельных ресурсов.</w:t>
      </w:r>
    </w:p>
    <w:p w:rsidR="00A560F0" w:rsidRPr="00D27ADD" w:rsidRDefault="00A560F0" w:rsidP="00D27ADD">
      <w:r w:rsidRPr="00D27ADD">
        <w:t xml:space="preserve">Цели территориального планирования: </w:t>
      </w:r>
    </w:p>
    <w:p w:rsidR="00A560F0" w:rsidRPr="00D27ADD" w:rsidRDefault="00A560F0" w:rsidP="00D27ADD">
      <w:r w:rsidRPr="00D27ADD">
        <w:t>- на федеральном уровне – способствовать реализации федерал</w:t>
      </w:r>
      <w:r w:rsidRPr="00D27ADD">
        <w:t>ь</w:t>
      </w:r>
      <w:r w:rsidRPr="00D27ADD">
        <w:t>ных задач, обеспечению взаимодействия интересов РФ, субъекта Федер</w:t>
      </w:r>
      <w:r w:rsidRPr="00D27ADD">
        <w:t>а</w:t>
      </w:r>
      <w:r w:rsidRPr="00D27ADD">
        <w:t>ции и муниципальных образований на территории района;</w:t>
      </w:r>
    </w:p>
    <w:p w:rsidR="00A560F0" w:rsidRPr="00D27ADD" w:rsidRDefault="00A560F0" w:rsidP="00D27ADD">
      <w:r w:rsidRPr="00D27ADD">
        <w:t xml:space="preserve">- на региональном уровне – обеспечить интеграцию в экономические, транспортные, инвестиционные связи РК с целью привлечения капитала; </w:t>
      </w:r>
    </w:p>
    <w:p w:rsidR="00A560F0" w:rsidRPr="00D27ADD" w:rsidRDefault="00A560F0" w:rsidP="00D27ADD">
      <w:r w:rsidRPr="00D27ADD">
        <w:t>- на муниципальном уровне – использовать градостроительные р</w:t>
      </w:r>
      <w:r w:rsidRPr="00D27ADD">
        <w:t>е</w:t>
      </w:r>
      <w:r w:rsidRPr="00D27ADD">
        <w:t>шения для пополнения местного бюджета, создания реальных и эффекти</w:t>
      </w:r>
      <w:r w:rsidRPr="00D27ADD">
        <w:t>в</w:t>
      </w:r>
      <w:r w:rsidRPr="00D27ADD">
        <w:t>ных условий для предотвращения демографического кризиса; обеспечивать сохранение площадей сельскохозяйственных земель; развивать товарно-экономические связи со смежными территориями.</w:t>
      </w:r>
    </w:p>
    <w:p w:rsidR="00A560F0" w:rsidRPr="00D27ADD" w:rsidRDefault="00A560F0" w:rsidP="00D27ADD">
      <w:r w:rsidRPr="00D27ADD">
        <w:t>В основе разработки Генерального плана муниципального образов</w:t>
      </w:r>
      <w:r w:rsidRPr="00D27ADD">
        <w:t>а</w:t>
      </w:r>
      <w:r w:rsidRPr="00D27ADD">
        <w:t>ния лежит комплексный анализ ряда факторов, влияющих на развитие те</w:t>
      </w:r>
      <w:r w:rsidRPr="00D27ADD">
        <w:t>р</w:t>
      </w:r>
      <w:r w:rsidRPr="00D27ADD">
        <w:t>ритории, таких как демографическая, экологическая, экономическая ситу</w:t>
      </w:r>
      <w:r w:rsidRPr="00D27ADD">
        <w:t>а</w:t>
      </w:r>
      <w:r w:rsidRPr="00D27ADD">
        <w:t>ция, инвестиционная деятельность и др. Разработанные мероприятия уч</w:t>
      </w:r>
      <w:r w:rsidRPr="00D27ADD">
        <w:t>и</w:t>
      </w:r>
      <w:r w:rsidRPr="00D27ADD">
        <w:t>тывают особенности и ограничительные факторы, влияющие на состав во</w:t>
      </w:r>
      <w:r w:rsidRPr="00D27ADD">
        <w:t>з</w:t>
      </w:r>
      <w:r w:rsidRPr="00D27ADD">
        <w:t>можных отраслей и предприятий, на их размещение либо вообще на во</w:t>
      </w:r>
      <w:r w:rsidRPr="00D27ADD">
        <w:t>з</w:t>
      </w:r>
      <w:r w:rsidRPr="00D27ADD">
        <w:t>можность их присутствия в данном поселении.</w:t>
      </w:r>
      <w:bookmarkStart w:id="16" w:name="_Toc141946038"/>
      <w:bookmarkStart w:id="17" w:name="_Toc141946082"/>
      <w:bookmarkStart w:id="18" w:name="_Toc141946193"/>
      <w:bookmarkStart w:id="19" w:name="_Toc141946402"/>
      <w:bookmarkStart w:id="20" w:name="_Toc184122368"/>
    </w:p>
    <w:p w:rsidR="00A560F0" w:rsidRPr="00D27ADD" w:rsidRDefault="00A560F0" w:rsidP="00D27ADD">
      <w:r w:rsidRPr="00D27ADD">
        <w:t>Задачи территориального планирования</w:t>
      </w:r>
      <w:bookmarkEnd w:id="16"/>
      <w:bookmarkEnd w:id="17"/>
      <w:bookmarkEnd w:id="18"/>
      <w:bookmarkEnd w:id="19"/>
      <w:bookmarkEnd w:id="20"/>
      <w:r w:rsidRPr="00D27ADD">
        <w:t>. Экономико-географические особенности поселения и текущая российская практика территориального планирования предполагают формулирование ряда дополнительных сп</w:t>
      </w:r>
      <w:r w:rsidRPr="00D27ADD">
        <w:t>е</w:t>
      </w:r>
      <w:r w:rsidRPr="00D27ADD">
        <w:t>цифических задач развития территории, которые будут учитываться при разработке Генерального плана муниципального образования. Основными из них являются:</w:t>
      </w:r>
    </w:p>
    <w:p w:rsidR="00A560F0" w:rsidRPr="00D27ADD" w:rsidRDefault="00A560F0" w:rsidP="00D27ADD">
      <w:r w:rsidRPr="00D27ADD">
        <w:t>1. Ориентация на решение социально-демографических проблем, что предполагает стремление к повышению уровня и качества жизни нас</w:t>
      </w:r>
      <w:r w:rsidRPr="00D27ADD">
        <w:t>е</w:t>
      </w:r>
      <w:r w:rsidRPr="00D27ADD">
        <w:t>ления через создание необходимых социальных, экономических и бытовых условий для полного и эффективного развития человеческого капитала:</w:t>
      </w:r>
    </w:p>
    <w:p w:rsidR="00A560F0" w:rsidRPr="00D27ADD" w:rsidRDefault="00A560F0" w:rsidP="00D27ADD">
      <w:r w:rsidRPr="00D27ADD">
        <w:t>- рост доходов населения путем стимулирования экономического развития;</w:t>
      </w:r>
    </w:p>
    <w:p w:rsidR="00A560F0" w:rsidRPr="00D27ADD" w:rsidRDefault="00A560F0" w:rsidP="00D27ADD">
      <w:r w:rsidRPr="00D27ADD">
        <w:t>- преодоление демографического кризиса путем снижения смертн</w:t>
      </w:r>
      <w:r w:rsidRPr="00D27ADD">
        <w:t>о</w:t>
      </w:r>
      <w:r w:rsidRPr="00D27ADD">
        <w:t>сти, стимулирования рождаемости, увеличения продолжительности жизни, сохранения здоровья населения;</w:t>
      </w:r>
    </w:p>
    <w:p w:rsidR="00A560F0" w:rsidRPr="00D27ADD" w:rsidRDefault="00A560F0" w:rsidP="00D27ADD">
      <w:r w:rsidRPr="00D27ADD">
        <w:t>- повышение образовательного и культурного уровня жителей;</w:t>
      </w:r>
    </w:p>
    <w:p w:rsidR="00A560F0" w:rsidRPr="00D27ADD" w:rsidRDefault="00A560F0" w:rsidP="00D27ADD">
      <w:r w:rsidRPr="00D27ADD">
        <w:t>- формирование миграционной привлекательности поселения;</w:t>
      </w:r>
    </w:p>
    <w:p w:rsidR="00A560F0" w:rsidRPr="00D27ADD" w:rsidRDefault="00A560F0" w:rsidP="00D27ADD">
      <w:r w:rsidRPr="00D27ADD">
        <w:t>- улучшение жилищно-бытовых условий населения;</w:t>
      </w:r>
    </w:p>
    <w:p w:rsidR="00A560F0" w:rsidRPr="00D27ADD" w:rsidRDefault="00A560F0" w:rsidP="00D27ADD">
      <w:r w:rsidRPr="00D27ADD">
        <w:t>- приток квалифицированных кадров, в том числе в социальную сф</w:t>
      </w:r>
      <w:r w:rsidRPr="00D27ADD">
        <w:t>е</w:t>
      </w:r>
      <w:r w:rsidRPr="00D27ADD">
        <w:t>ру;</w:t>
      </w:r>
    </w:p>
    <w:p w:rsidR="00A560F0" w:rsidRPr="00D27ADD" w:rsidRDefault="00A560F0" w:rsidP="00D27ADD">
      <w:r w:rsidRPr="00D27ADD">
        <w:t>- появление новых производств и новых рабочих мест.</w:t>
      </w:r>
    </w:p>
    <w:p w:rsidR="00A560F0" w:rsidRPr="00D27ADD" w:rsidRDefault="00A560F0" w:rsidP="00D27ADD">
      <w:r w:rsidRPr="00D27ADD">
        <w:t>2. Стимулирование экономического и инфраструктурного развития через:</w:t>
      </w:r>
    </w:p>
    <w:p w:rsidR="00A560F0" w:rsidRPr="00D27ADD" w:rsidRDefault="00A560F0" w:rsidP="00D27ADD">
      <w:r w:rsidRPr="00D27ADD">
        <w:t>- рост объема промышленного производства;</w:t>
      </w:r>
    </w:p>
    <w:p w:rsidR="00A560F0" w:rsidRPr="00D27ADD" w:rsidRDefault="00A560F0" w:rsidP="00D27ADD">
      <w:r w:rsidRPr="00D27ADD">
        <w:t>- укрепление основной отрасли экономики сельского поселения – а</w:t>
      </w:r>
      <w:r w:rsidRPr="00D27ADD">
        <w:t>г</w:t>
      </w:r>
      <w:r w:rsidRPr="00D27ADD">
        <w:t>ропромышленного комплекса;</w:t>
      </w:r>
    </w:p>
    <w:p w:rsidR="00A560F0" w:rsidRPr="00D27ADD" w:rsidRDefault="00A560F0" w:rsidP="00D27ADD">
      <w:r w:rsidRPr="00D27ADD">
        <w:t>- формирование инвестиционной привлекательности, разработка и продвижение инвестиционных проектов, увеличение инвестиций в основной капитал;</w:t>
      </w:r>
    </w:p>
    <w:p w:rsidR="00A560F0" w:rsidRPr="00D27ADD" w:rsidRDefault="00A560F0" w:rsidP="00D27ADD">
      <w:r w:rsidRPr="00D27ADD">
        <w:t>- повышение конкурентоспособности производимой продукции и услуг;</w:t>
      </w:r>
    </w:p>
    <w:p w:rsidR="00A560F0" w:rsidRPr="00D27ADD" w:rsidRDefault="00A560F0" w:rsidP="00D27ADD">
      <w:r w:rsidRPr="00D27ADD">
        <w:t>- обновление основных фондов;</w:t>
      </w:r>
    </w:p>
    <w:p w:rsidR="00A560F0" w:rsidRPr="00D27ADD" w:rsidRDefault="00A560F0" w:rsidP="00D27ADD">
      <w:r w:rsidRPr="00D27ADD">
        <w:t>- усиление активности и роли малого и среднего бизнеса в эконом</w:t>
      </w:r>
      <w:r w:rsidRPr="00D27ADD">
        <w:t>и</w:t>
      </w:r>
      <w:r w:rsidRPr="00D27ADD">
        <w:t>ке;</w:t>
      </w:r>
    </w:p>
    <w:p w:rsidR="00A560F0" w:rsidRPr="00D27ADD" w:rsidRDefault="00A560F0" w:rsidP="00D27ADD">
      <w:r w:rsidRPr="00D27ADD">
        <w:t>- увеличение обеспеченности территории транспортной инфрастру</w:t>
      </w:r>
      <w:r w:rsidRPr="00D27ADD">
        <w:t>к</w:t>
      </w:r>
      <w:r w:rsidRPr="00D27ADD">
        <w:t>турой;</w:t>
      </w:r>
    </w:p>
    <w:p w:rsidR="00A560F0" w:rsidRPr="00D27ADD" w:rsidRDefault="00A560F0" w:rsidP="00D27ADD">
      <w:r w:rsidRPr="00D27ADD">
        <w:t>- расширение сети и улучшение качества коммунально-бытового о</w:t>
      </w:r>
      <w:r w:rsidRPr="00D27ADD">
        <w:t>б</w:t>
      </w:r>
      <w:r w:rsidRPr="00D27ADD">
        <w:t>служивания населения и субъектов хозяйственной деятельности;</w:t>
      </w:r>
    </w:p>
    <w:p w:rsidR="00A560F0" w:rsidRPr="00D27ADD" w:rsidRDefault="00A560F0" w:rsidP="00D27ADD">
      <w:r w:rsidRPr="00D27ADD">
        <w:t>- применение современных методов организации инженерных систем и транспортной инфраструктуры.</w:t>
      </w:r>
    </w:p>
    <w:p w:rsidR="00A560F0" w:rsidRPr="00D27ADD" w:rsidRDefault="00A560F0" w:rsidP="00D27ADD">
      <w:r w:rsidRPr="00D27ADD">
        <w:t>3. Реализация принципа устойчивого развития, основанного на сб</w:t>
      </w:r>
      <w:r w:rsidRPr="00D27ADD">
        <w:t>а</w:t>
      </w:r>
      <w:r w:rsidRPr="00D27ADD">
        <w:t>лансированности экономических, социальных, пространственных и эколог</w:t>
      </w:r>
      <w:r w:rsidRPr="00D27ADD">
        <w:t>и</w:t>
      </w:r>
      <w:r w:rsidRPr="00D27ADD">
        <w:t>ческих приоритетов развития территории.</w:t>
      </w:r>
    </w:p>
    <w:p w:rsidR="00A560F0" w:rsidRPr="00D27ADD" w:rsidRDefault="00A560F0" w:rsidP="00D27ADD">
      <w:r w:rsidRPr="00D27ADD">
        <w:t>4. Обеспечение системного подхода к реализации Генерального пл</w:t>
      </w:r>
      <w:r w:rsidRPr="00D27ADD">
        <w:t>а</w:t>
      </w:r>
      <w:r w:rsidRPr="00D27ADD">
        <w:t>на, т.е. учет и максимальное использование эффектов от взаимовлияния целей, наличия сопряженных результатов и мультипликативных выгод в р</w:t>
      </w:r>
      <w:r w:rsidRPr="00D27ADD">
        <w:t>е</w:t>
      </w:r>
      <w:r w:rsidRPr="00D27ADD">
        <w:t>ализации различных проектов, применение современных методов управл</w:t>
      </w:r>
      <w:r w:rsidRPr="00D27ADD">
        <w:t>е</w:t>
      </w:r>
      <w:r w:rsidRPr="00D27ADD">
        <w:t>ния территорией.</w:t>
      </w:r>
    </w:p>
    <w:p w:rsidR="00A560F0" w:rsidRDefault="00A560F0" w:rsidP="00D27ADD">
      <w:r w:rsidRPr="00D27ADD">
        <w:t>5. Обеспечение преемственности программных документов, т.е. с</w:t>
      </w:r>
      <w:r w:rsidRPr="00D27ADD">
        <w:t>о</w:t>
      </w:r>
      <w:r w:rsidRPr="00D27ADD">
        <w:t>ответствие целям, задачам и содержанию федеральных и региональных документов, регламентирующим стратегическое, отраслевое и территор</w:t>
      </w:r>
      <w:r w:rsidRPr="00D27ADD">
        <w:t>и</w:t>
      </w:r>
      <w:r w:rsidRPr="00D27ADD">
        <w:t>альное развитие.</w:t>
      </w:r>
    </w:p>
    <w:p w:rsidR="00D27ADD" w:rsidRDefault="00D27ADD" w:rsidP="00D27ADD"/>
    <w:p w:rsidR="00D27ADD" w:rsidRDefault="00D27ADD" w:rsidP="00D27ADD"/>
    <w:p w:rsidR="00D27ADD" w:rsidRDefault="00D27ADD" w:rsidP="00D27ADD"/>
    <w:p w:rsidR="00D27ADD" w:rsidRDefault="00D27ADD" w:rsidP="00D27ADD"/>
    <w:p w:rsidR="00D27ADD" w:rsidRDefault="00D27ADD" w:rsidP="00D27ADD"/>
    <w:p w:rsidR="00D27ADD" w:rsidRDefault="00D27ADD" w:rsidP="00D27ADD"/>
    <w:p w:rsidR="00D27ADD" w:rsidRDefault="00D27ADD" w:rsidP="00D27ADD"/>
    <w:p w:rsidR="00D27ADD" w:rsidRDefault="00D27ADD" w:rsidP="00D27ADD"/>
    <w:p w:rsidR="00D27ADD" w:rsidRDefault="00D27ADD" w:rsidP="00D27ADD"/>
    <w:p w:rsidR="00D27ADD" w:rsidRDefault="00D27ADD" w:rsidP="00D27ADD"/>
    <w:p w:rsidR="00D27ADD" w:rsidRDefault="00D27ADD" w:rsidP="00D27ADD"/>
    <w:p w:rsidR="00D27ADD" w:rsidRDefault="00D27ADD" w:rsidP="00D27ADD"/>
    <w:p w:rsidR="00D27ADD" w:rsidRDefault="00D27ADD" w:rsidP="00D27ADD"/>
    <w:p w:rsidR="00D27ADD" w:rsidRDefault="00D27ADD" w:rsidP="00D27ADD"/>
    <w:p w:rsidR="00D27ADD" w:rsidRDefault="00D27ADD" w:rsidP="00D27ADD"/>
    <w:p w:rsidR="00D27ADD" w:rsidRDefault="00D27ADD" w:rsidP="00D27ADD"/>
    <w:p w:rsidR="00D27ADD" w:rsidRDefault="00D27ADD" w:rsidP="00D27ADD"/>
    <w:p w:rsidR="00D27ADD" w:rsidRDefault="00D27ADD" w:rsidP="00D27ADD"/>
    <w:p w:rsidR="00D27ADD" w:rsidRDefault="00D27ADD" w:rsidP="00D27ADD"/>
    <w:p w:rsidR="00D27ADD" w:rsidRDefault="00D27ADD" w:rsidP="00D27ADD"/>
    <w:p w:rsidR="00D27ADD" w:rsidRDefault="00D27ADD" w:rsidP="00D27ADD"/>
    <w:p w:rsidR="00D27ADD" w:rsidRDefault="00D27ADD" w:rsidP="00D27ADD"/>
    <w:p w:rsidR="00D27ADD" w:rsidRDefault="00D27ADD" w:rsidP="00D27ADD"/>
    <w:p w:rsidR="00D27ADD" w:rsidRDefault="00D27ADD" w:rsidP="00D27ADD"/>
    <w:p w:rsidR="00D27ADD" w:rsidRPr="00492806" w:rsidRDefault="00D27ADD" w:rsidP="00D27ADD">
      <w:pPr>
        <w:pStyle w:val="1"/>
        <w:ind w:left="0" w:firstLine="0"/>
      </w:pPr>
      <w:bookmarkStart w:id="21" w:name="_Toc352433181"/>
      <w:r w:rsidRPr="00492806">
        <w:t xml:space="preserve">2. </w:t>
      </w:r>
      <w:r w:rsidRPr="00492806">
        <w:rPr>
          <w:rStyle w:val="af7"/>
          <w:rFonts w:ascii="Impact" w:eastAsiaTheme="majorEastAsia" w:hAnsi="Impact" w:cstheme="majorBidi"/>
          <w:b w:val="0"/>
          <w:sz w:val="28"/>
          <w:szCs w:val="28"/>
        </w:rPr>
        <w:t>АНАЛИЗ ИСПОЛЬЗОВАНИЯ ТЕРРИТОРИИ</w:t>
      </w:r>
      <w:bookmarkEnd w:id="21"/>
    </w:p>
    <w:p w:rsidR="00D27ADD" w:rsidRDefault="00D27ADD" w:rsidP="00D27ADD">
      <w:pPr>
        <w:ind w:left="0" w:firstLine="0"/>
        <w:rPr>
          <w:sz w:val="28"/>
          <w:szCs w:val="28"/>
        </w:rPr>
      </w:pPr>
    </w:p>
    <w:p w:rsidR="00D27ADD" w:rsidRPr="00504DB5" w:rsidRDefault="00D27ADD" w:rsidP="00D27ADD">
      <w:pPr>
        <w:pStyle w:val="1"/>
        <w:ind w:left="0" w:firstLine="0"/>
      </w:pPr>
      <w:bookmarkStart w:id="22" w:name="_Toc349568206"/>
      <w:bookmarkStart w:id="23" w:name="_Toc352433182"/>
      <w:r w:rsidRPr="00504DB5">
        <w:t>2.1. Выводы комплексного градостроительного анализа</w:t>
      </w:r>
      <w:bookmarkEnd w:id="22"/>
      <w:bookmarkEnd w:id="23"/>
    </w:p>
    <w:p w:rsidR="00D27ADD" w:rsidRPr="00376DF5" w:rsidRDefault="00D27ADD" w:rsidP="00D27ADD"/>
    <w:p w:rsidR="00D27ADD" w:rsidRPr="00D27ADD" w:rsidRDefault="00D27ADD" w:rsidP="00D27ADD">
      <w:r w:rsidRPr="00D27ADD">
        <w:t xml:space="preserve">Комплексный градостроительный анализ территории </w:t>
      </w:r>
      <w:proofErr w:type="spellStart"/>
      <w:r w:rsidRPr="00D27ADD">
        <w:t>Татальского</w:t>
      </w:r>
      <w:proofErr w:type="spellEnd"/>
      <w:r w:rsidRPr="00D27ADD">
        <w:t xml:space="preserve"> сельского муниципального образования выполнен с целью определения п</w:t>
      </w:r>
      <w:r w:rsidRPr="00D27ADD">
        <w:t>о</w:t>
      </w:r>
      <w:r w:rsidRPr="00D27ADD">
        <w:t>тенциала для дальнейшего развития и выявления проблемных планирово</w:t>
      </w:r>
      <w:r w:rsidRPr="00D27ADD">
        <w:t>ч</w:t>
      </w:r>
      <w:r w:rsidRPr="00D27ADD">
        <w:t>ных ситуаций, требующих разрешения.</w:t>
      </w:r>
    </w:p>
    <w:p w:rsidR="00D27ADD" w:rsidRPr="00D27ADD" w:rsidRDefault="00D27ADD" w:rsidP="00D27ADD">
      <w:r w:rsidRPr="00D27ADD">
        <w:t>В процессе комплексной оценки проанализированы следующие фа</w:t>
      </w:r>
      <w:r w:rsidRPr="00D27ADD">
        <w:t>к</w:t>
      </w:r>
      <w:r w:rsidRPr="00D27ADD">
        <w:t>торы:</w:t>
      </w:r>
    </w:p>
    <w:p w:rsidR="00D27ADD" w:rsidRPr="00D27ADD" w:rsidRDefault="00D27ADD" w:rsidP="00D27ADD">
      <w:pPr>
        <w:pStyle w:val="af5"/>
        <w:numPr>
          <w:ilvl w:val="0"/>
          <w:numId w:val="10"/>
        </w:numPr>
        <w:spacing w:after="0" w:line="360" w:lineRule="auto"/>
        <w:ind w:left="1418" w:firstLine="709"/>
        <w:rPr>
          <w:rFonts w:ascii="Arial" w:hAnsi="Arial" w:cs="Arial"/>
        </w:rPr>
      </w:pPr>
      <w:r w:rsidRPr="00D27ADD">
        <w:rPr>
          <w:rFonts w:ascii="Arial" w:hAnsi="Arial" w:cs="Arial"/>
        </w:rPr>
        <w:t>экономико-географическое положение и факторы развития;</w:t>
      </w:r>
    </w:p>
    <w:p w:rsidR="00D27ADD" w:rsidRPr="00D27ADD" w:rsidRDefault="00D27ADD" w:rsidP="00D27ADD">
      <w:pPr>
        <w:pStyle w:val="af5"/>
        <w:numPr>
          <w:ilvl w:val="0"/>
          <w:numId w:val="10"/>
        </w:numPr>
        <w:spacing w:after="0" w:line="360" w:lineRule="auto"/>
        <w:ind w:left="1418" w:firstLine="709"/>
        <w:rPr>
          <w:rFonts w:ascii="Arial" w:hAnsi="Arial" w:cs="Arial"/>
        </w:rPr>
      </w:pPr>
      <w:r w:rsidRPr="00D27ADD">
        <w:rPr>
          <w:rFonts w:ascii="Arial" w:hAnsi="Arial" w:cs="Arial"/>
        </w:rPr>
        <w:t>природные условия и ресурсы;</w:t>
      </w:r>
    </w:p>
    <w:p w:rsidR="00D27ADD" w:rsidRPr="00D27ADD" w:rsidRDefault="00D27ADD" w:rsidP="00D27ADD">
      <w:pPr>
        <w:pStyle w:val="af5"/>
        <w:numPr>
          <w:ilvl w:val="0"/>
          <w:numId w:val="10"/>
        </w:numPr>
        <w:spacing w:after="0" w:line="360" w:lineRule="auto"/>
        <w:ind w:left="1418" w:firstLine="709"/>
        <w:rPr>
          <w:rFonts w:ascii="Arial" w:hAnsi="Arial" w:cs="Arial"/>
        </w:rPr>
      </w:pPr>
      <w:r w:rsidRPr="00D27ADD">
        <w:rPr>
          <w:rFonts w:ascii="Arial" w:hAnsi="Arial" w:cs="Arial"/>
        </w:rPr>
        <w:t>экологическая ситуация и охрана окружающей среды;</w:t>
      </w:r>
    </w:p>
    <w:p w:rsidR="00D27ADD" w:rsidRPr="00D27ADD" w:rsidRDefault="00D27ADD" w:rsidP="00D27ADD">
      <w:pPr>
        <w:pStyle w:val="af5"/>
        <w:numPr>
          <w:ilvl w:val="0"/>
          <w:numId w:val="10"/>
        </w:numPr>
        <w:spacing w:after="0" w:line="360" w:lineRule="auto"/>
        <w:ind w:left="1418" w:firstLine="709"/>
        <w:rPr>
          <w:rFonts w:ascii="Arial" w:hAnsi="Arial" w:cs="Arial"/>
        </w:rPr>
      </w:pPr>
      <w:r w:rsidRPr="00D27ADD">
        <w:rPr>
          <w:rFonts w:ascii="Arial" w:hAnsi="Arial" w:cs="Arial"/>
        </w:rPr>
        <w:t>демографическая ситуация, сферы занятости;</w:t>
      </w:r>
    </w:p>
    <w:p w:rsidR="00D27ADD" w:rsidRPr="00D27ADD" w:rsidRDefault="00D27ADD" w:rsidP="00D27ADD">
      <w:pPr>
        <w:pStyle w:val="af5"/>
        <w:numPr>
          <w:ilvl w:val="0"/>
          <w:numId w:val="10"/>
        </w:numPr>
        <w:spacing w:after="0" w:line="360" w:lineRule="auto"/>
        <w:ind w:left="1418" w:firstLine="709"/>
        <w:rPr>
          <w:rFonts w:ascii="Arial" w:hAnsi="Arial" w:cs="Arial"/>
        </w:rPr>
      </w:pPr>
      <w:r w:rsidRPr="00D27ADD">
        <w:rPr>
          <w:rFonts w:ascii="Arial" w:hAnsi="Arial" w:cs="Arial"/>
        </w:rPr>
        <w:t xml:space="preserve">экономическая база развития, </w:t>
      </w:r>
    </w:p>
    <w:p w:rsidR="00D27ADD" w:rsidRPr="00D27ADD" w:rsidRDefault="00D27ADD" w:rsidP="00D27ADD">
      <w:pPr>
        <w:pStyle w:val="af5"/>
        <w:numPr>
          <w:ilvl w:val="0"/>
          <w:numId w:val="10"/>
        </w:numPr>
        <w:spacing w:after="0" w:line="360" w:lineRule="auto"/>
        <w:ind w:left="1418" w:firstLine="709"/>
        <w:rPr>
          <w:rFonts w:ascii="Arial" w:hAnsi="Arial" w:cs="Arial"/>
        </w:rPr>
      </w:pPr>
      <w:r w:rsidRPr="00D27ADD">
        <w:rPr>
          <w:rFonts w:ascii="Arial" w:hAnsi="Arial" w:cs="Arial"/>
        </w:rPr>
        <w:t>историко-культурный потенциал;</w:t>
      </w:r>
    </w:p>
    <w:p w:rsidR="00D27ADD" w:rsidRPr="00D27ADD" w:rsidRDefault="00D27ADD" w:rsidP="00D27ADD">
      <w:pPr>
        <w:pStyle w:val="af5"/>
        <w:numPr>
          <w:ilvl w:val="0"/>
          <w:numId w:val="10"/>
        </w:numPr>
        <w:spacing w:after="0" w:line="360" w:lineRule="auto"/>
        <w:ind w:left="1418" w:firstLine="709"/>
        <w:rPr>
          <w:rFonts w:ascii="Arial" w:hAnsi="Arial" w:cs="Arial"/>
        </w:rPr>
      </w:pPr>
      <w:r w:rsidRPr="00D27ADD">
        <w:rPr>
          <w:rFonts w:ascii="Arial" w:hAnsi="Arial" w:cs="Arial"/>
        </w:rPr>
        <w:t>современное использование территории;</w:t>
      </w:r>
    </w:p>
    <w:p w:rsidR="00D27ADD" w:rsidRPr="00D27ADD" w:rsidRDefault="00D27ADD" w:rsidP="00D27ADD">
      <w:pPr>
        <w:pStyle w:val="af5"/>
        <w:numPr>
          <w:ilvl w:val="0"/>
          <w:numId w:val="10"/>
        </w:numPr>
        <w:spacing w:after="0" w:line="360" w:lineRule="auto"/>
        <w:ind w:left="1418" w:firstLine="709"/>
        <w:rPr>
          <w:rFonts w:ascii="Arial" w:hAnsi="Arial" w:cs="Arial"/>
        </w:rPr>
      </w:pPr>
      <w:r w:rsidRPr="00D27ADD">
        <w:rPr>
          <w:rFonts w:ascii="Arial" w:hAnsi="Arial" w:cs="Arial"/>
        </w:rPr>
        <w:t>состояние жилищного фонда и объектов обслуживания;</w:t>
      </w:r>
    </w:p>
    <w:p w:rsidR="00D27ADD" w:rsidRPr="00D27ADD" w:rsidRDefault="00D27ADD" w:rsidP="00D27ADD">
      <w:pPr>
        <w:pStyle w:val="af5"/>
        <w:numPr>
          <w:ilvl w:val="0"/>
          <w:numId w:val="10"/>
        </w:numPr>
        <w:spacing w:after="0" w:line="360" w:lineRule="auto"/>
        <w:ind w:left="1418" w:firstLine="709"/>
        <w:rPr>
          <w:rFonts w:ascii="Arial" w:hAnsi="Arial" w:cs="Arial"/>
        </w:rPr>
      </w:pPr>
      <w:r w:rsidRPr="00D27ADD">
        <w:rPr>
          <w:rFonts w:ascii="Arial" w:hAnsi="Arial" w:cs="Arial"/>
        </w:rPr>
        <w:t>планировочные ограничения – территории с нормированным градостроительным режимом использования (особо охраняемые природные территории; зоны охраны объектов культурного наследия; санитарно-защитные зоны; округа санитарной охраны и др.);</w:t>
      </w:r>
    </w:p>
    <w:p w:rsidR="00D27ADD" w:rsidRPr="00D27ADD" w:rsidRDefault="00D27ADD" w:rsidP="00D27ADD">
      <w:pPr>
        <w:pStyle w:val="af5"/>
        <w:numPr>
          <w:ilvl w:val="0"/>
          <w:numId w:val="10"/>
        </w:numPr>
        <w:spacing w:after="0" w:line="360" w:lineRule="auto"/>
        <w:ind w:left="1418" w:firstLine="709"/>
        <w:rPr>
          <w:rFonts w:ascii="Arial" w:hAnsi="Arial" w:cs="Arial"/>
        </w:rPr>
      </w:pPr>
      <w:r w:rsidRPr="00D27ADD">
        <w:rPr>
          <w:rFonts w:ascii="Arial" w:hAnsi="Arial" w:cs="Arial"/>
        </w:rPr>
        <w:t>внутренние и внешние территориальные ресурсы;</w:t>
      </w:r>
    </w:p>
    <w:p w:rsidR="00D27ADD" w:rsidRPr="00D27ADD" w:rsidRDefault="00D27ADD" w:rsidP="00D27ADD">
      <w:pPr>
        <w:pStyle w:val="af5"/>
        <w:numPr>
          <w:ilvl w:val="0"/>
          <w:numId w:val="10"/>
        </w:numPr>
        <w:spacing w:after="0" w:line="360" w:lineRule="auto"/>
        <w:ind w:left="1418" w:firstLine="709"/>
        <w:rPr>
          <w:rFonts w:ascii="Arial" w:hAnsi="Arial" w:cs="Arial"/>
        </w:rPr>
      </w:pPr>
      <w:r w:rsidRPr="00D27ADD">
        <w:rPr>
          <w:rFonts w:ascii="Arial" w:hAnsi="Arial" w:cs="Arial"/>
        </w:rPr>
        <w:t>состояние транспортной и инженерной инфраструктур.</w:t>
      </w:r>
    </w:p>
    <w:p w:rsidR="00D27ADD" w:rsidRPr="00D27ADD" w:rsidRDefault="00D27ADD" w:rsidP="00D27ADD">
      <w:r w:rsidRPr="00D27ADD">
        <w:t>К положительным факторам, определяющим перспективы развития территории, относятся:</w:t>
      </w:r>
    </w:p>
    <w:p w:rsidR="00D27ADD" w:rsidRPr="00D27ADD" w:rsidRDefault="00D27ADD" w:rsidP="00D27ADD">
      <w:pPr>
        <w:pStyle w:val="af5"/>
        <w:numPr>
          <w:ilvl w:val="0"/>
          <w:numId w:val="9"/>
        </w:numPr>
        <w:spacing w:after="0" w:line="360" w:lineRule="auto"/>
        <w:ind w:left="1418" w:firstLine="709"/>
        <w:rPr>
          <w:rFonts w:ascii="Arial" w:hAnsi="Arial" w:cs="Arial"/>
        </w:rPr>
      </w:pPr>
      <w:r w:rsidRPr="00D27ADD">
        <w:rPr>
          <w:rFonts w:ascii="Arial" w:hAnsi="Arial" w:cs="Arial"/>
        </w:rPr>
        <w:t>выгодное транспортно-географическое положение в центре района;</w:t>
      </w:r>
    </w:p>
    <w:p w:rsidR="00D27ADD" w:rsidRPr="00D27ADD" w:rsidRDefault="00D27ADD" w:rsidP="00D27ADD">
      <w:pPr>
        <w:pStyle w:val="af5"/>
        <w:numPr>
          <w:ilvl w:val="0"/>
          <w:numId w:val="9"/>
        </w:numPr>
        <w:spacing w:after="0" w:line="360" w:lineRule="auto"/>
        <w:ind w:left="1418" w:firstLine="709"/>
        <w:rPr>
          <w:rFonts w:ascii="Arial" w:hAnsi="Arial" w:cs="Arial"/>
        </w:rPr>
      </w:pPr>
      <w:r w:rsidRPr="00D27ADD">
        <w:rPr>
          <w:rFonts w:ascii="Arial" w:hAnsi="Arial" w:cs="Arial"/>
        </w:rPr>
        <w:t>наличие сырьевой базы для развития экономики;</w:t>
      </w:r>
    </w:p>
    <w:p w:rsidR="00D27ADD" w:rsidRPr="00D27ADD" w:rsidRDefault="00D27ADD" w:rsidP="00D27ADD">
      <w:pPr>
        <w:pStyle w:val="af5"/>
        <w:numPr>
          <w:ilvl w:val="0"/>
          <w:numId w:val="9"/>
        </w:numPr>
        <w:spacing w:after="0" w:line="360" w:lineRule="auto"/>
        <w:ind w:left="1418" w:firstLine="709"/>
        <w:rPr>
          <w:rFonts w:ascii="Arial" w:hAnsi="Arial" w:cs="Arial"/>
        </w:rPr>
      </w:pPr>
      <w:r w:rsidRPr="00D27ADD">
        <w:rPr>
          <w:rFonts w:ascii="Arial" w:hAnsi="Arial" w:cs="Arial"/>
        </w:rPr>
        <w:t>значительное количество трудовых ресурсов, которые во</w:t>
      </w:r>
      <w:r w:rsidRPr="00D27ADD">
        <w:rPr>
          <w:rFonts w:ascii="Arial" w:hAnsi="Arial" w:cs="Arial"/>
        </w:rPr>
        <w:t>з</w:t>
      </w:r>
      <w:r w:rsidRPr="00D27ADD">
        <w:rPr>
          <w:rFonts w:ascii="Arial" w:hAnsi="Arial" w:cs="Arial"/>
        </w:rPr>
        <w:t>можно задействовать для развития экономики;</w:t>
      </w:r>
    </w:p>
    <w:p w:rsidR="00D27ADD" w:rsidRPr="00D27ADD" w:rsidRDefault="00D27ADD" w:rsidP="00D27ADD">
      <w:pPr>
        <w:pStyle w:val="af5"/>
        <w:numPr>
          <w:ilvl w:val="0"/>
          <w:numId w:val="9"/>
        </w:numPr>
        <w:spacing w:after="0" w:line="360" w:lineRule="auto"/>
        <w:ind w:left="1418" w:firstLine="709"/>
        <w:rPr>
          <w:rFonts w:ascii="Arial" w:hAnsi="Arial" w:cs="Arial"/>
        </w:rPr>
      </w:pPr>
      <w:r w:rsidRPr="00D27ADD">
        <w:rPr>
          <w:rFonts w:ascii="Arial" w:hAnsi="Arial" w:cs="Arial"/>
        </w:rPr>
        <w:t>удобная рациональная планировка;</w:t>
      </w:r>
    </w:p>
    <w:p w:rsidR="00D27ADD" w:rsidRPr="00D27ADD" w:rsidRDefault="00D27ADD" w:rsidP="00D27ADD">
      <w:pPr>
        <w:pStyle w:val="af5"/>
        <w:numPr>
          <w:ilvl w:val="0"/>
          <w:numId w:val="9"/>
        </w:numPr>
        <w:spacing w:after="0" w:line="360" w:lineRule="auto"/>
        <w:ind w:left="1418" w:firstLine="709"/>
        <w:rPr>
          <w:rFonts w:ascii="Arial" w:hAnsi="Arial" w:cs="Arial"/>
        </w:rPr>
      </w:pPr>
      <w:r w:rsidRPr="00D27ADD">
        <w:rPr>
          <w:rFonts w:ascii="Arial" w:hAnsi="Arial" w:cs="Arial"/>
        </w:rPr>
        <w:t>наличие территориальных ресурсов для развития.</w:t>
      </w:r>
    </w:p>
    <w:p w:rsidR="00D27ADD" w:rsidRPr="00D27ADD" w:rsidRDefault="00D27ADD" w:rsidP="00D27ADD">
      <w:r w:rsidRPr="00D27ADD">
        <w:t>К основным проблемным факторам сложившейся среды относятся:</w:t>
      </w:r>
    </w:p>
    <w:p w:rsidR="00D27ADD" w:rsidRPr="00D27ADD" w:rsidRDefault="00D27ADD" w:rsidP="00D27ADD">
      <w:pPr>
        <w:pStyle w:val="af5"/>
        <w:numPr>
          <w:ilvl w:val="0"/>
          <w:numId w:val="8"/>
        </w:numPr>
        <w:spacing w:after="0" w:line="360" w:lineRule="auto"/>
        <w:ind w:left="1418" w:firstLine="709"/>
        <w:rPr>
          <w:rFonts w:ascii="Arial" w:hAnsi="Arial" w:cs="Arial"/>
        </w:rPr>
      </w:pPr>
      <w:r w:rsidRPr="00D27ADD">
        <w:rPr>
          <w:rFonts w:ascii="Arial" w:hAnsi="Arial" w:cs="Arial"/>
        </w:rPr>
        <w:t>высокий процент изношенности инженерной инфраструктуры, отсутствие системы водоснабжения;</w:t>
      </w:r>
    </w:p>
    <w:p w:rsidR="00D27ADD" w:rsidRPr="00D27ADD" w:rsidRDefault="00D27ADD" w:rsidP="00D27ADD">
      <w:pPr>
        <w:pStyle w:val="af5"/>
        <w:numPr>
          <w:ilvl w:val="0"/>
          <w:numId w:val="8"/>
        </w:numPr>
        <w:spacing w:after="0" w:line="360" w:lineRule="auto"/>
        <w:ind w:left="1418" w:firstLine="709"/>
        <w:rPr>
          <w:rFonts w:ascii="Arial" w:hAnsi="Arial" w:cs="Arial"/>
        </w:rPr>
      </w:pPr>
      <w:r w:rsidRPr="00D27ADD">
        <w:rPr>
          <w:rFonts w:ascii="Arial" w:hAnsi="Arial" w:cs="Arial"/>
        </w:rPr>
        <w:t>недостаточное развитие социальной инфраструктуры;</w:t>
      </w:r>
    </w:p>
    <w:p w:rsidR="00D27ADD" w:rsidRPr="00D27ADD" w:rsidRDefault="00D27ADD" w:rsidP="00D27ADD">
      <w:pPr>
        <w:pStyle w:val="af5"/>
        <w:numPr>
          <w:ilvl w:val="0"/>
          <w:numId w:val="8"/>
        </w:numPr>
        <w:spacing w:after="0" w:line="360" w:lineRule="auto"/>
        <w:ind w:left="1418" w:firstLine="709"/>
        <w:rPr>
          <w:rFonts w:ascii="Arial" w:hAnsi="Arial" w:cs="Arial"/>
        </w:rPr>
      </w:pPr>
      <w:r w:rsidRPr="00D27ADD">
        <w:rPr>
          <w:rFonts w:ascii="Arial" w:hAnsi="Arial" w:cs="Arial"/>
        </w:rPr>
        <w:t>наличие жилого фонда, требующего модернизации.</w:t>
      </w:r>
    </w:p>
    <w:p w:rsidR="00D27ADD" w:rsidRPr="00D27ADD" w:rsidRDefault="00D27ADD" w:rsidP="00D27ADD">
      <w:r w:rsidRPr="00D27ADD">
        <w:t xml:space="preserve">На основании проведенного комплексного исследования </w:t>
      </w:r>
      <w:proofErr w:type="spellStart"/>
      <w:r>
        <w:t>Татальского</w:t>
      </w:r>
      <w:proofErr w:type="spellEnd"/>
      <w:r w:rsidRPr="00D27ADD">
        <w:t xml:space="preserve"> СМО в целях градостроительного развития поселения его территорию условно следует разделить на 4 типа земель в зависимости от степени ограничения для целей строительства:</w:t>
      </w:r>
    </w:p>
    <w:p w:rsidR="00D27ADD" w:rsidRPr="00D27ADD" w:rsidRDefault="00D27ADD" w:rsidP="00D27ADD">
      <w:pPr>
        <w:pStyle w:val="af5"/>
        <w:numPr>
          <w:ilvl w:val="0"/>
          <w:numId w:val="7"/>
        </w:numPr>
        <w:spacing w:after="0" w:line="360" w:lineRule="auto"/>
        <w:ind w:left="1418" w:firstLine="709"/>
        <w:rPr>
          <w:rFonts w:ascii="Arial" w:hAnsi="Arial" w:cs="Arial"/>
        </w:rPr>
      </w:pPr>
      <w:r w:rsidRPr="00D27ADD">
        <w:rPr>
          <w:rFonts w:ascii="Arial" w:hAnsi="Arial" w:cs="Arial"/>
        </w:rPr>
        <w:t>наиболее благоприятные;</w:t>
      </w:r>
    </w:p>
    <w:p w:rsidR="00D27ADD" w:rsidRPr="00D27ADD" w:rsidRDefault="00D27ADD" w:rsidP="00D27ADD">
      <w:pPr>
        <w:pStyle w:val="af5"/>
        <w:numPr>
          <w:ilvl w:val="0"/>
          <w:numId w:val="7"/>
        </w:numPr>
        <w:spacing w:after="0" w:line="360" w:lineRule="auto"/>
        <w:ind w:left="1418" w:firstLine="709"/>
        <w:rPr>
          <w:rFonts w:ascii="Arial" w:hAnsi="Arial" w:cs="Arial"/>
        </w:rPr>
      </w:pPr>
      <w:r w:rsidRPr="00D27ADD">
        <w:rPr>
          <w:rFonts w:ascii="Arial" w:hAnsi="Arial" w:cs="Arial"/>
        </w:rPr>
        <w:t>требующие дополнительной инженерной подготовки (зоны распространения супесей);</w:t>
      </w:r>
    </w:p>
    <w:p w:rsidR="00D27ADD" w:rsidRPr="00D27ADD" w:rsidRDefault="00D27ADD" w:rsidP="00D27ADD">
      <w:pPr>
        <w:pStyle w:val="af5"/>
        <w:numPr>
          <w:ilvl w:val="0"/>
          <w:numId w:val="7"/>
        </w:numPr>
        <w:spacing w:after="0" w:line="360" w:lineRule="auto"/>
        <w:ind w:left="1418" w:firstLine="709"/>
        <w:rPr>
          <w:rFonts w:ascii="Arial" w:hAnsi="Arial" w:cs="Arial"/>
        </w:rPr>
      </w:pPr>
      <w:r w:rsidRPr="00D27ADD">
        <w:rPr>
          <w:rFonts w:ascii="Arial" w:hAnsi="Arial" w:cs="Arial"/>
        </w:rPr>
        <w:t>неблагоприятные (зоны распространения засоленных грунтов, песков - преимущественно северная часть поселения);</w:t>
      </w:r>
    </w:p>
    <w:p w:rsidR="00D27ADD" w:rsidRPr="00D27ADD" w:rsidRDefault="00D27ADD" w:rsidP="00D27ADD">
      <w:pPr>
        <w:pStyle w:val="af5"/>
        <w:numPr>
          <w:ilvl w:val="0"/>
          <w:numId w:val="7"/>
        </w:numPr>
        <w:spacing w:after="0" w:line="360" w:lineRule="auto"/>
        <w:ind w:left="1418" w:firstLine="709"/>
        <w:rPr>
          <w:rFonts w:ascii="Arial" w:hAnsi="Arial" w:cs="Arial"/>
        </w:rPr>
      </w:pPr>
      <w:r w:rsidRPr="00D27ADD">
        <w:rPr>
          <w:rFonts w:ascii="Arial" w:hAnsi="Arial" w:cs="Arial"/>
        </w:rPr>
        <w:t>не рекомендуемые к освоению (территории вдоль инженерных коммуникаций, санитарно-защ</w:t>
      </w:r>
      <w:r>
        <w:rPr>
          <w:rFonts w:ascii="Arial" w:hAnsi="Arial" w:cs="Arial"/>
        </w:rPr>
        <w:t>итные зоны, санитарные разрывы</w:t>
      </w:r>
      <w:r w:rsidRPr="00D27ADD">
        <w:rPr>
          <w:rFonts w:ascii="Arial" w:hAnsi="Arial" w:cs="Arial"/>
        </w:rPr>
        <w:t>).</w:t>
      </w:r>
    </w:p>
    <w:p w:rsidR="00D27ADD" w:rsidRPr="00D27ADD" w:rsidRDefault="00D27ADD" w:rsidP="00D27ADD">
      <w:r w:rsidRPr="00D27ADD">
        <w:t>В результате комплексной оценки территории по ряду природных и градостроительных факторов были выбраны наиболее пригодные площадки для размещения жилой и общественной застройки, производственных об</w:t>
      </w:r>
      <w:r w:rsidRPr="00D27ADD">
        <w:t>ъ</w:t>
      </w:r>
      <w:r w:rsidRPr="00D27ADD">
        <w:t>ектов, организации рекреационных зон. Это позволит направленно регул</w:t>
      </w:r>
      <w:r w:rsidRPr="00D27ADD">
        <w:t>и</w:t>
      </w:r>
      <w:r w:rsidRPr="00D27ADD">
        <w:t>ровать использование территории по основным функциям, установить о</w:t>
      </w:r>
      <w:r w:rsidRPr="00D27ADD">
        <w:t>п</w:t>
      </w:r>
      <w:r w:rsidRPr="00D27ADD">
        <w:t>тимальный режим застройки каждой зоны, определить очередность осво</w:t>
      </w:r>
      <w:r w:rsidRPr="00D27ADD">
        <w:t>е</w:t>
      </w:r>
      <w:r w:rsidRPr="00D27ADD">
        <w:t xml:space="preserve">ния площадок с учетом сложности их освоения. Не выявлены объекты, функционирование которых не совместимо с жилыми зонами. </w:t>
      </w:r>
    </w:p>
    <w:p w:rsidR="00D27ADD" w:rsidRPr="00D27ADD" w:rsidRDefault="00D27ADD" w:rsidP="00D27ADD">
      <w:r w:rsidRPr="00D27ADD">
        <w:t>Выделены зоны строительства на свободных землях для малоэта</w:t>
      </w:r>
      <w:r w:rsidRPr="00D27ADD">
        <w:t>ж</w:t>
      </w:r>
      <w:r w:rsidRPr="00D27ADD">
        <w:t>ных жилых зон, а также для наиболее удобного с планировочной точки зр</w:t>
      </w:r>
      <w:r w:rsidRPr="00D27ADD">
        <w:t>е</w:t>
      </w:r>
      <w:r w:rsidRPr="00D27ADD">
        <w:t>ния размещения административно-деловых, культурно-развлекательных, торговых и комплексных центров обслуживания и рекреации, промышле</w:t>
      </w:r>
      <w:r w:rsidRPr="00D27ADD">
        <w:t>н</w:t>
      </w:r>
      <w:r w:rsidRPr="00D27ADD">
        <w:t xml:space="preserve">ных зон. </w:t>
      </w:r>
    </w:p>
    <w:p w:rsidR="00D27ADD" w:rsidRPr="00D27ADD" w:rsidRDefault="00D27ADD" w:rsidP="00D27ADD">
      <w:r w:rsidRPr="00D27ADD">
        <w:t>На основании проведенной оценки современной планировочной структуры, системы центров и обеспеченности объектами обслуживания в социальной сфере и рекреации сделаны выводы, что существует необх</w:t>
      </w:r>
      <w:r w:rsidRPr="00D27ADD">
        <w:t>о</w:t>
      </w:r>
      <w:r w:rsidRPr="00D27ADD">
        <w:t>димость строительства дополнительных центров обслуживания в новой с</w:t>
      </w:r>
      <w:r w:rsidRPr="00D27ADD">
        <w:t>е</w:t>
      </w:r>
      <w:r w:rsidRPr="00D27ADD">
        <w:t xml:space="preserve">литебной зоне, а также в зоне развития придорожного сервиса. </w:t>
      </w:r>
    </w:p>
    <w:p w:rsidR="00D27ADD" w:rsidRPr="00D27ADD" w:rsidRDefault="00D27ADD" w:rsidP="00D27ADD">
      <w:r w:rsidRPr="00D27ADD">
        <w:t>Результаты комплексной градостроительной оценки территории по</w:t>
      </w:r>
      <w:r w:rsidRPr="00D27ADD">
        <w:t>з</w:t>
      </w:r>
      <w:r w:rsidRPr="00D27ADD">
        <w:t>волили выявить различные функциональные зоны и ограничения на и</w:t>
      </w:r>
      <w:r w:rsidRPr="00D27ADD">
        <w:t>с</w:t>
      </w:r>
      <w:r w:rsidRPr="00D27ADD">
        <w:t>пользование территории, провести функциональное зонирование посел</w:t>
      </w:r>
      <w:r w:rsidRPr="00D27ADD">
        <w:t>е</w:t>
      </w:r>
      <w:r w:rsidRPr="00D27ADD">
        <w:t xml:space="preserve">ния и дать проектные предложения по его развитию. </w:t>
      </w:r>
    </w:p>
    <w:p w:rsidR="00D27ADD" w:rsidRDefault="00D27ADD" w:rsidP="00D27ADD">
      <w:pPr>
        <w:rPr>
          <w:sz w:val="28"/>
          <w:szCs w:val="28"/>
        </w:rPr>
      </w:pPr>
    </w:p>
    <w:p w:rsidR="00D27ADD" w:rsidRDefault="00D27ADD" w:rsidP="009C5699">
      <w:pPr>
        <w:pStyle w:val="1"/>
        <w:ind w:left="0" w:firstLine="0"/>
      </w:pPr>
      <w:bookmarkStart w:id="24" w:name="_Toc352433183"/>
      <w:r>
        <w:t>2.2. Сценарные условия и прогнозы численности населения</w:t>
      </w:r>
      <w:bookmarkEnd w:id="24"/>
    </w:p>
    <w:p w:rsidR="00D27ADD" w:rsidRPr="00D27ADD" w:rsidRDefault="00D27ADD" w:rsidP="00D27ADD"/>
    <w:p w:rsidR="00D27ADD" w:rsidRPr="00D27ADD" w:rsidRDefault="00D27ADD" w:rsidP="00D27ADD">
      <w:r w:rsidRPr="00D27ADD">
        <w:t>Демографический прогноз является неотъемлемой частью комплек</w:t>
      </w:r>
      <w:r w:rsidRPr="00D27ADD">
        <w:t>с</w:t>
      </w:r>
      <w:r w:rsidRPr="00D27ADD">
        <w:t>ных экономических и социальных прогнозов развития территории и  имеет чрезвычайно важное значение для целей краткосрочного, среднесрочного и долгосрочного планирования развития территории. Демографический пр</w:t>
      </w:r>
      <w:r w:rsidRPr="00D27ADD">
        <w:t>о</w:t>
      </w:r>
      <w:r w:rsidRPr="00D27ADD">
        <w:t>гноз позволяет дать оценку основных параметров развития населения рег</w:t>
      </w:r>
      <w:r w:rsidRPr="00D27ADD">
        <w:t>и</w:t>
      </w:r>
      <w:r w:rsidRPr="00D27ADD">
        <w:t>она на основе выбранных гипотез изменения уровней рождаемости, смер</w:t>
      </w:r>
      <w:r w:rsidRPr="00D27ADD">
        <w:t>т</w:t>
      </w:r>
      <w:r w:rsidRPr="00D27ADD">
        <w:t>ности и миграционных потоков, таких как половозрастной состав, обесп</w:t>
      </w:r>
      <w:r w:rsidRPr="00D27ADD">
        <w:t>е</w:t>
      </w:r>
      <w:r w:rsidRPr="00D27ADD">
        <w:t xml:space="preserve">ченность трудовыми ресурсами и т.д. </w:t>
      </w:r>
    </w:p>
    <w:p w:rsidR="00D27ADD" w:rsidRPr="00D27ADD" w:rsidRDefault="00D27ADD" w:rsidP="00D27ADD">
      <w:r w:rsidRPr="00D27ADD">
        <w:t>Прогноз формирования насе</w:t>
      </w:r>
      <w:r w:rsidRPr="00D27ADD">
        <w:softHyphen/>
        <w:t>ления довольно сложен, особенно в с</w:t>
      </w:r>
      <w:r w:rsidRPr="00D27ADD">
        <w:t>о</w:t>
      </w:r>
      <w:r w:rsidRPr="00D27ADD">
        <w:t>временных условиях, поскольку возможны существенные изменения в ма</w:t>
      </w:r>
      <w:r w:rsidRPr="00D27ADD">
        <w:t>с</w:t>
      </w:r>
      <w:r w:rsidRPr="00D27ADD">
        <w:t>штабе, направлениях миграций и режиме воспроизводства населения. Пр</w:t>
      </w:r>
      <w:r w:rsidRPr="00D27ADD">
        <w:t>о</w:t>
      </w:r>
      <w:r w:rsidRPr="00D27ADD">
        <w:t>гнозные показатели рассчитываются с целью проведения оценки, какими могут быть изменения при различных вероятностных сценариях демогр</w:t>
      </w:r>
      <w:r w:rsidRPr="00D27ADD">
        <w:t>а</w:t>
      </w:r>
      <w:r w:rsidRPr="00D27ADD">
        <w:t>фического развития. Следует отметить, что это не может точно предск</w:t>
      </w:r>
      <w:r w:rsidRPr="00D27ADD">
        <w:t>а</w:t>
      </w:r>
      <w:r w:rsidRPr="00D27ADD">
        <w:t>зать, как действительно будет меняться численность населения.</w:t>
      </w:r>
    </w:p>
    <w:p w:rsidR="00D27ADD" w:rsidRPr="00D27ADD" w:rsidRDefault="00D27ADD" w:rsidP="00D27ADD">
      <w:r w:rsidRPr="00D27ADD">
        <w:t xml:space="preserve"> Главной целью аналитического демографического прогноза являе</w:t>
      </w:r>
      <w:r w:rsidRPr="00D27ADD">
        <w:t>т</w:t>
      </w:r>
      <w:r w:rsidRPr="00D27ADD">
        <w:t>ся исследование влияния рождаемости, смертности и миграции на рост и структуру населения. Определение перспективной численности населения – одна из сложнейших задач, требующая достоверной статистической и</w:t>
      </w:r>
      <w:r w:rsidRPr="00D27ADD">
        <w:t>н</w:t>
      </w:r>
      <w:r w:rsidRPr="00D27ADD">
        <w:t xml:space="preserve">формации. </w:t>
      </w:r>
    </w:p>
    <w:p w:rsidR="00D27ADD" w:rsidRDefault="00D27ADD" w:rsidP="00D27ADD">
      <w:r w:rsidRPr="00D27ADD">
        <w:t>Демографический прогноз понятие комплексное, и состоит как мин</w:t>
      </w:r>
      <w:r w:rsidRPr="00D27ADD">
        <w:t>и</w:t>
      </w:r>
      <w:r w:rsidRPr="00D27ADD">
        <w:t xml:space="preserve">мум из двух шагов: демографического прогноза для закрытого населения и прогноза численности населения с учетом миграции. </w:t>
      </w:r>
    </w:p>
    <w:p w:rsidR="00D27ADD" w:rsidRPr="00D27ADD" w:rsidRDefault="00D27ADD" w:rsidP="00D27ADD">
      <w:r w:rsidRPr="00D27ADD">
        <w:t xml:space="preserve">Расчет основных показателей демографической ситуации </w:t>
      </w:r>
      <w:proofErr w:type="spellStart"/>
      <w:r w:rsidRPr="00D27ADD">
        <w:t>Татальск</w:t>
      </w:r>
      <w:r w:rsidRPr="00D27ADD">
        <w:t>о</w:t>
      </w:r>
      <w:r w:rsidRPr="00D27ADD">
        <w:t>го</w:t>
      </w:r>
      <w:proofErr w:type="spellEnd"/>
      <w:r w:rsidRPr="00D27ADD">
        <w:t xml:space="preserve"> СМО проводился на основе представленного выше анализа сложившег</w:t>
      </w:r>
      <w:r w:rsidRPr="00D27ADD">
        <w:t>о</w:t>
      </w:r>
      <w:r w:rsidRPr="00D27ADD">
        <w:t>ся в последние время состояния процессов воспроизводства населения, сдвигов в его половой и возрастной структуре. Большое внимание удел</w:t>
      </w:r>
      <w:r w:rsidRPr="00D27ADD">
        <w:t>я</w:t>
      </w:r>
      <w:r w:rsidRPr="00D27ADD">
        <w:t>лось также анализу ряда социальных и экономических показателей, а в частности, занятости населения, уровня его жизни, миграционной привлек</w:t>
      </w:r>
      <w:r w:rsidRPr="00D27ADD">
        <w:t>а</w:t>
      </w:r>
      <w:r w:rsidRPr="00D27ADD">
        <w:t>тельности территории, устойчивости существующей экономической структ</w:t>
      </w:r>
      <w:r w:rsidRPr="00D27ADD">
        <w:t>у</w:t>
      </w:r>
      <w:r w:rsidRPr="00D27ADD">
        <w:t>ры на перспективу, экономико- и политико-географическому положению р</w:t>
      </w:r>
      <w:r w:rsidRPr="00D27ADD">
        <w:t>е</w:t>
      </w:r>
      <w:r w:rsidRPr="00D27ADD">
        <w:t>гиона, его природно-ресурсному потенциалу, комфортности природной ср</w:t>
      </w:r>
      <w:r w:rsidRPr="00D27ADD">
        <w:t>е</w:t>
      </w:r>
      <w:r w:rsidRPr="00D27ADD">
        <w:t>ды и т. д.</w:t>
      </w:r>
    </w:p>
    <w:p w:rsidR="00D27ADD" w:rsidRPr="00D27ADD" w:rsidRDefault="00D27ADD" w:rsidP="00D27ADD">
      <w:r w:rsidRPr="00D27ADD">
        <w:t xml:space="preserve">Для перспективного расчета закрытого населения нами был выбран метод Марковских цепей. </w:t>
      </w:r>
    </w:p>
    <w:p w:rsidR="00D27ADD" w:rsidRPr="00D27ADD" w:rsidRDefault="00D27ADD" w:rsidP="00D27ADD">
      <w:r w:rsidRPr="00D27ADD">
        <w:t>Из многих демографических показателей наиболее универсальным и важным представляется анализ траекторий изменения численности нас</w:t>
      </w:r>
      <w:r w:rsidRPr="00D27ADD">
        <w:t>е</w:t>
      </w:r>
      <w:r w:rsidRPr="00D27ADD">
        <w:t>ления при трех возможных сценариях демографического развития:</w:t>
      </w:r>
    </w:p>
    <w:p w:rsidR="00D27ADD" w:rsidRPr="00D27ADD" w:rsidRDefault="00D27ADD" w:rsidP="00D27ADD">
      <w:r w:rsidRPr="00D27ADD">
        <w:t>- пессимистическом,</w:t>
      </w:r>
    </w:p>
    <w:p w:rsidR="00D27ADD" w:rsidRPr="00D27ADD" w:rsidRDefault="00D27ADD" w:rsidP="00D27ADD">
      <w:r w:rsidRPr="00D27ADD">
        <w:t xml:space="preserve">- </w:t>
      </w:r>
      <w:r w:rsidR="00E21CF6">
        <w:t>среднем</w:t>
      </w:r>
      <w:r w:rsidRPr="00D27ADD">
        <w:t>,</w:t>
      </w:r>
    </w:p>
    <w:p w:rsidR="00D27ADD" w:rsidRPr="00D27ADD" w:rsidRDefault="00D27ADD" w:rsidP="00D27ADD">
      <w:r w:rsidRPr="00D27ADD">
        <w:t>- оптимистическом.</w:t>
      </w:r>
    </w:p>
    <w:p w:rsidR="00D27ADD" w:rsidRPr="00D27ADD" w:rsidRDefault="00D27ADD" w:rsidP="00D27ADD">
      <w:r w:rsidRPr="00D27ADD">
        <w:t>Каждый из указанных сценариев напрямую зависит от проводимых государственными структурами реформ в экономической и социальной сфере, масштабов и скорости преодоления негативных тенденций, пов</w:t>
      </w:r>
      <w:r w:rsidRPr="00D27ADD">
        <w:t>ы</w:t>
      </w:r>
      <w:r w:rsidRPr="00D27ADD">
        <w:t>шения качества жизни, обеспечения политической стабильности, а также демографической политики государства.</w:t>
      </w:r>
    </w:p>
    <w:p w:rsidR="00A42B6A" w:rsidRPr="00E21CF6" w:rsidRDefault="00E21CF6" w:rsidP="00E21CF6">
      <w:pPr>
        <w:jc w:val="right"/>
      </w:pPr>
      <w:r>
        <w:t>Таблица 2.2.1</w:t>
      </w:r>
    </w:p>
    <w:p w:rsidR="00A42B6A" w:rsidRPr="00E21CF6" w:rsidRDefault="00A42B6A" w:rsidP="009C5699">
      <w:pPr>
        <w:jc w:val="left"/>
      </w:pPr>
      <w:r w:rsidRPr="00E21CF6">
        <w:t xml:space="preserve">Варианты прогноза численности населения </w:t>
      </w:r>
      <w:proofErr w:type="spellStart"/>
      <w:r w:rsidRPr="00E21CF6">
        <w:t>Татальского</w:t>
      </w:r>
      <w:proofErr w:type="spellEnd"/>
      <w:r w:rsidRPr="00E21CF6">
        <w:t xml:space="preserve"> СМО </w:t>
      </w:r>
      <w:r w:rsidR="009C5699">
        <w:t>на ра</w:t>
      </w:r>
      <w:r w:rsidR="009C5699">
        <w:t>с</w:t>
      </w:r>
      <w:r w:rsidR="009C5699">
        <w:t>четный срок</w:t>
      </w:r>
    </w:p>
    <w:tbl>
      <w:tblPr>
        <w:tblStyle w:val="-4"/>
        <w:tblW w:w="0" w:type="auto"/>
        <w:tblInd w:w="2047" w:type="dxa"/>
        <w:tblLook w:val="04A0" w:firstRow="1" w:lastRow="0" w:firstColumn="1" w:lastColumn="0" w:noHBand="0" w:noVBand="1"/>
      </w:tblPr>
      <w:tblGrid>
        <w:gridCol w:w="2176"/>
        <w:gridCol w:w="1174"/>
        <w:gridCol w:w="1032"/>
        <w:gridCol w:w="1316"/>
        <w:gridCol w:w="1194"/>
      </w:tblGrid>
      <w:tr w:rsidR="00E21CF6" w:rsidRPr="00A42B6A" w:rsidTr="00E21CF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6" w:type="dxa"/>
            <w:vAlign w:val="center"/>
          </w:tcPr>
          <w:p w:rsidR="00E21CF6" w:rsidRPr="00E21CF6" w:rsidRDefault="00E21CF6" w:rsidP="00E21CF6">
            <w:pPr>
              <w:spacing w:line="240" w:lineRule="auto"/>
              <w:ind w:left="0" w:firstLine="0"/>
              <w:jc w:val="center"/>
              <w:rPr>
                <w:rFonts w:ascii="Impact" w:hAnsi="Impact"/>
                <w:bCs w:val="0"/>
                <w:szCs w:val="28"/>
              </w:rPr>
            </w:pPr>
            <w:r w:rsidRPr="00E21CF6">
              <w:rPr>
                <w:rFonts w:ascii="Impact" w:hAnsi="Impact"/>
                <w:bCs w:val="0"/>
                <w:szCs w:val="28"/>
              </w:rPr>
              <w:t>Сценарий</w:t>
            </w:r>
          </w:p>
        </w:tc>
        <w:tc>
          <w:tcPr>
            <w:tcW w:w="1134" w:type="dxa"/>
            <w:vAlign w:val="center"/>
          </w:tcPr>
          <w:p w:rsidR="00E21CF6" w:rsidRPr="00E21CF6" w:rsidRDefault="00E21CF6" w:rsidP="00E21CF6">
            <w:pPr>
              <w:spacing w:line="240" w:lineRule="auto"/>
              <w:ind w:left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mpact" w:hAnsi="Impact"/>
                <w:bCs w:val="0"/>
                <w:szCs w:val="28"/>
              </w:rPr>
            </w:pPr>
            <w:r w:rsidRPr="00E21CF6">
              <w:rPr>
                <w:rFonts w:ascii="Impact" w:hAnsi="Impact"/>
                <w:bCs w:val="0"/>
                <w:szCs w:val="28"/>
              </w:rPr>
              <w:t>2015</w:t>
            </w:r>
          </w:p>
        </w:tc>
        <w:tc>
          <w:tcPr>
            <w:tcW w:w="992" w:type="dxa"/>
            <w:vAlign w:val="center"/>
          </w:tcPr>
          <w:p w:rsidR="00E21CF6" w:rsidRPr="00E21CF6" w:rsidRDefault="00E21CF6" w:rsidP="00E21CF6">
            <w:pPr>
              <w:spacing w:line="240" w:lineRule="auto"/>
              <w:ind w:left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mpact" w:hAnsi="Impact"/>
                <w:bCs w:val="0"/>
                <w:szCs w:val="28"/>
              </w:rPr>
            </w:pPr>
            <w:r w:rsidRPr="00E21CF6">
              <w:rPr>
                <w:rFonts w:ascii="Impact" w:hAnsi="Impact"/>
                <w:bCs w:val="0"/>
                <w:szCs w:val="28"/>
              </w:rPr>
              <w:t>2020</w:t>
            </w:r>
          </w:p>
        </w:tc>
        <w:tc>
          <w:tcPr>
            <w:tcW w:w="1276" w:type="dxa"/>
            <w:vAlign w:val="center"/>
          </w:tcPr>
          <w:p w:rsidR="00E21CF6" w:rsidRPr="00E21CF6" w:rsidRDefault="00E21CF6" w:rsidP="00E21CF6">
            <w:pPr>
              <w:spacing w:line="240" w:lineRule="auto"/>
              <w:ind w:left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mpact" w:hAnsi="Impact"/>
                <w:bCs w:val="0"/>
                <w:szCs w:val="28"/>
              </w:rPr>
            </w:pPr>
            <w:r w:rsidRPr="00E21CF6">
              <w:rPr>
                <w:rFonts w:ascii="Impact" w:hAnsi="Impact"/>
                <w:bCs w:val="0"/>
                <w:szCs w:val="28"/>
              </w:rPr>
              <w:t>2025</w:t>
            </w:r>
          </w:p>
        </w:tc>
        <w:tc>
          <w:tcPr>
            <w:tcW w:w="1134" w:type="dxa"/>
            <w:vAlign w:val="center"/>
          </w:tcPr>
          <w:p w:rsidR="00E21CF6" w:rsidRPr="00E21CF6" w:rsidRDefault="00E21CF6" w:rsidP="00E21CF6">
            <w:pPr>
              <w:spacing w:line="240" w:lineRule="auto"/>
              <w:ind w:left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mpact" w:hAnsi="Impact"/>
                <w:bCs w:val="0"/>
                <w:szCs w:val="28"/>
              </w:rPr>
            </w:pPr>
            <w:r w:rsidRPr="00E21CF6">
              <w:rPr>
                <w:rFonts w:ascii="Impact" w:hAnsi="Impact"/>
                <w:bCs w:val="0"/>
                <w:szCs w:val="28"/>
              </w:rPr>
              <w:t>2032</w:t>
            </w:r>
          </w:p>
        </w:tc>
      </w:tr>
      <w:tr w:rsidR="00E21CF6" w:rsidRPr="00A42B6A" w:rsidTr="00E21CF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6" w:type="dxa"/>
            <w:vAlign w:val="center"/>
          </w:tcPr>
          <w:p w:rsidR="00E21CF6" w:rsidRPr="00E21CF6" w:rsidRDefault="00E21CF6" w:rsidP="00E21CF6">
            <w:pPr>
              <w:spacing w:line="240" w:lineRule="auto"/>
              <w:ind w:left="0" w:firstLine="0"/>
              <w:jc w:val="left"/>
              <w:rPr>
                <w:rFonts w:cs="Arial"/>
                <w:bCs w:val="0"/>
                <w:sz w:val="20"/>
              </w:rPr>
            </w:pPr>
            <w:r w:rsidRPr="00E21CF6">
              <w:rPr>
                <w:rFonts w:cs="Arial"/>
                <w:b w:val="0"/>
                <w:bCs w:val="0"/>
                <w:sz w:val="20"/>
              </w:rPr>
              <w:t xml:space="preserve">Пессимистический </w:t>
            </w:r>
          </w:p>
        </w:tc>
        <w:tc>
          <w:tcPr>
            <w:tcW w:w="1134" w:type="dxa"/>
            <w:vAlign w:val="center"/>
          </w:tcPr>
          <w:p w:rsidR="00E21CF6" w:rsidRPr="00E21CF6" w:rsidRDefault="00E21CF6" w:rsidP="00E21CF6">
            <w:pPr>
              <w:spacing w:line="240" w:lineRule="auto"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  <w:sz w:val="20"/>
                <w:szCs w:val="22"/>
              </w:rPr>
            </w:pPr>
            <w:r w:rsidRPr="00E21CF6">
              <w:rPr>
                <w:rFonts w:cs="Arial"/>
                <w:color w:val="000000"/>
                <w:sz w:val="20"/>
                <w:szCs w:val="22"/>
              </w:rPr>
              <w:t>735</w:t>
            </w:r>
          </w:p>
        </w:tc>
        <w:tc>
          <w:tcPr>
            <w:tcW w:w="992" w:type="dxa"/>
            <w:vAlign w:val="center"/>
          </w:tcPr>
          <w:p w:rsidR="00E21CF6" w:rsidRPr="00E21CF6" w:rsidRDefault="00E21CF6" w:rsidP="00E21CF6">
            <w:pPr>
              <w:spacing w:line="240" w:lineRule="auto"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  <w:sz w:val="20"/>
                <w:szCs w:val="22"/>
              </w:rPr>
            </w:pPr>
            <w:r w:rsidRPr="00E21CF6">
              <w:rPr>
                <w:rFonts w:cs="Arial"/>
                <w:color w:val="000000"/>
                <w:sz w:val="20"/>
                <w:szCs w:val="22"/>
              </w:rPr>
              <w:t>725</w:t>
            </w:r>
          </w:p>
        </w:tc>
        <w:tc>
          <w:tcPr>
            <w:tcW w:w="1276" w:type="dxa"/>
            <w:vAlign w:val="center"/>
          </w:tcPr>
          <w:p w:rsidR="00E21CF6" w:rsidRPr="00E21CF6" w:rsidRDefault="00E21CF6" w:rsidP="00E21CF6">
            <w:pPr>
              <w:spacing w:line="240" w:lineRule="auto"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  <w:sz w:val="20"/>
                <w:szCs w:val="22"/>
              </w:rPr>
            </w:pPr>
            <w:r w:rsidRPr="00E21CF6">
              <w:rPr>
                <w:rFonts w:cs="Arial"/>
                <w:color w:val="000000"/>
                <w:sz w:val="20"/>
                <w:szCs w:val="22"/>
              </w:rPr>
              <w:t>715</w:t>
            </w:r>
          </w:p>
        </w:tc>
        <w:tc>
          <w:tcPr>
            <w:tcW w:w="1134" w:type="dxa"/>
            <w:vAlign w:val="center"/>
          </w:tcPr>
          <w:p w:rsidR="00E21CF6" w:rsidRPr="00E21CF6" w:rsidRDefault="00E21CF6" w:rsidP="00E21CF6">
            <w:pPr>
              <w:spacing w:line="240" w:lineRule="auto"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  <w:sz w:val="20"/>
                <w:szCs w:val="22"/>
              </w:rPr>
            </w:pPr>
            <w:r w:rsidRPr="00E21CF6">
              <w:rPr>
                <w:rFonts w:cs="Arial"/>
                <w:color w:val="000000"/>
                <w:sz w:val="20"/>
                <w:szCs w:val="22"/>
              </w:rPr>
              <w:t>701</w:t>
            </w:r>
          </w:p>
        </w:tc>
      </w:tr>
      <w:tr w:rsidR="00E21CF6" w:rsidRPr="00A42B6A" w:rsidTr="00E21CF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6" w:type="dxa"/>
            <w:vAlign w:val="center"/>
          </w:tcPr>
          <w:p w:rsidR="00E21CF6" w:rsidRPr="00E21CF6" w:rsidRDefault="00E21CF6" w:rsidP="00E21CF6">
            <w:pPr>
              <w:spacing w:line="240" w:lineRule="auto"/>
              <w:ind w:left="0" w:firstLine="0"/>
              <w:jc w:val="left"/>
              <w:rPr>
                <w:rFonts w:cs="Arial"/>
                <w:bCs w:val="0"/>
                <w:sz w:val="20"/>
              </w:rPr>
            </w:pPr>
            <w:r w:rsidRPr="00E21CF6">
              <w:rPr>
                <w:rFonts w:cs="Arial"/>
                <w:b w:val="0"/>
                <w:bCs w:val="0"/>
                <w:sz w:val="20"/>
              </w:rPr>
              <w:t xml:space="preserve">Оптимистический </w:t>
            </w:r>
          </w:p>
        </w:tc>
        <w:tc>
          <w:tcPr>
            <w:tcW w:w="1134" w:type="dxa"/>
            <w:vAlign w:val="center"/>
          </w:tcPr>
          <w:p w:rsidR="00E21CF6" w:rsidRPr="00E21CF6" w:rsidRDefault="00E21CF6" w:rsidP="00E21CF6">
            <w:pPr>
              <w:spacing w:line="240" w:lineRule="auto"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  <w:sz w:val="20"/>
                <w:szCs w:val="22"/>
              </w:rPr>
            </w:pPr>
            <w:r w:rsidRPr="00E21CF6">
              <w:rPr>
                <w:rFonts w:cs="Arial"/>
                <w:color w:val="000000"/>
                <w:sz w:val="20"/>
                <w:szCs w:val="22"/>
              </w:rPr>
              <w:t>753</w:t>
            </w:r>
          </w:p>
        </w:tc>
        <w:tc>
          <w:tcPr>
            <w:tcW w:w="992" w:type="dxa"/>
            <w:vAlign w:val="center"/>
          </w:tcPr>
          <w:p w:rsidR="00E21CF6" w:rsidRPr="00E21CF6" w:rsidRDefault="00E21CF6" w:rsidP="00E21CF6">
            <w:pPr>
              <w:spacing w:line="240" w:lineRule="auto"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  <w:sz w:val="20"/>
                <w:szCs w:val="22"/>
              </w:rPr>
            </w:pPr>
            <w:r w:rsidRPr="00E21CF6">
              <w:rPr>
                <w:rFonts w:cs="Arial"/>
                <w:color w:val="000000"/>
                <w:sz w:val="20"/>
                <w:szCs w:val="22"/>
              </w:rPr>
              <w:t>773</w:t>
            </w:r>
          </w:p>
        </w:tc>
        <w:tc>
          <w:tcPr>
            <w:tcW w:w="1276" w:type="dxa"/>
            <w:vAlign w:val="center"/>
          </w:tcPr>
          <w:p w:rsidR="00E21CF6" w:rsidRPr="00E21CF6" w:rsidRDefault="00E21CF6" w:rsidP="00E21CF6">
            <w:pPr>
              <w:spacing w:line="240" w:lineRule="auto"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  <w:sz w:val="20"/>
                <w:szCs w:val="22"/>
              </w:rPr>
            </w:pPr>
            <w:r w:rsidRPr="00E21CF6">
              <w:rPr>
                <w:rFonts w:cs="Arial"/>
                <w:color w:val="000000"/>
                <w:sz w:val="20"/>
                <w:szCs w:val="22"/>
              </w:rPr>
              <w:t>794</w:t>
            </w:r>
          </w:p>
        </w:tc>
        <w:tc>
          <w:tcPr>
            <w:tcW w:w="1134" w:type="dxa"/>
            <w:vAlign w:val="center"/>
          </w:tcPr>
          <w:p w:rsidR="00E21CF6" w:rsidRPr="00E21CF6" w:rsidRDefault="00E21CF6" w:rsidP="00E21CF6">
            <w:pPr>
              <w:spacing w:line="240" w:lineRule="auto"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  <w:sz w:val="20"/>
                <w:szCs w:val="22"/>
              </w:rPr>
            </w:pPr>
            <w:r w:rsidRPr="00E21CF6">
              <w:rPr>
                <w:rFonts w:cs="Arial"/>
                <w:color w:val="000000"/>
                <w:sz w:val="20"/>
                <w:szCs w:val="22"/>
              </w:rPr>
              <w:t>823</w:t>
            </w:r>
          </w:p>
        </w:tc>
      </w:tr>
      <w:tr w:rsidR="00E21CF6" w:rsidRPr="00A42B6A" w:rsidTr="00E21CF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6" w:type="dxa"/>
            <w:vAlign w:val="center"/>
          </w:tcPr>
          <w:p w:rsidR="00E21CF6" w:rsidRPr="00E21CF6" w:rsidRDefault="00E21CF6" w:rsidP="00E21CF6">
            <w:pPr>
              <w:spacing w:line="240" w:lineRule="auto"/>
              <w:ind w:left="0" w:firstLine="0"/>
              <w:jc w:val="left"/>
              <w:rPr>
                <w:rFonts w:cs="Arial"/>
                <w:bCs w:val="0"/>
                <w:sz w:val="20"/>
              </w:rPr>
            </w:pPr>
            <w:r w:rsidRPr="00E21CF6">
              <w:rPr>
                <w:rFonts w:cs="Arial"/>
                <w:b w:val="0"/>
                <w:bCs w:val="0"/>
                <w:sz w:val="20"/>
              </w:rPr>
              <w:t xml:space="preserve">Средний  </w:t>
            </w:r>
          </w:p>
        </w:tc>
        <w:tc>
          <w:tcPr>
            <w:tcW w:w="1134" w:type="dxa"/>
            <w:vAlign w:val="center"/>
          </w:tcPr>
          <w:p w:rsidR="00E21CF6" w:rsidRPr="00E21CF6" w:rsidRDefault="00E21CF6" w:rsidP="00E21CF6">
            <w:pPr>
              <w:spacing w:line="240" w:lineRule="auto"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  <w:sz w:val="20"/>
                <w:szCs w:val="22"/>
              </w:rPr>
            </w:pPr>
            <w:r w:rsidRPr="00E21CF6">
              <w:rPr>
                <w:rFonts w:cs="Arial"/>
                <w:color w:val="000000"/>
                <w:sz w:val="20"/>
                <w:szCs w:val="22"/>
              </w:rPr>
              <w:t>741</w:t>
            </w:r>
          </w:p>
        </w:tc>
        <w:tc>
          <w:tcPr>
            <w:tcW w:w="992" w:type="dxa"/>
            <w:vAlign w:val="center"/>
          </w:tcPr>
          <w:p w:rsidR="00E21CF6" w:rsidRPr="00E21CF6" w:rsidRDefault="00E21CF6" w:rsidP="00E21CF6">
            <w:pPr>
              <w:spacing w:line="240" w:lineRule="auto"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  <w:sz w:val="20"/>
                <w:szCs w:val="22"/>
              </w:rPr>
            </w:pPr>
            <w:r w:rsidRPr="00E21CF6">
              <w:rPr>
                <w:rFonts w:cs="Arial"/>
                <w:color w:val="000000"/>
                <w:sz w:val="20"/>
                <w:szCs w:val="22"/>
              </w:rPr>
              <w:t>742</w:t>
            </w:r>
          </w:p>
        </w:tc>
        <w:tc>
          <w:tcPr>
            <w:tcW w:w="1276" w:type="dxa"/>
            <w:vAlign w:val="center"/>
          </w:tcPr>
          <w:p w:rsidR="00E21CF6" w:rsidRPr="00E21CF6" w:rsidRDefault="00E21CF6" w:rsidP="00E21CF6">
            <w:pPr>
              <w:spacing w:line="240" w:lineRule="auto"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  <w:sz w:val="20"/>
                <w:szCs w:val="22"/>
              </w:rPr>
            </w:pPr>
            <w:r w:rsidRPr="00E21CF6">
              <w:rPr>
                <w:rFonts w:cs="Arial"/>
                <w:color w:val="000000"/>
                <w:sz w:val="20"/>
                <w:szCs w:val="22"/>
              </w:rPr>
              <w:t>742</w:t>
            </w:r>
          </w:p>
        </w:tc>
        <w:tc>
          <w:tcPr>
            <w:tcW w:w="1134" w:type="dxa"/>
            <w:vAlign w:val="center"/>
          </w:tcPr>
          <w:p w:rsidR="00E21CF6" w:rsidRPr="00E21CF6" w:rsidRDefault="00E21CF6" w:rsidP="00E21CF6">
            <w:pPr>
              <w:spacing w:line="240" w:lineRule="auto"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  <w:sz w:val="20"/>
                <w:szCs w:val="22"/>
              </w:rPr>
            </w:pPr>
            <w:r w:rsidRPr="00E21CF6">
              <w:rPr>
                <w:rFonts w:cs="Arial"/>
                <w:color w:val="000000"/>
                <w:sz w:val="20"/>
                <w:szCs w:val="22"/>
              </w:rPr>
              <w:t>742</w:t>
            </w:r>
          </w:p>
        </w:tc>
      </w:tr>
    </w:tbl>
    <w:p w:rsidR="00A42B6A" w:rsidRPr="00E21CF6" w:rsidRDefault="00A42B6A" w:rsidP="00D27ADD"/>
    <w:p w:rsidR="00E21CF6" w:rsidRPr="00E21CF6" w:rsidRDefault="00D27ADD" w:rsidP="00D27ADD">
      <w:r w:rsidRPr="00E21CF6">
        <w:t xml:space="preserve">По </w:t>
      </w:r>
      <w:r w:rsidR="00E21CF6" w:rsidRPr="00E21CF6">
        <w:t>среднему</w:t>
      </w:r>
      <w:r w:rsidRPr="00E21CF6">
        <w:t xml:space="preserve"> сценарию демографического прогноза </w:t>
      </w:r>
      <w:r w:rsidR="00E21CF6" w:rsidRPr="00E21CF6">
        <w:t xml:space="preserve">численность </w:t>
      </w:r>
      <w:r w:rsidRPr="00E21CF6">
        <w:t>населе</w:t>
      </w:r>
      <w:r w:rsidR="00E21CF6" w:rsidRPr="00E21CF6">
        <w:t>ния</w:t>
      </w:r>
      <w:r w:rsidRPr="00E21CF6">
        <w:t xml:space="preserve"> к 2032 г. </w:t>
      </w:r>
      <w:r w:rsidR="00E21CF6" w:rsidRPr="00E21CF6">
        <w:t>стабилизируется на сегодняшнем уровне – около 740 человек.</w:t>
      </w:r>
    </w:p>
    <w:p w:rsidR="00D27ADD" w:rsidRDefault="00D27ADD" w:rsidP="00D27ADD">
      <w:r w:rsidRPr="00E21CF6">
        <w:t xml:space="preserve"> Оптимистический прогноз численности населения (при котором з</w:t>
      </w:r>
      <w:r w:rsidRPr="00E21CF6">
        <w:t>а</w:t>
      </w:r>
      <w:r w:rsidRPr="00E21CF6">
        <w:t>кладываются максимальные значения рождаемости и миграционного пр</w:t>
      </w:r>
      <w:r w:rsidRPr="00E21CF6">
        <w:t>и</w:t>
      </w:r>
      <w:r w:rsidRPr="00E21CF6">
        <w:t>роста, минимальное значение смертности) показывает, что численность ж</w:t>
      </w:r>
      <w:r w:rsidRPr="00E21CF6">
        <w:t>и</w:t>
      </w:r>
      <w:r w:rsidRPr="00E21CF6">
        <w:t xml:space="preserve">телей </w:t>
      </w:r>
      <w:r w:rsidR="00E21CF6" w:rsidRPr="00E21CF6">
        <w:t xml:space="preserve">возрастет </w:t>
      </w:r>
      <w:r w:rsidRPr="00E21CF6">
        <w:t xml:space="preserve">на </w:t>
      </w:r>
      <w:r w:rsidR="00E21CF6" w:rsidRPr="00E21CF6">
        <w:t xml:space="preserve">80 </w:t>
      </w:r>
      <w:r w:rsidRPr="00E21CF6">
        <w:t>человек (</w:t>
      </w:r>
      <w:r w:rsidR="00E21CF6" w:rsidRPr="00E21CF6">
        <w:t>11</w:t>
      </w:r>
      <w:r w:rsidRPr="00E21CF6">
        <w:t>%).</w:t>
      </w:r>
    </w:p>
    <w:p w:rsidR="00E21CF6" w:rsidRDefault="00E21CF6" w:rsidP="00D27ADD">
      <w:r>
        <w:t xml:space="preserve">По пессимистическому сценарию численность населения </w:t>
      </w:r>
      <w:proofErr w:type="spellStart"/>
      <w:r>
        <w:t>Татальск</w:t>
      </w:r>
      <w:r>
        <w:t>о</w:t>
      </w:r>
      <w:r>
        <w:t>го</w:t>
      </w:r>
      <w:proofErr w:type="spellEnd"/>
      <w:r>
        <w:t xml:space="preserve"> СМО сократиться на 40 человек (5,5%).</w:t>
      </w:r>
    </w:p>
    <w:p w:rsidR="00E21CF6" w:rsidRPr="00E21CF6" w:rsidRDefault="00E21CF6" w:rsidP="00D27ADD">
      <w:r>
        <w:t>Наиболее вероятным из перечисленных сценариев выступает сре</w:t>
      </w:r>
      <w:r>
        <w:t>д</w:t>
      </w:r>
      <w:r>
        <w:t xml:space="preserve">ний. </w:t>
      </w:r>
      <w:r w:rsidR="009C5699">
        <w:t>Именно он заложен в проектные показатели на расчетный срок.</w:t>
      </w:r>
    </w:p>
    <w:p w:rsidR="009C5699" w:rsidRPr="009C5699" w:rsidRDefault="009C5699" w:rsidP="009C5699">
      <w:r w:rsidRPr="009C5699">
        <w:t>Учитывая современную демографическую ситуацию и руководств</w:t>
      </w:r>
      <w:r w:rsidRPr="009C5699">
        <w:t>у</w:t>
      </w:r>
      <w:r w:rsidRPr="009C5699">
        <w:t>ясь современной демографической политикой России, в районе должны проводиться следующие мероприятия:</w:t>
      </w:r>
    </w:p>
    <w:p w:rsidR="009C5699" w:rsidRPr="009C5699" w:rsidRDefault="009C5699" w:rsidP="009C5699">
      <w:r w:rsidRPr="009C5699">
        <w:t>- повышение адресности выплаты пособий гражданам, имеющим д</w:t>
      </w:r>
      <w:r w:rsidRPr="009C5699">
        <w:t>е</w:t>
      </w:r>
      <w:r w:rsidRPr="009C5699">
        <w:t>тей;</w:t>
      </w:r>
    </w:p>
    <w:p w:rsidR="009C5699" w:rsidRPr="009C5699" w:rsidRDefault="009C5699" w:rsidP="009C5699">
      <w:r w:rsidRPr="009C5699">
        <w:t>- разработка и реализация дополнительных механизмов стимулир</w:t>
      </w:r>
      <w:r w:rsidRPr="009C5699">
        <w:t>о</w:t>
      </w:r>
      <w:r w:rsidRPr="009C5699">
        <w:t>вания семей к рождению детей, предусматривающих ежемесячные пособия, открытие накопительных счетов, обеспечение бесплатного детского пит</w:t>
      </w:r>
      <w:r w:rsidRPr="009C5699">
        <w:t>а</w:t>
      </w:r>
      <w:r w:rsidRPr="009C5699">
        <w:t>ния, обеспечение лекарствами детей, беременных женщин и пр.;</w:t>
      </w:r>
    </w:p>
    <w:p w:rsidR="009C5699" w:rsidRDefault="009C5699" w:rsidP="009C5699">
      <w:pPr>
        <w:rPr>
          <w:sz w:val="28"/>
          <w:szCs w:val="28"/>
        </w:rPr>
      </w:pPr>
      <w:r>
        <w:rPr>
          <w:noProof/>
        </w:rPr>
        <w:drawing>
          <wp:inline distT="0" distB="0" distL="0" distR="0" wp14:anchorId="48A472AB" wp14:editId="67CFEA41">
            <wp:extent cx="3933645" cy="2346385"/>
            <wp:effectExtent l="0" t="0" r="10160" b="1587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9C5699" w:rsidRPr="009C5699" w:rsidRDefault="009C5699" w:rsidP="009C5699">
      <w:pPr>
        <w:jc w:val="center"/>
        <w:rPr>
          <w:b/>
        </w:rPr>
      </w:pPr>
      <w:r w:rsidRPr="009C5699">
        <w:rPr>
          <w:b/>
        </w:rPr>
        <w:t xml:space="preserve">Рис. 1. Варианты демографического прогноза численности населения </w:t>
      </w:r>
      <w:proofErr w:type="spellStart"/>
      <w:r w:rsidRPr="009C5699">
        <w:rPr>
          <w:b/>
        </w:rPr>
        <w:t>Татальского</w:t>
      </w:r>
      <w:proofErr w:type="spellEnd"/>
      <w:r w:rsidRPr="009C5699">
        <w:rPr>
          <w:b/>
        </w:rPr>
        <w:t xml:space="preserve"> СМО</w:t>
      </w:r>
    </w:p>
    <w:p w:rsidR="00E21CF6" w:rsidRPr="009C5699" w:rsidRDefault="00E21CF6" w:rsidP="00D27ADD"/>
    <w:p w:rsidR="00D27ADD" w:rsidRPr="009C5699" w:rsidRDefault="00D27ADD" w:rsidP="00D27ADD">
      <w:r w:rsidRPr="009C5699">
        <w:t>- обеспечение доступности для всех семей, имеющих детей, услуг детских дошкольных учреждений и летних оздоровительных лагерей;</w:t>
      </w:r>
    </w:p>
    <w:p w:rsidR="00D27ADD" w:rsidRPr="009C5699" w:rsidRDefault="00D27ADD" w:rsidP="00D27ADD">
      <w:r w:rsidRPr="009C5699">
        <w:t>- развитие и укрепление системы учреждений социального обслуж</w:t>
      </w:r>
      <w:r w:rsidRPr="009C5699">
        <w:t>и</w:t>
      </w:r>
      <w:r w:rsidRPr="009C5699">
        <w:t>вания семьи и детей, в рамках которых семьям, оказавшимся в трудной жизненной ситуации, оказывается социальная поддержка;</w:t>
      </w:r>
    </w:p>
    <w:p w:rsidR="00D27ADD" w:rsidRPr="009C5699" w:rsidRDefault="00D27ADD" w:rsidP="00D27ADD">
      <w:r w:rsidRPr="009C5699">
        <w:t xml:space="preserve">- развитие учреждений, специализирующихся на работе с детьми и подростками, занимающихся их социализацией, семейным обустройством; </w:t>
      </w:r>
    </w:p>
    <w:p w:rsidR="00D27ADD" w:rsidRPr="009C5699" w:rsidRDefault="00D27ADD" w:rsidP="00D27ADD">
      <w:r w:rsidRPr="009C5699">
        <w:t>- повышение в общественном сознании приоритета здорового образа жизни, ценностей семейного благополучия и значимости детей;</w:t>
      </w:r>
    </w:p>
    <w:p w:rsidR="00D27ADD" w:rsidRPr="009C5699" w:rsidRDefault="00D27ADD" w:rsidP="00D27ADD">
      <w:r w:rsidRPr="009C5699">
        <w:t>- обеспечение экологически безопасных условий проживания.</w:t>
      </w:r>
    </w:p>
    <w:p w:rsidR="00D27ADD" w:rsidRDefault="00D27ADD" w:rsidP="00D27ADD"/>
    <w:p w:rsidR="009C5699" w:rsidRPr="005B058F" w:rsidRDefault="009C5699" w:rsidP="009C5699">
      <w:pPr>
        <w:pStyle w:val="1"/>
        <w:ind w:left="0" w:hanging="142"/>
        <w:rPr>
          <w:rStyle w:val="af9"/>
          <w:rFonts w:ascii="Impact" w:eastAsiaTheme="majorEastAsia" w:hAnsi="Impact"/>
          <w:color w:val="auto"/>
          <w:sz w:val="22"/>
          <w:szCs w:val="32"/>
        </w:rPr>
      </w:pPr>
      <w:bookmarkStart w:id="25" w:name="_Toc349568208"/>
      <w:bookmarkStart w:id="26" w:name="_Toc352433184"/>
      <w:bookmarkStart w:id="27" w:name="_GoBack"/>
      <w:r w:rsidRPr="005B058F">
        <w:rPr>
          <w:color w:val="auto"/>
        </w:rPr>
        <w:t>2.3. Градостроительные ограничения использования территории</w:t>
      </w:r>
      <w:bookmarkEnd w:id="25"/>
      <w:bookmarkEnd w:id="26"/>
    </w:p>
    <w:bookmarkEnd w:id="27"/>
    <w:p w:rsidR="009C5699" w:rsidRPr="009C5699" w:rsidRDefault="009C5699" w:rsidP="009C5699"/>
    <w:p w:rsidR="009C5699" w:rsidRPr="009C5699" w:rsidRDefault="009C5699" w:rsidP="009C5699">
      <w:r w:rsidRPr="009C5699">
        <w:t>В рамках деления муниципального образования на различные гру</w:t>
      </w:r>
      <w:r w:rsidRPr="009C5699">
        <w:t>п</w:t>
      </w:r>
      <w:r w:rsidRPr="009C5699">
        <w:t>пы по условиям строительства, выявлены территории,  имеющие ряд огр</w:t>
      </w:r>
      <w:r w:rsidRPr="009C5699">
        <w:t>а</w:t>
      </w:r>
      <w:r w:rsidRPr="009C5699">
        <w:t>ничений на градостроительную деятельность (в пределах объектов с ос</w:t>
      </w:r>
      <w:r w:rsidRPr="009C5699">
        <w:t>о</w:t>
      </w:r>
      <w:r w:rsidRPr="009C5699">
        <w:t xml:space="preserve">быми условиями использования). В частности, в </w:t>
      </w:r>
      <w:proofErr w:type="spellStart"/>
      <w:r>
        <w:t>Татальском</w:t>
      </w:r>
      <w:proofErr w:type="spellEnd"/>
      <w:r w:rsidRPr="009C5699">
        <w:t xml:space="preserve"> СМО устана</w:t>
      </w:r>
      <w:r w:rsidRPr="009C5699">
        <w:t>в</w:t>
      </w:r>
      <w:r w:rsidRPr="009C5699">
        <w:t>ливаются следующие зоны с особыми условиями использования террит</w:t>
      </w:r>
      <w:r w:rsidRPr="009C5699">
        <w:t>о</w:t>
      </w:r>
      <w:r w:rsidRPr="009C5699">
        <w:t>рии:</w:t>
      </w:r>
    </w:p>
    <w:p w:rsidR="009C5699" w:rsidRPr="009C5699" w:rsidRDefault="009C5699" w:rsidP="009C5699">
      <w:pPr>
        <w:rPr>
          <w:b/>
        </w:rPr>
      </w:pPr>
      <w:r w:rsidRPr="009C5699">
        <w:rPr>
          <w:b/>
        </w:rPr>
        <w:t>1.</w:t>
      </w:r>
      <w:r w:rsidRPr="009C5699">
        <w:rPr>
          <w:b/>
        </w:rPr>
        <w:tab/>
        <w:t>Временная охранная зона памятников истории и культ</w:t>
      </w:r>
      <w:r w:rsidRPr="009C5699">
        <w:rPr>
          <w:b/>
        </w:rPr>
        <w:t>у</w:t>
      </w:r>
      <w:r w:rsidRPr="009C5699">
        <w:rPr>
          <w:b/>
        </w:rPr>
        <w:t>ры.</w:t>
      </w:r>
    </w:p>
    <w:p w:rsidR="009C5699" w:rsidRPr="009C5699" w:rsidRDefault="009C5699" w:rsidP="009C5699">
      <w:r w:rsidRPr="009C5699">
        <w:t>Временная охранная зона для объектов культурного наследия мес</w:t>
      </w:r>
      <w:r w:rsidRPr="009C5699">
        <w:t>т</w:t>
      </w:r>
      <w:r w:rsidRPr="009C5699">
        <w:t>ного значения и не поставленных на учет составляет не менее 100 м и должна согласовываться с уполномоченным органом.</w:t>
      </w:r>
    </w:p>
    <w:p w:rsidR="009C5699" w:rsidRPr="009C5699" w:rsidRDefault="009C5699" w:rsidP="009C5699">
      <w:r w:rsidRPr="009C5699">
        <w:t xml:space="preserve">На территории памятника истории и культуры, а также на территории выявленного объекта культурного наследия разрешаются: </w:t>
      </w:r>
    </w:p>
    <w:p w:rsidR="009C5699" w:rsidRPr="009C5699" w:rsidRDefault="009C5699" w:rsidP="009C5699">
      <w:pPr>
        <w:pStyle w:val="af5"/>
        <w:numPr>
          <w:ilvl w:val="0"/>
          <w:numId w:val="18"/>
        </w:numPr>
        <w:spacing w:after="0" w:line="360" w:lineRule="auto"/>
        <w:ind w:left="1418" w:firstLine="709"/>
        <w:rPr>
          <w:rFonts w:ascii="Arial" w:hAnsi="Arial" w:cs="Arial"/>
        </w:rPr>
      </w:pPr>
      <w:r w:rsidRPr="009C5699">
        <w:rPr>
          <w:rFonts w:ascii="Arial" w:hAnsi="Arial" w:cs="Arial"/>
        </w:rPr>
        <w:t>работы по их сохранению, а также хозяйственная деятел</w:t>
      </w:r>
      <w:r w:rsidRPr="009C5699">
        <w:rPr>
          <w:rFonts w:ascii="Arial" w:hAnsi="Arial" w:cs="Arial"/>
        </w:rPr>
        <w:t>ь</w:t>
      </w:r>
      <w:r w:rsidRPr="009C5699">
        <w:rPr>
          <w:rFonts w:ascii="Arial" w:hAnsi="Arial" w:cs="Arial"/>
        </w:rPr>
        <w:t>ность, не нарушающая целостности памятника или ансамбля и не созда</w:t>
      </w:r>
      <w:r w:rsidRPr="009C5699">
        <w:rPr>
          <w:rFonts w:ascii="Arial" w:hAnsi="Arial" w:cs="Arial"/>
        </w:rPr>
        <w:t>ю</w:t>
      </w:r>
      <w:r w:rsidRPr="009C5699">
        <w:rPr>
          <w:rFonts w:ascii="Arial" w:hAnsi="Arial" w:cs="Arial"/>
        </w:rPr>
        <w:t>щая угрозы их повреждения, разрушения и уничтожения;</w:t>
      </w:r>
    </w:p>
    <w:p w:rsidR="009C5699" w:rsidRPr="009C5699" w:rsidRDefault="009C5699" w:rsidP="009C5699">
      <w:pPr>
        <w:pStyle w:val="af5"/>
        <w:numPr>
          <w:ilvl w:val="0"/>
          <w:numId w:val="18"/>
        </w:numPr>
        <w:spacing w:after="0" w:line="360" w:lineRule="auto"/>
        <w:ind w:left="1418" w:firstLine="709"/>
        <w:rPr>
          <w:rFonts w:ascii="Arial" w:hAnsi="Arial" w:cs="Arial"/>
        </w:rPr>
      </w:pPr>
      <w:r w:rsidRPr="009C5699">
        <w:rPr>
          <w:rFonts w:ascii="Arial" w:hAnsi="Arial" w:cs="Arial"/>
        </w:rPr>
        <w:t>деятельность, способствующая их сохранению, использов</w:t>
      </w:r>
      <w:r w:rsidRPr="009C5699">
        <w:rPr>
          <w:rFonts w:ascii="Arial" w:hAnsi="Arial" w:cs="Arial"/>
        </w:rPr>
        <w:t>а</w:t>
      </w:r>
      <w:r w:rsidRPr="009C5699">
        <w:rPr>
          <w:rFonts w:ascii="Arial" w:hAnsi="Arial" w:cs="Arial"/>
        </w:rPr>
        <w:t>ния в целях туризма, науки, культуры, просвещения.</w:t>
      </w:r>
    </w:p>
    <w:p w:rsidR="009C5699" w:rsidRPr="009C5699" w:rsidRDefault="009C5699" w:rsidP="009C5699">
      <w:r w:rsidRPr="009C5699">
        <w:t>На территории памятника истории и культуры, а также на территории выявленного объекта культурного наследия запрещаются:</w:t>
      </w:r>
    </w:p>
    <w:p w:rsidR="009C5699" w:rsidRPr="009C5699" w:rsidRDefault="009C5699" w:rsidP="009C5699">
      <w:pPr>
        <w:pStyle w:val="af5"/>
        <w:numPr>
          <w:ilvl w:val="0"/>
          <w:numId w:val="18"/>
        </w:numPr>
        <w:spacing w:after="0" w:line="360" w:lineRule="auto"/>
        <w:ind w:left="1418" w:firstLine="709"/>
        <w:rPr>
          <w:rFonts w:ascii="Arial" w:hAnsi="Arial" w:cs="Arial"/>
        </w:rPr>
      </w:pPr>
      <w:r w:rsidRPr="009C5699">
        <w:rPr>
          <w:rFonts w:ascii="Arial" w:hAnsi="Arial" w:cs="Arial"/>
        </w:rPr>
        <w:t>проектирование и проведение землеустроительных, земел</w:t>
      </w:r>
      <w:r w:rsidRPr="009C5699">
        <w:rPr>
          <w:rFonts w:ascii="Arial" w:hAnsi="Arial" w:cs="Arial"/>
        </w:rPr>
        <w:t>ь</w:t>
      </w:r>
      <w:r w:rsidRPr="009C5699">
        <w:rPr>
          <w:rFonts w:ascii="Arial" w:hAnsi="Arial" w:cs="Arial"/>
        </w:rPr>
        <w:t>ных, строительных, мелиоративных, хозяйственных и иных работ, не св</w:t>
      </w:r>
      <w:r w:rsidRPr="009C5699">
        <w:rPr>
          <w:rFonts w:ascii="Arial" w:hAnsi="Arial" w:cs="Arial"/>
        </w:rPr>
        <w:t>я</w:t>
      </w:r>
      <w:r w:rsidRPr="009C5699">
        <w:rPr>
          <w:rFonts w:ascii="Arial" w:hAnsi="Arial" w:cs="Arial"/>
        </w:rPr>
        <w:t>занных с целями сохранения культурного наследия;</w:t>
      </w:r>
    </w:p>
    <w:p w:rsidR="009C5699" w:rsidRPr="009C5699" w:rsidRDefault="009C5699" w:rsidP="009C5699">
      <w:pPr>
        <w:pStyle w:val="af5"/>
        <w:numPr>
          <w:ilvl w:val="0"/>
          <w:numId w:val="18"/>
        </w:numPr>
        <w:spacing w:after="0" w:line="360" w:lineRule="auto"/>
        <w:ind w:left="1418" w:firstLine="709"/>
        <w:rPr>
          <w:rFonts w:ascii="Arial" w:hAnsi="Arial" w:cs="Arial"/>
        </w:rPr>
      </w:pPr>
      <w:r w:rsidRPr="009C5699">
        <w:rPr>
          <w:rFonts w:ascii="Arial" w:hAnsi="Arial" w:cs="Arial"/>
        </w:rPr>
        <w:t>размещение средств наружной рекламы не связанных с поп</w:t>
      </w:r>
      <w:r w:rsidRPr="009C5699">
        <w:rPr>
          <w:rFonts w:ascii="Arial" w:hAnsi="Arial" w:cs="Arial"/>
        </w:rPr>
        <w:t>у</w:t>
      </w:r>
      <w:r w:rsidRPr="009C5699">
        <w:rPr>
          <w:rFonts w:ascii="Arial" w:hAnsi="Arial" w:cs="Arial"/>
        </w:rPr>
        <w:t>ляризацией исторической и культурной ценности объектов.</w:t>
      </w:r>
    </w:p>
    <w:p w:rsidR="009C5699" w:rsidRPr="009C5699" w:rsidRDefault="009C5699" w:rsidP="009C5699">
      <w:r w:rsidRPr="009C5699">
        <w:t>На территориях, непосредственно связанных с земельными участк</w:t>
      </w:r>
      <w:r w:rsidRPr="009C5699">
        <w:t>а</w:t>
      </w:r>
      <w:r w:rsidRPr="009C5699">
        <w:t>ми в границах территории объектов культурного наследия, включенных в Реестр и выявленных объектов культурного наследия землеустроительные, земляные, строительные, мелиоративные, хозяйственные и иные работы проводятся при наличии в проектах проведении таких работ разделов по обеспечении сохранности данных объектов культурного наследия или в</w:t>
      </w:r>
      <w:r w:rsidRPr="009C5699">
        <w:t>ы</w:t>
      </w:r>
      <w:r w:rsidRPr="009C5699">
        <w:t>явленных объектов культурного наследия, на основании проектной док</w:t>
      </w:r>
      <w:r w:rsidRPr="009C5699">
        <w:t>у</w:t>
      </w:r>
      <w:r w:rsidRPr="009C5699">
        <w:t>ментации, имеющей положительное заключение государственной эксперт</w:t>
      </w:r>
      <w:r w:rsidRPr="009C5699">
        <w:t>и</w:t>
      </w:r>
      <w:r w:rsidRPr="009C5699">
        <w:t xml:space="preserve">зы. </w:t>
      </w:r>
    </w:p>
    <w:p w:rsidR="009C5699" w:rsidRPr="009C5699" w:rsidRDefault="009C5699" w:rsidP="009C5699">
      <w:r w:rsidRPr="009C5699">
        <w:t>Физические и юридические лица, осуществляющие хозяйственную и иную деятельность на территории объекта культурного наследия, обязаны соблюдать режим использования данной территории.</w:t>
      </w:r>
    </w:p>
    <w:p w:rsidR="009C5699" w:rsidRPr="009C5699" w:rsidRDefault="009C5699" w:rsidP="009C5699">
      <w:r w:rsidRPr="009C5699">
        <w:t>Любые работы и действия, за исключением полевых сельскохозя</w:t>
      </w:r>
      <w:r w:rsidRPr="009C5699">
        <w:t>й</w:t>
      </w:r>
      <w:r w:rsidRPr="009C5699">
        <w:t>ственных работ, производимые в пределах границ временных охранных зон объектов археологического наследия, могут выполняться только по получ</w:t>
      </w:r>
      <w:r w:rsidRPr="009C5699">
        <w:t>е</w:t>
      </w:r>
      <w:r w:rsidRPr="009C5699">
        <w:t>нии от краевого органа охраны памятников истории и культуры письменного разрешения на производство работ в охранной зоне памятника истории и культуры.</w:t>
      </w:r>
    </w:p>
    <w:p w:rsidR="009C5699" w:rsidRPr="009C5699" w:rsidRDefault="009C5699" w:rsidP="009C5699">
      <w:pPr>
        <w:rPr>
          <w:b/>
        </w:rPr>
      </w:pPr>
      <w:r w:rsidRPr="009C5699">
        <w:rPr>
          <w:b/>
        </w:rPr>
        <w:t>2.</w:t>
      </w:r>
      <w:r w:rsidRPr="009C5699">
        <w:rPr>
          <w:b/>
        </w:rPr>
        <w:tab/>
        <w:t>Санитарно-защитная зона кладбищ</w:t>
      </w:r>
    </w:p>
    <w:p w:rsidR="009C5699" w:rsidRPr="009C5699" w:rsidRDefault="009C5699" w:rsidP="009C5699">
      <w:r w:rsidRPr="009C5699">
        <w:t>Размер санитарно-защитной зоны кладбища площадью участка 10 и менее га – 100 м (IV класс санитарной вредности); от 10 до 20 га – 300 м (III класс санитарной вредности); от 20 до 40 га – 500 м (II класс санитарной вредности).</w:t>
      </w:r>
    </w:p>
    <w:p w:rsidR="009C5699" w:rsidRPr="009C5699" w:rsidRDefault="009C5699" w:rsidP="009C5699">
      <w:r w:rsidRPr="009C5699">
        <w:t>Внутренняя часть площади санитарно-защитной зоны озеленяется древесно-кустарниковыми посадками (не менее 50% площади СЗЗ).</w:t>
      </w:r>
    </w:p>
    <w:p w:rsidR="009C5699" w:rsidRPr="009C5699" w:rsidRDefault="009C5699" w:rsidP="009C5699">
      <w:r w:rsidRPr="009C5699">
        <w:t>Размещение кладбища размером территории более 40 га не допу</w:t>
      </w:r>
      <w:r w:rsidRPr="009C5699">
        <w:t>с</w:t>
      </w:r>
      <w:r w:rsidRPr="009C5699">
        <w:t>кается.</w:t>
      </w:r>
    </w:p>
    <w:p w:rsidR="009C5699" w:rsidRPr="009C5699" w:rsidRDefault="009C5699" w:rsidP="009C5699">
      <w:r w:rsidRPr="009C5699">
        <w:t>Не допускается размещать в санитарно-защитной зоне кладбища: жилую застройку, включая отдельные жилые дома, ландшафтно-рекреационные зоны, зоны отдыха, территории курортов, санаториев и д</w:t>
      </w:r>
      <w:r w:rsidRPr="009C5699">
        <w:t>о</w:t>
      </w:r>
      <w:r w:rsidRPr="009C5699">
        <w:t>мов отдыха, территорий садоводческих товариществ и индивидуальной ж</w:t>
      </w:r>
      <w:r w:rsidRPr="009C5699">
        <w:t>и</w:t>
      </w:r>
      <w:r w:rsidRPr="009C5699">
        <w:t>лой застройки, коллективных или индивидуальных дачных и садово-огородных участков, а также других территорий с нормируемыми показат</w:t>
      </w:r>
      <w:r w:rsidRPr="009C5699">
        <w:t>е</w:t>
      </w:r>
      <w:r w:rsidRPr="009C5699">
        <w:t>лями качества среды обитания; спортивные сооружения, детские площадки, образовательные и детские учреждения, лечебно-профилактические и оздоровительные учреждения общего пользования.</w:t>
      </w:r>
    </w:p>
    <w:p w:rsidR="009C5699" w:rsidRPr="009C5699" w:rsidRDefault="009C5699" w:rsidP="009C5699">
      <w:r w:rsidRPr="009C5699">
        <w:t>СЗЗ или какая-либо ее часть не могут рассматриваться как резер</w:t>
      </w:r>
      <w:r w:rsidRPr="009C5699">
        <w:t>в</w:t>
      </w:r>
      <w:r w:rsidRPr="009C5699">
        <w:t>ная территория объекта и использоваться для расширения жилой террит</w:t>
      </w:r>
      <w:r w:rsidRPr="009C5699">
        <w:t>о</w:t>
      </w:r>
      <w:r w:rsidRPr="009C5699">
        <w:t>рии без соответствующей обоснованной корректировки границ СЗЗ.</w:t>
      </w:r>
    </w:p>
    <w:p w:rsidR="009C5699" w:rsidRPr="009C5699" w:rsidRDefault="009C5699" w:rsidP="009C5699">
      <w:pPr>
        <w:rPr>
          <w:b/>
        </w:rPr>
      </w:pPr>
      <w:r w:rsidRPr="009C5699">
        <w:rPr>
          <w:b/>
        </w:rPr>
        <w:t>3.</w:t>
      </w:r>
      <w:r w:rsidRPr="009C5699">
        <w:rPr>
          <w:b/>
        </w:rPr>
        <w:tab/>
        <w:t>Санитарно-защитная зона скотомогильника.</w:t>
      </w:r>
    </w:p>
    <w:p w:rsidR="009C5699" w:rsidRPr="009C5699" w:rsidRDefault="009C5699" w:rsidP="009C5699">
      <w:r w:rsidRPr="009C5699">
        <w:t>Размер санитарно-защитной зоны от скотомогильников до объектов, определенных СанПиН 2.2.1/2.1.1.1200-03 (новая редакция) должен соста</w:t>
      </w:r>
      <w:r w:rsidRPr="009C5699">
        <w:t>в</w:t>
      </w:r>
      <w:r w:rsidRPr="009C5699">
        <w:t xml:space="preserve">лять: </w:t>
      </w:r>
    </w:p>
    <w:p w:rsidR="009C5699" w:rsidRPr="009C5699" w:rsidRDefault="009C5699" w:rsidP="009C5699">
      <w:pPr>
        <w:pStyle w:val="af5"/>
        <w:numPr>
          <w:ilvl w:val="0"/>
          <w:numId w:val="18"/>
        </w:numPr>
        <w:spacing w:after="0" w:line="360" w:lineRule="auto"/>
        <w:ind w:left="1418" w:firstLine="709"/>
        <w:rPr>
          <w:rFonts w:ascii="Arial" w:hAnsi="Arial" w:cs="Arial"/>
        </w:rPr>
      </w:pPr>
      <w:r w:rsidRPr="009C5699">
        <w:rPr>
          <w:rFonts w:ascii="Arial" w:hAnsi="Arial" w:cs="Arial"/>
        </w:rPr>
        <w:t xml:space="preserve">от скотомогильника с захоронением в биотермические ямы – 1000м; </w:t>
      </w:r>
    </w:p>
    <w:p w:rsidR="009C5699" w:rsidRPr="009C5699" w:rsidRDefault="009C5699" w:rsidP="009C5699">
      <w:pPr>
        <w:pStyle w:val="af5"/>
        <w:numPr>
          <w:ilvl w:val="0"/>
          <w:numId w:val="18"/>
        </w:numPr>
        <w:spacing w:after="0" w:line="360" w:lineRule="auto"/>
        <w:ind w:left="1418" w:firstLine="709"/>
        <w:rPr>
          <w:rFonts w:ascii="Arial" w:hAnsi="Arial" w:cs="Arial"/>
        </w:rPr>
      </w:pPr>
      <w:r w:rsidRPr="009C5699">
        <w:rPr>
          <w:rFonts w:ascii="Arial" w:hAnsi="Arial" w:cs="Arial"/>
        </w:rPr>
        <w:t>от скотомогильника с захоронением в биологические камеры – 500м;</w:t>
      </w:r>
    </w:p>
    <w:p w:rsidR="009C5699" w:rsidRPr="009C5699" w:rsidRDefault="009C5699" w:rsidP="009C5699">
      <w:pPr>
        <w:pStyle w:val="af5"/>
        <w:numPr>
          <w:ilvl w:val="0"/>
          <w:numId w:val="18"/>
        </w:numPr>
        <w:spacing w:after="0" w:line="360" w:lineRule="auto"/>
        <w:ind w:left="1418" w:firstLine="709"/>
        <w:rPr>
          <w:rFonts w:ascii="Arial" w:hAnsi="Arial" w:cs="Arial"/>
        </w:rPr>
      </w:pPr>
      <w:r w:rsidRPr="009C5699">
        <w:rPr>
          <w:rFonts w:ascii="Arial" w:hAnsi="Arial" w:cs="Arial"/>
        </w:rPr>
        <w:t xml:space="preserve">от скотопрогонов и пастбищ – 200 м; </w:t>
      </w:r>
    </w:p>
    <w:p w:rsidR="009C5699" w:rsidRPr="009C5699" w:rsidRDefault="009C5699" w:rsidP="009C5699">
      <w:pPr>
        <w:pStyle w:val="af5"/>
        <w:numPr>
          <w:ilvl w:val="0"/>
          <w:numId w:val="18"/>
        </w:numPr>
        <w:spacing w:after="0" w:line="360" w:lineRule="auto"/>
        <w:ind w:left="1418" w:firstLine="709"/>
        <w:rPr>
          <w:rFonts w:ascii="Arial" w:hAnsi="Arial" w:cs="Arial"/>
        </w:rPr>
      </w:pPr>
      <w:r w:rsidRPr="009C5699">
        <w:rPr>
          <w:rFonts w:ascii="Arial" w:hAnsi="Arial" w:cs="Arial"/>
        </w:rPr>
        <w:t>от автомобильных, железных дорог в зависимости от их кат</w:t>
      </w:r>
      <w:r w:rsidRPr="009C5699">
        <w:rPr>
          <w:rFonts w:ascii="Arial" w:hAnsi="Arial" w:cs="Arial"/>
        </w:rPr>
        <w:t>е</w:t>
      </w:r>
      <w:r w:rsidRPr="009C5699">
        <w:rPr>
          <w:rFonts w:ascii="Arial" w:hAnsi="Arial" w:cs="Arial"/>
        </w:rPr>
        <w:t>гории – 60 – 300 м.</w:t>
      </w:r>
    </w:p>
    <w:p w:rsidR="009C5699" w:rsidRPr="009C5699" w:rsidRDefault="009C5699" w:rsidP="009C5699">
      <w:r w:rsidRPr="009C5699">
        <w:t>Размещение скотомогильников (биотермических ям, биологических камер) в водоохраной, лесопарковой и заповедной зонах категорически з</w:t>
      </w:r>
      <w:r w:rsidRPr="009C5699">
        <w:t>а</w:t>
      </w:r>
      <w:r w:rsidRPr="009C5699">
        <w:t>прещается.</w:t>
      </w:r>
    </w:p>
    <w:p w:rsidR="009C5699" w:rsidRPr="009C5699" w:rsidRDefault="009C5699" w:rsidP="009C5699">
      <w:pPr>
        <w:rPr>
          <w:b/>
        </w:rPr>
      </w:pPr>
      <w:r w:rsidRPr="009C5699">
        <w:rPr>
          <w:b/>
        </w:rPr>
        <w:t>4.</w:t>
      </w:r>
      <w:r w:rsidRPr="009C5699">
        <w:rPr>
          <w:b/>
        </w:rPr>
        <w:tab/>
        <w:t>Санитарно-защитная зона полигона ТБО.</w:t>
      </w:r>
    </w:p>
    <w:p w:rsidR="009C5699" w:rsidRPr="009C5699" w:rsidRDefault="009C5699" w:rsidP="009C5699">
      <w:r w:rsidRPr="009C5699">
        <w:t>Размер санитарно-защитной зоны до территории усовершенствова</w:t>
      </w:r>
      <w:r w:rsidRPr="009C5699">
        <w:t>н</w:t>
      </w:r>
      <w:r w:rsidRPr="009C5699">
        <w:t>ной свалки ТБО должен составлять 1000 м, до участков компостирования ТБО – 500 м, участков компостирования отходов без использования навоза и помета – 300 м. Размер санитарно-защитной зоны должен быть уточнен расчетом рассеивания в атмосфере вредных выбросов с последующим проведением натурных исследований и измерений. Границы зоны устана</w:t>
      </w:r>
      <w:r w:rsidRPr="009C5699">
        <w:t>в</w:t>
      </w:r>
      <w:r w:rsidRPr="009C5699">
        <w:t xml:space="preserve">ливаются по изолинии 1 предельно-допустимых концентраций (далее – ПДК), если она выходит из пределов нормативной зоны. </w:t>
      </w:r>
    </w:p>
    <w:p w:rsidR="009C5699" w:rsidRPr="009C5699" w:rsidRDefault="009C5699" w:rsidP="009C5699">
      <w:r w:rsidRPr="009C5699">
        <w:t xml:space="preserve">Санитарно-защитная зона должна иметь зеленые насаждения. </w:t>
      </w:r>
    </w:p>
    <w:p w:rsidR="009C5699" w:rsidRPr="009C5699" w:rsidRDefault="009C5699" w:rsidP="009C5699">
      <w:r w:rsidRPr="009C5699">
        <w:t xml:space="preserve">Не допускается размещение новых полигонов: </w:t>
      </w:r>
    </w:p>
    <w:p w:rsidR="009C5699" w:rsidRPr="009C5699" w:rsidRDefault="009C5699" w:rsidP="009C5699">
      <w:pPr>
        <w:pStyle w:val="af5"/>
        <w:numPr>
          <w:ilvl w:val="0"/>
          <w:numId w:val="18"/>
        </w:numPr>
        <w:spacing w:after="0" w:line="360" w:lineRule="auto"/>
        <w:ind w:left="1418" w:firstLine="709"/>
        <w:rPr>
          <w:rFonts w:ascii="Arial" w:hAnsi="Arial" w:cs="Arial"/>
        </w:rPr>
      </w:pPr>
      <w:r w:rsidRPr="009C5699">
        <w:rPr>
          <w:rFonts w:ascii="Arial" w:hAnsi="Arial" w:cs="Arial"/>
        </w:rPr>
        <w:t xml:space="preserve">на территории зон санитарной охраны </w:t>
      </w:r>
      <w:proofErr w:type="spellStart"/>
      <w:r w:rsidRPr="009C5699">
        <w:rPr>
          <w:rFonts w:ascii="Arial" w:hAnsi="Arial" w:cs="Arial"/>
        </w:rPr>
        <w:t>водоисточников</w:t>
      </w:r>
      <w:proofErr w:type="spellEnd"/>
      <w:r w:rsidRPr="009C5699">
        <w:rPr>
          <w:rFonts w:ascii="Arial" w:hAnsi="Arial" w:cs="Arial"/>
        </w:rPr>
        <w:t xml:space="preserve"> и м</w:t>
      </w:r>
      <w:r w:rsidRPr="009C5699">
        <w:rPr>
          <w:rFonts w:ascii="Arial" w:hAnsi="Arial" w:cs="Arial"/>
        </w:rPr>
        <w:t>и</w:t>
      </w:r>
      <w:r w:rsidRPr="009C5699">
        <w:rPr>
          <w:rFonts w:ascii="Arial" w:hAnsi="Arial" w:cs="Arial"/>
        </w:rPr>
        <w:t xml:space="preserve">неральных источников; </w:t>
      </w:r>
    </w:p>
    <w:p w:rsidR="009C5699" w:rsidRPr="009C5699" w:rsidRDefault="009C5699" w:rsidP="009C5699">
      <w:pPr>
        <w:pStyle w:val="af5"/>
        <w:numPr>
          <w:ilvl w:val="0"/>
          <w:numId w:val="18"/>
        </w:numPr>
        <w:spacing w:after="0" w:line="360" w:lineRule="auto"/>
        <w:ind w:left="1418" w:firstLine="709"/>
        <w:rPr>
          <w:rFonts w:ascii="Arial" w:hAnsi="Arial" w:cs="Arial"/>
        </w:rPr>
      </w:pPr>
      <w:r w:rsidRPr="009C5699">
        <w:rPr>
          <w:rFonts w:ascii="Arial" w:hAnsi="Arial" w:cs="Arial"/>
        </w:rPr>
        <w:t xml:space="preserve">во всех зонах охраны курортов; </w:t>
      </w:r>
    </w:p>
    <w:p w:rsidR="009C5699" w:rsidRPr="009C5699" w:rsidRDefault="009C5699" w:rsidP="009C5699">
      <w:pPr>
        <w:pStyle w:val="af5"/>
        <w:numPr>
          <w:ilvl w:val="0"/>
          <w:numId w:val="18"/>
        </w:numPr>
        <w:spacing w:after="0" w:line="360" w:lineRule="auto"/>
        <w:ind w:left="1418" w:firstLine="709"/>
        <w:rPr>
          <w:rFonts w:ascii="Arial" w:hAnsi="Arial" w:cs="Arial"/>
        </w:rPr>
      </w:pPr>
      <w:r w:rsidRPr="009C5699">
        <w:rPr>
          <w:rFonts w:ascii="Arial" w:hAnsi="Arial" w:cs="Arial"/>
        </w:rPr>
        <w:t xml:space="preserve">в местах выхода на поверхность трещиноватых пород; </w:t>
      </w:r>
    </w:p>
    <w:p w:rsidR="009C5699" w:rsidRPr="009C5699" w:rsidRDefault="009C5699" w:rsidP="009C5699">
      <w:pPr>
        <w:pStyle w:val="af5"/>
        <w:numPr>
          <w:ilvl w:val="0"/>
          <w:numId w:val="18"/>
        </w:numPr>
        <w:spacing w:after="0" w:line="360" w:lineRule="auto"/>
        <w:ind w:left="1418" w:firstLine="709"/>
        <w:rPr>
          <w:rFonts w:ascii="Arial" w:hAnsi="Arial" w:cs="Arial"/>
        </w:rPr>
      </w:pPr>
      <w:r w:rsidRPr="009C5699">
        <w:rPr>
          <w:rFonts w:ascii="Arial" w:hAnsi="Arial" w:cs="Arial"/>
        </w:rPr>
        <w:t xml:space="preserve">в местах выклинивания водоносных горизонтов; </w:t>
      </w:r>
    </w:p>
    <w:p w:rsidR="009C5699" w:rsidRPr="009C5699" w:rsidRDefault="009C5699" w:rsidP="009C5699">
      <w:pPr>
        <w:pStyle w:val="af5"/>
        <w:numPr>
          <w:ilvl w:val="0"/>
          <w:numId w:val="18"/>
        </w:numPr>
        <w:spacing w:after="0" w:line="360" w:lineRule="auto"/>
        <w:ind w:left="1418" w:firstLine="709"/>
        <w:rPr>
          <w:rFonts w:ascii="Arial" w:hAnsi="Arial" w:cs="Arial"/>
        </w:rPr>
      </w:pPr>
      <w:r w:rsidRPr="009C5699">
        <w:rPr>
          <w:rFonts w:ascii="Arial" w:hAnsi="Arial" w:cs="Arial"/>
        </w:rPr>
        <w:t xml:space="preserve">в местах массового отдыха населения и оздоровительных учреждений. </w:t>
      </w:r>
    </w:p>
    <w:p w:rsidR="009C5699" w:rsidRPr="009C5699" w:rsidRDefault="009C5699" w:rsidP="009C5699">
      <w:r w:rsidRPr="009C5699">
        <w:t>При выборе участка для устройства полигона ТБО следует учитывать климатогеографические и почвенные особенности, геологические и гидр</w:t>
      </w:r>
      <w:r w:rsidRPr="009C5699">
        <w:t>о</w:t>
      </w:r>
      <w:r w:rsidRPr="009C5699">
        <w:t xml:space="preserve">логические условия местности. </w:t>
      </w:r>
    </w:p>
    <w:p w:rsidR="009C5699" w:rsidRPr="009C5699" w:rsidRDefault="009C5699" w:rsidP="009C5699">
      <w:r w:rsidRPr="009C5699">
        <w:t>Полигоны ТБО размещаются на участках, где выявлены глины или тяжелые суглинки, а грунтовые воды находятся на глубине более 2 м. Не используются под полигоны болота глубиной более 1 м и участки с выход</w:t>
      </w:r>
      <w:r w:rsidRPr="009C5699">
        <w:t>а</w:t>
      </w:r>
      <w:r w:rsidRPr="009C5699">
        <w:t xml:space="preserve">ми грунтовых вод в виде ключей. </w:t>
      </w:r>
    </w:p>
    <w:p w:rsidR="009C5699" w:rsidRPr="009C5699" w:rsidRDefault="009C5699" w:rsidP="009C5699">
      <w:r w:rsidRPr="009C5699">
        <w:t>Полигон для твердых бытовых отходов размещается на ровной те</w:t>
      </w:r>
      <w:r w:rsidRPr="009C5699">
        <w:t>р</w:t>
      </w:r>
      <w:r w:rsidRPr="009C5699">
        <w:t xml:space="preserve">ритории, исключающей возможность смыва атмосферными осадками части отходов и загрязнения ими прилегающих земельных площадей и открытых водоемов, вблизи расположенных населенных пунктов. Допускается отвод земельного участка под полигоны ТБО на территории оврагов, начиная с его верховьев, что позволяет обеспечить сбор и удаление поверхностных вод путем устройства перехватывающих нагорных каналов для отвода этих вод в открытые водоемы. </w:t>
      </w:r>
    </w:p>
    <w:p w:rsidR="009C5699" w:rsidRPr="009C5699" w:rsidRDefault="009C5699" w:rsidP="009C5699">
      <w:r w:rsidRPr="009C5699">
        <w:t>Для полигонов, принимающих менее 120 тыс. м3 ТБО в год, проект</w:t>
      </w:r>
      <w:r w:rsidRPr="009C5699">
        <w:t>и</w:t>
      </w:r>
      <w:r w:rsidRPr="009C5699">
        <w:t>руется траншейная схема складирования ТБО. Траншеи устраиваются пе</w:t>
      </w:r>
      <w:r w:rsidRPr="009C5699">
        <w:t>р</w:t>
      </w:r>
      <w:r w:rsidRPr="009C5699">
        <w:t>пендикулярно направлению господствующих ветров, что препятствует ра</w:t>
      </w:r>
      <w:r w:rsidRPr="009C5699">
        <w:t>з</w:t>
      </w:r>
      <w:r w:rsidRPr="009C5699">
        <w:t xml:space="preserve">носу ТБО. </w:t>
      </w:r>
    </w:p>
    <w:p w:rsidR="009C5699" w:rsidRPr="009C5699" w:rsidRDefault="009C5699" w:rsidP="009C5699">
      <w:r w:rsidRPr="009C5699">
        <w:t>По периметру всей территории полигона ТБО проектируется легкое ограждение или осушительная траншея глубиной более 2 м или вал выс</w:t>
      </w:r>
      <w:r w:rsidRPr="009C5699">
        <w:t>о</w:t>
      </w:r>
      <w:r w:rsidRPr="009C5699">
        <w:t>той не более 2 м. В ограде полигона устраивается шлагбаум у произво</w:t>
      </w:r>
      <w:r w:rsidRPr="009C5699">
        <w:t>д</w:t>
      </w:r>
      <w:r w:rsidRPr="009C5699">
        <w:t>ственно-бытового здания.</w:t>
      </w:r>
    </w:p>
    <w:p w:rsidR="009C5699" w:rsidRPr="009C5699" w:rsidRDefault="009C5699" w:rsidP="009C5699">
      <w:r w:rsidRPr="009C5699">
        <w:t>На выезде из полигона предусматривается контрольно-дезинфицирующая установка с устройством бетонной ванны для ходовой части мусоровозов. Размеры ванны должны обеспечивать обработку ход</w:t>
      </w:r>
      <w:r w:rsidRPr="009C5699">
        <w:t>о</w:t>
      </w:r>
      <w:r w:rsidRPr="009C5699">
        <w:t xml:space="preserve">вой части мусоровозов. </w:t>
      </w:r>
    </w:p>
    <w:p w:rsidR="009C5699" w:rsidRPr="009C5699" w:rsidRDefault="009C5699" w:rsidP="009C5699">
      <w:r w:rsidRPr="009C5699">
        <w:t xml:space="preserve"> В зеленой зоне полигона проектируются контрольные скважины, в том числе: одна контрольная скважина – выше полигона по потоку грунт</w:t>
      </w:r>
      <w:r w:rsidRPr="009C5699">
        <w:t>о</w:t>
      </w:r>
      <w:r w:rsidRPr="009C5699">
        <w:t xml:space="preserve">вых вод, 1-2 скважины ниже полигона для учета влияния складирования ТБО на грунтовые воды. </w:t>
      </w:r>
    </w:p>
    <w:p w:rsidR="009C5699" w:rsidRPr="009C5699" w:rsidRDefault="009C5699" w:rsidP="009C5699">
      <w:r w:rsidRPr="009C5699">
        <w:t>Сооружения по контролю качества грунтовых и поверхностных вод должны иметь подъезды для автотранспорта.</w:t>
      </w:r>
    </w:p>
    <w:p w:rsidR="009C5699" w:rsidRPr="009C5699" w:rsidRDefault="009C5699" w:rsidP="009C5699">
      <w:pPr>
        <w:rPr>
          <w:b/>
        </w:rPr>
      </w:pPr>
      <w:r w:rsidRPr="009C5699">
        <w:rPr>
          <w:b/>
        </w:rPr>
        <w:t>5.</w:t>
      </w:r>
      <w:r w:rsidRPr="009C5699">
        <w:rPr>
          <w:b/>
        </w:rPr>
        <w:tab/>
        <w:t>Полосы отвода и придорожные полосы автодорог</w:t>
      </w:r>
    </w:p>
    <w:p w:rsidR="009C5699" w:rsidRPr="009C5699" w:rsidRDefault="009C5699" w:rsidP="009C5699">
      <w:r w:rsidRPr="009C5699">
        <w:t>Границы полос отвода автомобильных дорог определяются на осн</w:t>
      </w:r>
      <w:r w:rsidRPr="009C5699">
        <w:t>о</w:t>
      </w:r>
      <w:r w:rsidRPr="009C5699">
        <w:t>вании документации по планировке территории.</w:t>
      </w:r>
    </w:p>
    <w:p w:rsidR="009C5699" w:rsidRPr="009C5699" w:rsidRDefault="009C5699" w:rsidP="009C5699">
      <w:r w:rsidRPr="009C5699">
        <w:t>В границах полосы отвода автомобильной дороги запрещаются:</w:t>
      </w:r>
    </w:p>
    <w:p w:rsidR="009C5699" w:rsidRPr="009C5699" w:rsidRDefault="009C5699" w:rsidP="009C5699">
      <w:pPr>
        <w:pStyle w:val="af5"/>
        <w:numPr>
          <w:ilvl w:val="0"/>
          <w:numId w:val="18"/>
        </w:numPr>
        <w:spacing w:after="0" w:line="360" w:lineRule="auto"/>
        <w:ind w:left="1418" w:firstLine="709"/>
        <w:rPr>
          <w:rFonts w:ascii="Arial" w:hAnsi="Arial" w:cs="Arial"/>
        </w:rPr>
      </w:pPr>
      <w:r w:rsidRPr="009C5699">
        <w:rPr>
          <w:rFonts w:ascii="Arial" w:hAnsi="Arial" w:cs="Arial"/>
        </w:rPr>
        <w:t>выполнение работ, не связанных со строительством, с реко</w:t>
      </w:r>
      <w:r w:rsidRPr="009C5699">
        <w:rPr>
          <w:rFonts w:ascii="Arial" w:hAnsi="Arial" w:cs="Arial"/>
        </w:rPr>
        <w:t>н</w:t>
      </w:r>
      <w:r w:rsidRPr="009C5699">
        <w:rPr>
          <w:rFonts w:ascii="Arial" w:hAnsi="Arial" w:cs="Arial"/>
        </w:rPr>
        <w:t>струкцией, капитальным ремонтом, ремонтом и содержанием автомобил</w:t>
      </w:r>
      <w:r w:rsidRPr="009C5699">
        <w:rPr>
          <w:rFonts w:ascii="Arial" w:hAnsi="Arial" w:cs="Arial"/>
        </w:rPr>
        <w:t>ь</w:t>
      </w:r>
      <w:r w:rsidRPr="009C5699">
        <w:rPr>
          <w:rFonts w:ascii="Arial" w:hAnsi="Arial" w:cs="Arial"/>
        </w:rPr>
        <w:t>ной дороги, а также с размещением объектов дорожного сервиса;</w:t>
      </w:r>
    </w:p>
    <w:p w:rsidR="009C5699" w:rsidRPr="009C5699" w:rsidRDefault="009C5699" w:rsidP="009C5699">
      <w:pPr>
        <w:pStyle w:val="af5"/>
        <w:numPr>
          <w:ilvl w:val="0"/>
          <w:numId w:val="18"/>
        </w:numPr>
        <w:spacing w:after="0" w:line="360" w:lineRule="auto"/>
        <w:ind w:left="1418" w:firstLine="709"/>
        <w:rPr>
          <w:rFonts w:ascii="Arial" w:hAnsi="Arial" w:cs="Arial"/>
        </w:rPr>
      </w:pPr>
      <w:r w:rsidRPr="009C5699">
        <w:rPr>
          <w:rFonts w:ascii="Arial" w:hAnsi="Arial" w:cs="Arial"/>
        </w:rPr>
        <w:t>размещение зданий, строений, сооружений и других объектов, не предназначенных для обслуживания автомобильной дороги, ее стро</w:t>
      </w:r>
      <w:r w:rsidRPr="009C5699">
        <w:rPr>
          <w:rFonts w:ascii="Arial" w:hAnsi="Arial" w:cs="Arial"/>
        </w:rPr>
        <w:t>и</w:t>
      </w:r>
      <w:r w:rsidRPr="009C5699">
        <w:rPr>
          <w:rFonts w:ascii="Arial" w:hAnsi="Arial" w:cs="Arial"/>
        </w:rPr>
        <w:t>тельства, реконструкции, капитального ремонта, и содержания и не относ</w:t>
      </w:r>
      <w:r w:rsidRPr="009C5699">
        <w:rPr>
          <w:rFonts w:ascii="Arial" w:hAnsi="Arial" w:cs="Arial"/>
        </w:rPr>
        <w:t>я</w:t>
      </w:r>
      <w:r w:rsidRPr="009C5699">
        <w:rPr>
          <w:rFonts w:ascii="Arial" w:hAnsi="Arial" w:cs="Arial"/>
        </w:rPr>
        <w:t>щихся к объектам дорожного сервиса;</w:t>
      </w:r>
    </w:p>
    <w:p w:rsidR="009C5699" w:rsidRPr="009C5699" w:rsidRDefault="009C5699" w:rsidP="009C5699">
      <w:pPr>
        <w:pStyle w:val="af5"/>
        <w:numPr>
          <w:ilvl w:val="0"/>
          <w:numId w:val="18"/>
        </w:numPr>
        <w:spacing w:after="0" w:line="360" w:lineRule="auto"/>
        <w:ind w:left="1418" w:firstLine="709"/>
        <w:rPr>
          <w:rFonts w:ascii="Arial" w:hAnsi="Arial" w:cs="Arial"/>
        </w:rPr>
      </w:pPr>
      <w:r w:rsidRPr="009C5699">
        <w:rPr>
          <w:rFonts w:ascii="Arial" w:hAnsi="Arial" w:cs="Arial"/>
        </w:rPr>
        <w:t>распашка земельных участков, покос травы, осуществление рубок и повреждение лесных насаждений и иных многолетних насаждений, снятие дерна и выемка грунта, за исключением работ по содержанию пол</w:t>
      </w:r>
      <w:r w:rsidRPr="009C5699">
        <w:rPr>
          <w:rFonts w:ascii="Arial" w:hAnsi="Arial" w:cs="Arial"/>
        </w:rPr>
        <w:t>о</w:t>
      </w:r>
      <w:r w:rsidRPr="009C5699">
        <w:rPr>
          <w:rFonts w:ascii="Arial" w:hAnsi="Arial" w:cs="Arial"/>
        </w:rPr>
        <w:t>сы отвода автомобильной дороги или ремонту автомобильной дороги, ее участков;</w:t>
      </w:r>
    </w:p>
    <w:p w:rsidR="009C5699" w:rsidRPr="009C5699" w:rsidRDefault="009C5699" w:rsidP="009C5699">
      <w:pPr>
        <w:pStyle w:val="af5"/>
        <w:numPr>
          <w:ilvl w:val="0"/>
          <w:numId w:val="18"/>
        </w:numPr>
        <w:spacing w:after="0" w:line="360" w:lineRule="auto"/>
        <w:ind w:left="1418" w:firstLine="709"/>
        <w:rPr>
          <w:rFonts w:ascii="Arial" w:hAnsi="Arial" w:cs="Arial"/>
        </w:rPr>
      </w:pPr>
      <w:r w:rsidRPr="009C5699">
        <w:rPr>
          <w:rFonts w:ascii="Arial" w:hAnsi="Arial" w:cs="Arial"/>
        </w:rPr>
        <w:t>выпас животных, а также их прогон через автомобильные д</w:t>
      </w:r>
      <w:r w:rsidRPr="009C5699">
        <w:rPr>
          <w:rFonts w:ascii="Arial" w:hAnsi="Arial" w:cs="Arial"/>
        </w:rPr>
        <w:t>о</w:t>
      </w:r>
      <w:r w:rsidRPr="009C5699">
        <w:rPr>
          <w:rFonts w:ascii="Arial" w:hAnsi="Arial" w:cs="Arial"/>
        </w:rPr>
        <w:t>роги вне специально предусмотренных для указанных целей мест, соглас</w:t>
      </w:r>
      <w:r w:rsidRPr="009C5699">
        <w:rPr>
          <w:rFonts w:ascii="Arial" w:hAnsi="Arial" w:cs="Arial"/>
        </w:rPr>
        <w:t>о</w:t>
      </w:r>
      <w:r w:rsidRPr="009C5699">
        <w:rPr>
          <w:rFonts w:ascii="Arial" w:hAnsi="Arial" w:cs="Arial"/>
        </w:rPr>
        <w:t>ванных с владельцами таких автомобильных дорог;</w:t>
      </w:r>
    </w:p>
    <w:p w:rsidR="009C5699" w:rsidRPr="009C5699" w:rsidRDefault="009C5699" w:rsidP="009C5699">
      <w:pPr>
        <w:pStyle w:val="af5"/>
        <w:numPr>
          <w:ilvl w:val="0"/>
          <w:numId w:val="18"/>
        </w:numPr>
        <w:spacing w:after="0" w:line="360" w:lineRule="auto"/>
        <w:ind w:left="1418" w:firstLine="709"/>
        <w:rPr>
          <w:rFonts w:ascii="Arial" w:hAnsi="Arial" w:cs="Arial"/>
        </w:rPr>
      </w:pPr>
      <w:r w:rsidRPr="009C5699">
        <w:rPr>
          <w:rFonts w:ascii="Arial" w:hAnsi="Arial" w:cs="Arial"/>
        </w:rPr>
        <w:t>установка рекламных конструкций, не соответствующих тр</w:t>
      </w:r>
      <w:r w:rsidRPr="009C5699">
        <w:rPr>
          <w:rFonts w:ascii="Arial" w:hAnsi="Arial" w:cs="Arial"/>
        </w:rPr>
        <w:t>е</w:t>
      </w:r>
      <w:r w:rsidRPr="009C5699">
        <w:rPr>
          <w:rFonts w:ascii="Arial" w:hAnsi="Arial" w:cs="Arial"/>
        </w:rPr>
        <w:t>бованиям технических регламентов и (или) нормативным правовым актам о безопасности дорожного движения;</w:t>
      </w:r>
    </w:p>
    <w:p w:rsidR="009C5699" w:rsidRPr="009C5699" w:rsidRDefault="009C5699" w:rsidP="009C5699">
      <w:pPr>
        <w:pStyle w:val="af5"/>
        <w:numPr>
          <w:ilvl w:val="0"/>
          <w:numId w:val="18"/>
        </w:numPr>
        <w:spacing w:after="0" w:line="360" w:lineRule="auto"/>
        <w:ind w:left="1418" w:firstLine="709"/>
        <w:rPr>
          <w:rFonts w:ascii="Arial" w:hAnsi="Arial" w:cs="Arial"/>
        </w:rPr>
      </w:pPr>
      <w:r w:rsidRPr="009C5699">
        <w:rPr>
          <w:rFonts w:ascii="Arial" w:hAnsi="Arial" w:cs="Arial"/>
        </w:rPr>
        <w:t>установка информационных щитов и указателей, не имеющих отношения к обеспечению безопасности дорожного движения или ос</w:t>
      </w:r>
      <w:r w:rsidRPr="009C5699">
        <w:rPr>
          <w:rFonts w:ascii="Arial" w:hAnsi="Arial" w:cs="Arial"/>
        </w:rPr>
        <w:t>у</w:t>
      </w:r>
      <w:r w:rsidRPr="009C5699">
        <w:rPr>
          <w:rFonts w:ascii="Arial" w:hAnsi="Arial" w:cs="Arial"/>
        </w:rPr>
        <w:t>ществлению дорожной деятельности.</w:t>
      </w:r>
    </w:p>
    <w:p w:rsidR="009C5699" w:rsidRPr="009C5699" w:rsidRDefault="009C5699" w:rsidP="009C5699">
      <w:r w:rsidRPr="009C5699">
        <w:t>Земельные участки в границах полосы отвода автомобильной дор</w:t>
      </w:r>
      <w:r w:rsidRPr="009C5699">
        <w:t>о</w:t>
      </w:r>
      <w:r w:rsidRPr="009C5699">
        <w:t>ги, предназначенные для размещения объектов дорожного сервиса, для установки и эксплуатации рекламных конструкций, могут предоставляться гражданам или юридическим лицам для размещения таких объектов. В о</w:t>
      </w:r>
      <w:r w:rsidRPr="009C5699">
        <w:t>т</w:t>
      </w:r>
      <w:r w:rsidRPr="009C5699">
        <w:t>ношении земельных участков в границах полосы отвода автомобильной д</w:t>
      </w:r>
      <w:r w:rsidRPr="009C5699">
        <w:t>о</w:t>
      </w:r>
      <w:r w:rsidRPr="009C5699">
        <w:t>роги, предназначенных для размещения объектов дорожного сервиса, для установки и эксплуатации рекламных конструкций, допускается установл</w:t>
      </w:r>
      <w:r w:rsidRPr="009C5699">
        <w:t>е</w:t>
      </w:r>
      <w:r w:rsidRPr="009C5699">
        <w:t>ние частных сервитутов в порядке, установленном гражданским законод</w:t>
      </w:r>
      <w:r w:rsidRPr="009C5699">
        <w:t>а</w:t>
      </w:r>
      <w:r w:rsidRPr="009C5699">
        <w:t>тельством и земельным законодательством.</w:t>
      </w:r>
    </w:p>
    <w:p w:rsidR="009C5699" w:rsidRPr="009C5699" w:rsidRDefault="009C5699" w:rsidP="009C5699">
      <w:r w:rsidRPr="009C5699">
        <w:t>В пределах полосы отвода автомобильной дороги могут размещат</w:t>
      </w:r>
      <w:r w:rsidRPr="009C5699">
        <w:t>ь</w:t>
      </w:r>
      <w:r w:rsidRPr="009C5699">
        <w:t>ся объекты дорожного сервиса, инженерные коммуникации, железные дор</w:t>
      </w:r>
      <w:r w:rsidRPr="009C5699">
        <w:t>о</w:t>
      </w:r>
      <w:r w:rsidRPr="009C5699">
        <w:t>ги, линии электропередачи, линии связи, объекты трубопроводного и ж</w:t>
      </w:r>
      <w:r w:rsidRPr="009C5699">
        <w:t>е</w:t>
      </w:r>
      <w:r w:rsidRPr="009C5699">
        <w:t>лезнодорожного транспорта, а также иные сооружения и объекты, которые располагаются вдоль автомобильной дороги либо пересекают ее; подъе</w:t>
      </w:r>
      <w:r w:rsidRPr="009C5699">
        <w:t>з</w:t>
      </w:r>
      <w:r w:rsidRPr="009C5699">
        <w:t>ды, съезды и примыкания (включая переходно-скоростные полосы) к объе</w:t>
      </w:r>
      <w:r w:rsidRPr="009C5699">
        <w:t>к</w:t>
      </w:r>
      <w:r w:rsidRPr="009C5699">
        <w:t>там, расположенным вне полосы отвода федеральной автомобильной д</w:t>
      </w:r>
      <w:r w:rsidRPr="009C5699">
        <w:t>о</w:t>
      </w:r>
      <w:r w:rsidRPr="009C5699">
        <w:t>роги и требующим доступа к ним.</w:t>
      </w:r>
    </w:p>
    <w:p w:rsidR="009C5699" w:rsidRPr="009C5699" w:rsidRDefault="009C5699" w:rsidP="009C5699">
      <w:r w:rsidRPr="009C5699">
        <w:t>В зависимости от класса и (или) категории автомобильных дорог с учетом перспектив их развития ширина каждой придорожной полосы уст</w:t>
      </w:r>
      <w:r w:rsidRPr="009C5699">
        <w:t>а</w:t>
      </w:r>
      <w:r w:rsidRPr="009C5699">
        <w:t>навливается в размере:</w:t>
      </w:r>
    </w:p>
    <w:p w:rsidR="009C5699" w:rsidRPr="009C5699" w:rsidRDefault="009C5699" w:rsidP="009C5699">
      <w:pPr>
        <w:pStyle w:val="af5"/>
        <w:numPr>
          <w:ilvl w:val="0"/>
          <w:numId w:val="18"/>
        </w:numPr>
        <w:spacing w:after="0" w:line="360" w:lineRule="auto"/>
        <w:ind w:left="1418" w:firstLine="709"/>
        <w:rPr>
          <w:rFonts w:ascii="Arial" w:hAnsi="Arial" w:cs="Arial"/>
        </w:rPr>
      </w:pPr>
      <w:r w:rsidRPr="009C5699">
        <w:rPr>
          <w:rFonts w:ascii="Arial" w:hAnsi="Arial" w:cs="Arial"/>
        </w:rPr>
        <w:t>семидесяти пяти метров - для автомобильных дорог первой и второй категорий;</w:t>
      </w:r>
    </w:p>
    <w:p w:rsidR="009C5699" w:rsidRPr="009C5699" w:rsidRDefault="009C5699" w:rsidP="009C5699">
      <w:pPr>
        <w:pStyle w:val="af5"/>
        <w:numPr>
          <w:ilvl w:val="0"/>
          <w:numId w:val="18"/>
        </w:numPr>
        <w:spacing w:after="0" w:line="360" w:lineRule="auto"/>
        <w:ind w:left="1418" w:firstLine="709"/>
        <w:rPr>
          <w:rFonts w:ascii="Arial" w:hAnsi="Arial" w:cs="Arial"/>
        </w:rPr>
      </w:pPr>
      <w:r w:rsidRPr="009C5699">
        <w:rPr>
          <w:rFonts w:ascii="Arial" w:hAnsi="Arial" w:cs="Arial"/>
        </w:rPr>
        <w:t>пятидесяти метров - для автомобильных дорог третьей и че</w:t>
      </w:r>
      <w:r w:rsidRPr="009C5699">
        <w:rPr>
          <w:rFonts w:ascii="Arial" w:hAnsi="Arial" w:cs="Arial"/>
        </w:rPr>
        <w:t>т</w:t>
      </w:r>
      <w:r w:rsidRPr="009C5699">
        <w:rPr>
          <w:rFonts w:ascii="Arial" w:hAnsi="Arial" w:cs="Arial"/>
        </w:rPr>
        <w:t>вертой категорий;</w:t>
      </w:r>
    </w:p>
    <w:p w:rsidR="009C5699" w:rsidRPr="009C5699" w:rsidRDefault="009C5699" w:rsidP="009C5699">
      <w:pPr>
        <w:pStyle w:val="af5"/>
        <w:numPr>
          <w:ilvl w:val="0"/>
          <w:numId w:val="18"/>
        </w:numPr>
        <w:spacing w:after="0" w:line="360" w:lineRule="auto"/>
        <w:ind w:left="1418" w:firstLine="709"/>
        <w:rPr>
          <w:rFonts w:ascii="Arial" w:hAnsi="Arial" w:cs="Arial"/>
        </w:rPr>
      </w:pPr>
      <w:r w:rsidRPr="009C5699">
        <w:rPr>
          <w:rFonts w:ascii="Arial" w:hAnsi="Arial" w:cs="Arial"/>
        </w:rPr>
        <w:t>двадцати пяти метров - для автомобильных дорог пятой кат</w:t>
      </w:r>
      <w:r w:rsidRPr="009C5699">
        <w:rPr>
          <w:rFonts w:ascii="Arial" w:hAnsi="Arial" w:cs="Arial"/>
        </w:rPr>
        <w:t>е</w:t>
      </w:r>
      <w:r w:rsidRPr="009C5699">
        <w:rPr>
          <w:rFonts w:ascii="Arial" w:hAnsi="Arial" w:cs="Arial"/>
        </w:rPr>
        <w:t>гории.</w:t>
      </w:r>
    </w:p>
    <w:p w:rsidR="009C5699" w:rsidRPr="009C5699" w:rsidRDefault="009C5699" w:rsidP="009C5699">
      <w:pPr>
        <w:rPr>
          <w:b/>
        </w:rPr>
      </w:pPr>
      <w:r w:rsidRPr="009C5699">
        <w:rPr>
          <w:b/>
        </w:rPr>
        <w:t>6.</w:t>
      </w:r>
      <w:r w:rsidRPr="009C5699">
        <w:rPr>
          <w:b/>
        </w:rPr>
        <w:tab/>
        <w:t xml:space="preserve">Санитарно-защитная зона </w:t>
      </w:r>
      <w:r>
        <w:rPr>
          <w:b/>
        </w:rPr>
        <w:t>понизительных подстанций</w:t>
      </w:r>
    </w:p>
    <w:p w:rsidR="009C5699" w:rsidRPr="009C5699" w:rsidRDefault="009C5699" w:rsidP="009C5699">
      <w:r w:rsidRPr="009C5699">
        <w:t>Для электроподстанций размер санитарно-защитной зоны устана</w:t>
      </w:r>
      <w:r w:rsidRPr="009C5699">
        <w:t>в</w:t>
      </w:r>
      <w:r w:rsidRPr="009C5699">
        <w:t>ливается в зависимости от типа (открытые, закрытые), мощности на осн</w:t>
      </w:r>
      <w:r w:rsidRPr="009C5699">
        <w:t>о</w:t>
      </w:r>
      <w:r w:rsidRPr="009C5699">
        <w:t>вании расчетов физического воздействия (шума и электромагнитных полей) на атмосферный воздух, а также результатов натурных измерений.</w:t>
      </w:r>
    </w:p>
    <w:p w:rsidR="009C5699" w:rsidRPr="009C5699" w:rsidRDefault="009C5699" w:rsidP="009C5699">
      <w:r w:rsidRPr="009C5699">
        <w:t>Наличие экранирующих зданий и специальных сооружений позвол</w:t>
      </w:r>
      <w:r w:rsidRPr="009C5699">
        <w:t>я</w:t>
      </w:r>
      <w:r w:rsidRPr="009C5699">
        <w:t>ет сократить размеры санитарно-защитной зоны либо полностью ее ликв</w:t>
      </w:r>
      <w:r w:rsidRPr="009C5699">
        <w:t>и</w:t>
      </w:r>
      <w:r w:rsidRPr="009C5699">
        <w:t xml:space="preserve">дировать по заключению органов </w:t>
      </w:r>
      <w:proofErr w:type="spellStart"/>
      <w:r w:rsidRPr="009C5699">
        <w:t>Роспотребнадзора</w:t>
      </w:r>
      <w:proofErr w:type="spellEnd"/>
      <w:r w:rsidRPr="009C5699">
        <w:t xml:space="preserve"> при наличии расчетов и натурных замеров уровней шума и напряженности электромагнитных п</w:t>
      </w:r>
      <w:r w:rsidRPr="009C5699">
        <w:t>о</w:t>
      </w:r>
      <w:r w:rsidRPr="009C5699">
        <w:t>лей.</w:t>
      </w:r>
    </w:p>
    <w:p w:rsidR="009C5699" w:rsidRPr="009C5699" w:rsidRDefault="009C5699" w:rsidP="009C5699">
      <w:pPr>
        <w:rPr>
          <w:b/>
        </w:rPr>
      </w:pPr>
      <w:r w:rsidRPr="009C5699">
        <w:rPr>
          <w:b/>
        </w:rPr>
        <w:t>7.</w:t>
      </w:r>
      <w:r w:rsidRPr="009C5699">
        <w:rPr>
          <w:b/>
        </w:rPr>
        <w:tab/>
        <w:t>Санитарные разрывы ЛЭП</w:t>
      </w:r>
    </w:p>
    <w:p w:rsidR="009C5699" w:rsidRPr="009C5699" w:rsidRDefault="009C5699" w:rsidP="009C5699">
      <w:r w:rsidRPr="009C5699">
        <w:t>Территория санитарного разрыва должна быть залужена либо и</w:t>
      </w:r>
      <w:r w:rsidRPr="009C5699">
        <w:t>с</w:t>
      </w:r>
      <w:r w:rsidRPr="009C5699">
        <w:t>пользоваться как газон.</w:t>
      </w:r>
    </w:p>
    <w:p w:rsidR="009C5699" w:rsidRPr="009C5699" w:rsidRDefault="009C5699" w:rsidP="009C5699">
      <w:r w:rsidRPr="009C5699">
        <w:t>Не допускается размещение каких-либо объектов, не связанных с эксплуатацией электрических сетей.</w:t>
      </w:r>
    </w:p>
    <w:p w:rsidR="009C5699" w:rsidRPr="009C5699" w:rsidRDefault="009C5699" w:rsidP="009C5699">
      <w:r w:rsidRPr="009C5699">
        <w:t>Санитарный разрыв или какая-либо его часть не может рассматр</w:t>
      </w:r>
      <w:r w:rsidRPr="009C5699">
        <w:t>и</w:t>
      </w:r>
      <w:r w:rsidRPr="009C5699">
        <w:t>ваться как резервная территория объекта и использоваться для расшир</w:t>
      </w:r>
      <w:r w:rsidRPr="009C5699">
        <w:t>е</w:t>
      </w:r>
      <w:r w:rsidRPr="009C5699">
        <w:t>ния производственных, общественно-деловых, жилых, рекреационных и прочих зон.</w:t>
      </w:r>
    </w:p>
    <w:p w:rsidR="009C5699" w:rsidRPr="009C5699" w:rsidRDefault="009C5699" w:rsidP="009C5699">
      <w:r w:rsidRPr="009C5699">
        <w:t>1) Размеры охранных зон:</w:t>
      </w:r>
    </w:p>
    <w:p w:rsidR="009C5699" w:rsidRPr="009C5699" w:rsidRDefault="009C5699" w:rsidP="009C5699">
      <w:r w:rsidRPr="009C5699">
        <w:t>а) вдоль воздушных линий электропередачи - в виде части поверхн</w:t>
      </w:r>
      <w:r w:rsidRPr="009C5699">
        <w:t>о</w:t>
      </w:r>
      <w:r w:rsidRPr="009C5699">
        <w:t>сти участка земли и воздушного пространства (на высоту, соответствующую высоте опор воздушных линий электропередачи), ограниченной параллел</w:t>
      </w:r>
      <w:r w:rsidRPr="009C5699">
        <w:t>ь</w:t>
      </w:r>
      <w:r w:rsidRPr="009C5699">
        <w:t>ными вертикальными плоскостями, отстоящими по обе стороны линии эле</w:t>
      </w:r>
      <w:r w:rsidRPr="009C5699">
        <w:t>к</w:t>
      </w:r>
      <w:r w:rsidRPr="009C5699">
        <w:t xml:space="preserve">тропередачи от крайних проводов при </w:t>
      </w:r>
      <w:proofErr w:type="spellStart"/>
      <w:r w:rsidRPr="009C5699">
        <w:t>неотклоненном</w:t>
      </w:r>
      <w:proofErr w:type="spellEnd"/>
      <w:r w:rsidRPr="009C5699">
        <w:t xml:space="preserve"> их положении на сл</w:t>
      </w:r>
      <w:r w:rsidRPr="009C5699">
        <w:t>е</w:t>
      </w:r>
      <w:r w:rsidRPr="009C5699">
        <w:t>дующем расстоянии:</w:t>
      </w:r>
    </w:p>
    <w:p w:rsidR="009C5699" w:rsidRPr="009C5699" w:rsidRDefault="009C5699" w:rsidP="009C5699">
      <w:r w:rsidRPr="009C5699">
        <w:t xml:space="preserve">35 </w:t>
      </w:r>
      <w:proofErr w:type="spellStart"/>
      <w:r w:rsidRPr="009C5699">
        <w:t>кВ</w:t>
      </w:r>
      <w:proofErr w:type="spellEnd"/>
      <w:r w:rsidRPr="009C5699">
        <w:t xml:space="preserve"> – 15 м;</w:t>
      </w:r>
    </w:p>
    <w:p w:rsidR="009C5699" w:rsidRPr="009C5699" w:rsidRDefault="009C5699" w:rsidP="009C5699">
      <w:r w:rsidRPr="009C5699">
        <w:t xml:space="preserve">110 </w:t>
      </w:r>
      <w:proofErr w:type="spellStart"/>
      <w:r w:rsidRPr="009C5699">
        <w:t>кВ</w:t>
      </w:r>
      <w:proofErr w:type="spellEnd"/>
      <w:r w:rsidRPr="009C5699">
        <w:t xml:space="preserve"> – 20 м;</w:t>
      </w:r>
    </w:p>
    <w:p w:rsidR="009C5699" w:rsidRPr="009C5699" w:rsidRDefault="009C5699" w:rsidP="009C5699">
      <w:r w:rsidRPr="009C5699">
        <w:t>б) вдоль подземных кабельных линий электропередачи - в виде ч</w:t>
      </w:r>
      <w:r w:rsidRPr="009C5699">
        <w:t>а</w:t>
      </w:r>
      <w:r w:rsidRPr="009C5699">
        <w:t>сти поверхности участка земли, расположенного под ней участка недр (на глубину, соответствующую глубине прокладки кабельных линий электроп</w:t>
      </w:r>
      <w:r w:rsidRPr="009C5699">
        <w:t>е</w:t>
      </w:r>
      <w:r w:rsidRPr="009C5699">
        <w:t>редачи), ограниченной параллельными вертикальными плоскостями, отст</w:t>
      </w:r>
      <w:r w:rsidRPr="009C5699">
        <w:t>о</w:t>
      </w:r>
      <w:r w:rsidRPr="009C5699">
        <w:t>ящими по обе стороны линии электропередачи от крайних кабелей на ра</w:t>
      </w:r>
      <w:r w:rsidRPr="009C5699">
        <w:t>с</w:t>
      </w:r>
      <w:r w:rsidRPr="009C5699">
        <w:t>стоянии 1 метра (при прохождении кабельных линий напряжением до 1 к</w:t>
      </w:r>
      <w:r w:rsidRPr="009C5699">
        <w:t>и</w:t>
      </w:r>
      <w:r w:rsidRPr="009C5699">
        <w:t>ловольта в городах под тротуарами - на 0,6 метра в сторону зданий и с</w:t>
      </w:r>
      <w:r w:rsidRPr="009C5699">
        <w:t>о</w:t>
      </w:r>
      <w:r w:rsidRPr="009C5699">
        <w:t>оружений и на 1 метр в сторону проезжей части улицы);</w:t>
      </w:r>
    </w:p>
    <w:p w:rsidR="009C5699" w:rsidRPr="009C5699" w:rsidRDefault="009C5699" w:rsidP="009C5699">
      <w:r w:rsidRPr="009C5699">
        <w:t>2) В охранных зонах запрещается осуществлять любые действия, к</w:t>
      </w:r>
      <w:r w:rsidRPr="009C5699">
        <w:t>о</w:t>
      </w:r>
      <w:r w:rsidRPr="009C5699">
        <w:t>торые могут нарушить безопасную работу объектов электросетевого хозя</w:t>
      </w:r>
      <w:r w:rsidRPr="009C5699">
        <w:t>й</w:t>
      </w:r>
      <w:r w:rsidRPr="009C5699">
        <w:t>ства, в том числе привести к их повреждению или уничтожению, и (или) п</w:t>
      </w:r>
      <w:r w:rsidRPr="009C5699">
        <w:t>о</w:t>
      </w:r>
      <w:r w:rsidRPr="009C5699">
        <w:t>влечь причинение вреда жизни, здоровью граждан и имуществу физических или юридических лиц, а также повлечь нанесение экологического ущерба и возникновение пожаров.</w:t>
      </w:r>
    </w:p>
    <w:p w:rsidR="009C5699" w:rsidRPr="009C5699" w:rsidRDefault="009C5699" w:rsidP="009C5699">
      <w:r w:rsidRPr="009C5699">
        <w:t>3) В пределах охранных зон без письменного решения о согласов</w:t>
      </w:r>
      <w:r w:rsidRPr="009C5699">
        <w:t>а</w:t>
      </w:r>
      <w:r w:rsidRPr="009C5699">
        <w:t>нии сетевых организаций юридическим и физическим лицам запрещаются:</w:t>
      </w:r>
    </w:p>
    <w:p w:rsidR="009C5699" w:rsidRPr="009C5699" w:rsidRDefault="009C5699" w:rsidP="009C5699">
      <w:r w:rsidRPr="009C5699">
        <w:t>а) строительство, капитальный ремонт, реконструкция или снос зд</w:t>
      </w:r>
      <w:r w:rsidRPr="009C5699">
        <w:t>а</w:t>
      </w:r>
      <w:r w:rsidRPr="009C5699">
        <w:t>ний и сооружений;</w:t>
      </w:r>
    </w:p>
    <w:p w:rsidR="009C5699" w:rsidRPr="009C5699" w:rsidRDefault="009C5699" w:rsidP="009C5699">
      <w:r w:rsidRPr="009C5699">
        <w:t>б) горные, взрывные, мелиоративные работы, в том числе связанные с временным затоплением земель;</w:t>
      </w:r>
    </w:p>
    <w:p w:rsidR="009C5699" w:rsidRPr="009C5699" w:rsidRDefault="009C5699" w:rsidP="009C5699">
      <w:r w:rsidRPr="009C5699">
        <w:t>в) посадка и вырубка деревьев и кустарников;</w:t>
      </w:r>
    </w:p>
    <w:p w:rsidR="009C5699" w:rsidRPr="009C5699" w:rsidRDefault="009C5699" w:rsidP="009C5699">
      <w:r w:rsidRPr="009C5699">
        <w:t>г) дноуглубительные, землечерпальные и погрузочно-разгрузочные работы, добыча рыбы, других водных животных и растений придонными орудиями лова, устройство водопоев, колка и заготовка льда (в охранных зонах подводных кабельных линий электропередачи);</w:t>
      </w:r>
    </w:p>
    <w:p w:rsidR="009C5699" w:rsidRPr="009C5699" w:rsidRDefault="009C5699" w:rsidP="009C5699">
      <w:r w:rsidRPr="009C5699">
        <w:t>д) проход судов, у которых расстояние по вертикали от верхнего крайнего габарита с грузом или без груза до нижней точки провеса проводов переходов воздушных линий электропередачи через водоемы менее мин</w:t>
      </w:r>
      <w:r w:rsidRPr="009C5699">
        <w:t>и</w:t>
      </w:r>
      <w:r w:rsidRPr="009C5699">
        <w:t>мально допустимого расстояния, в том числе с учетом максимального уро</w:t>
      </w:r>
      <w:r w:rsidRPr="009C5699">
        <w:t>в</w:t>
      </w:r>
      <w:r w:rsidRPr="009C5699">
        <w:t>ня подъема воды при паводке;</w:t>
      </w:r>
    </w:p>
    <w:p w:rsidR="009C5699" w:rsidRPr="009C5699" w:rsidRDefault="009C5699" w:rsidP="009C5699">
      <w:r w:rsidRPr="009C5699">
        <w:t>е) проезд машин и механизмов, имеющих общую высоту с грузом или без груза от поверхности дороги более 4,5 метра (в охранных зонах во</w:t>
      </w:r>
      <w:r w:rsidRPr="009C5699">
        <w:t>з</w:t>
      </w:r>
      <w:r w:rsidRPr="009C5699">
        <w:t>душных линий электропередачи);</w:t>
      </w:r>
    </w:p>
    <w:p w:rsidR="009C5699" w:rsidRPr="009C5699" w:rsidRDefault="009C5699" w:rsidP="009C5699">
      <w:r w:rsidRPr="009C5699">
        <w:t>ж) земляные работы на глубине более 0,3 метра (на вспахиваемых землях на глубине более 0,45 метра), а также планировка грунта (в охра</w:t>
      </w:r>
      <w:r w:rsidRPr="009C5699">
        <w:t>н</w:t>
      </w:r>
      <w:r w:rsidRPr="009C5699">
        <w:t>ных зонах подземных кабельных линий электропередачи);</w:t>
      </w:r>
    </w:p>
    <w:p w:rsidR="009C5699" w:rsidRPr="009C5699" w:rsidRDefault="009C5699" w:rsidP="009C5699">
      <w:r w:rsidRPr="009C5699">
        <w:t>з) полив сельскохозяйственных культур в случае, если высота струи воды может составить свыше 3 метров (в охранных зонах воздушных линий электропередачи);</w:t>
      </w:r>
    </w:p>
    <w:p w:rsidR="009C5699" w:rsidRPr="009C5699" w:rsidRDefault="009C5699" w:rsidP="009C5699">
      <w:r w:rsidRPr="009C5699">
        <w:t>и) полевые сельскохозяйственные работы с применением сельскох</w:t>
      </w:r>
      <w:r w:rsidRPr="009C5699">
        <w:t>о</w:t>
      </w:r>
      <w:r w:rsidRPr="009C5699">
        <w:t>зяйственных машин и оборудования высотой более 4 метров (в охранных зонах воздушных линий электропередачи) или полевые сельскохозяйстве</w:t>
      </w:r>
      <w:r w:rsidRPr="009C5699">
        <w:t>н</w:t>
      </w:r>
      <w:r w:rsidRPr="009C5699">
        <w:t>ные работы, связанные с вспашкой земли (в охранных зонах кабельных л</w:t>
      </w:r>
      <w:r w:rsidRPr="009C5699">
        <w:t>и</w:t>
      </w:r>
      <w:r w:rsidRPr="009C5699">
        <w:t>ний электропередачи).</w:t>
      </w:r>
    </w:p>
    <w:p w:rsidR="009C5699" w:rsidRPr="009C5699" w:rsidRDefault="009C5699" w:rsidP="009C5699">
      <w:r w:rsidRPr="009C5699">
        <w:t>4) В целях защиты населения от воздействия электрического поля, создаваемого воздушными линиями электропередачи (ВЛ), устанавливаю</w:t>
      </w:r>
      <w:r w:rsidRPr="009C5699">
        <w:t>т</w:t>
      </w:r>
      <w:r w:rsidRPr="009C5699">
        <w:t xml:space="preserve">ся санитарные разрывы - территория вдоль трассы высоковольтной линии, в которой напряженность электрического поля превышает 1 </w:t>
      </w:r>
      <w:proofErr w:type="spellStart"/>
      <w:r w:rsidRPr="009C5699">
        <w:t>кВ</w:t>
      </w:r>
      <w:proofErr w:type="spellEnd"/>
      <w:r w:rsidRPr="009C5699">
        <w:t>/м.</w:t>
      </w:r>
    </w:p>
    <w:p w:rsidR="009C5699" w:rsidRPr="009C5699" w:rsidRDefault="009C5699" w:rsidP="009C5699">
      <w:r w:rsidRPr="009C5699">
        <w:t>Для вновь проектируемых ВЛ, а также зданий и сооружений допуск</w:t>
      </w:r>
      <w:r w:rsidRPr="009C5699">
        <w:t>а</w:t>
      </w:r>
      <w:r w:rsidRPr="009C5699">
        <w:t>ется принимать границы санитарных разрывов вдоль трассы ВЛ с горизо</w:t>
      </w:r>
      <w:r w:rsidRPr="009C5699">
        <w:t>н</w:t>
      </w:r>
      <w:r w:rsidRPr="009C5699">
        <w:t>тальным расположением проводов и без средств снижения напряженности электрического поля по обе стороны от нее на следующих расстояниях от проекции на землю крайних фазных проводов в направлении, перпендик</w:t>
      </w:r>
      <w:r w:rsidRPr="009C5699">
        <w:t>у</w:t>
      </w:r>
      <w:r w:rsidRPr="009C5699">
        <w:t>лярном ВЛ:</w:t>
      </w:r>
    </w:p>
    <w:p w:rsidR="009C5699" w:rsidRPr="009C5699" w:rsidRDefault="009C5699" w:rsidP="009C5699">
      <w:r w:rsidRPr="009C5699">
        <w:t xml:space="preserve">- 20 м - для ВЛ напряжением 330 </w:t>
      </w:r>
      <w:proofErr w:type="spellStart"/>
      <w:r w:rsidRPr="009C5699">
        <w:t>кВ</w:t>
      </w:r>
      <w:proofErr w:type="spellEnd"/>
      <w:r w:rsidRPr="009C5699">
        <w:t>;</w:t>
      </w:r>
    </w:p>
    <w:p w:rsidR="009C5699" w:rsidRPr="009C5699" w:rsidRDefault="009C5699" w:rsidP="009C5699">
      <w:r w:rsidRPr="009C5699">
        <w:t xml:space="preserve">- 30 м - для ВЛ напряжением 500 </w:t>
      </w:r>
      <w:proofErr w:type="spellStart"/>
      <w:r w:rsidRPr="009C5699">
        <w:t>кВ</w:t>
      </w:r>
      <w:proofErr w:type="spellEnd"/>
      <w:r w:rsidRPr="009C5699">
        <w:t>;</w:t>
      </w:r>
    </w:p>
    <w:p w:rsidR="009C5699" w:rsidRPr="009C5699" w:rsidRDefault="009C5699" w:rsidP="009C5699">
      <w:r w:rsidRPr="009C5699">
        <w:t xml:space="preserve">- 40 м - для ВЛ напряжением 750 </w:t>
      </w:r>
      <w:proofErr w:type="spellStart"/>
      <w:r w:rsidRPr="009C5699">
        <w:t>кВ</w:t>
      </w:r>
      <w:proofErr w:type="spellEnd"/>
      <w:r w:rsidRPr="009C5699">
        <w:t>;</w:t>
      </w:r>
    </w:p>
    <w:p w:rsidR="009C5699" w:rsidRPr="009C5699" w:rsidRDefault="009C5699" w:rsidP="009C5699">
      <w:r w:rsidRPr="009C5699">
        <w:t xml:space="preserve">- 55 м - для ВЛ напряжением 1150 </w:t>
      </w:r>
      <w:proofErr w:type="spellStart"/>
      <w:r w:rsidRPr="009C5699">
        <w:t>кВ.</w:t>
      </w:r>
      <w:proofErr w:type="spellEnd"/>
    </w:p>
    <w:p w:rsidR="009C5699" w:rsidRPr="009C5699" w:rsidRDefault="009C5699" w:rsidP="009C5699">
      <w:pPr>
        <w:rPr>
          <w:b/>
        </w:rPr>
      </w:pPr>
      <w:r w:rsidRPr="009C5699">
        <w:rPr>
          <w:b/>
        </w:rPr>
        <w:t>8. Охранная зона и санитарно-защитная зона линий связи</w:t>
      </w:r>
    </w:p>
    <w:p w:rsidR="009C5699" w:rsidRPr="009C5699" w:rsidRDefault="009C5699" w:rsidP="009C5699">
      <w:r w:rsidRPr="009C5699">
        <w:t>На трассах кабельных и воздушных линий связи и линий радиофик</w:t>
      </w:r>
      <w:r w:rsidRPr="009C5699">
        <w:t>а</w:t>
      </w:r>
      <w:r w:rsidRPr="009C5699">
        <w:t>ции:</w:t>
      </w:r>
    </w:p>
    <w:p w:rsidR="009C5699" w:rsidRPr="009C5699" w:rsidRDefault="009C5699" w:rsidP="009C5699">
      <w:r w:rsidRPr="009C5699">
        <w:t>1) Охранные зоны:</w:t>
      </w:r>
    </w:p>
    <w:p w:rsidR="009C5699" w:rsidRPr="009C5699" w:rsidRDefault="009C5699" w:rsidP="009C5699">
      <w:r w:rsidRPr="009C5699">
        <w:t>а) устанавливаются охранные зоны:</w:t>
      </w:r>
    </w:p>
    <w:p w:rsidR="009C5699" w:rsidRPr="009C5699" w:rsidRDefault="009C5699" w:rsidP="009C5699">
      <w:pPr>
        <w:pStyle w:val="af5"/>
        <w:numPr>
          <w:ilvl w:val="0"/>
          <w:numId w:val="18"/>
        </w:numPr>
        <w:spacing w:after="0" w:line="360" w:lineRule="auto"/>
        <w:ind w:left="1418" w:firstLine="709"/>
        <w:rPr>
          <w:rFonts w:ascii="Arial" w:hAnsi="Arial" w:cs="Arial"/>
        </w:rPr>
      </w:pPr>
      <w:r w:rsidRPr="009C5699">
        <w:rPr>
          <w:rFonts w:ascii="Arial" w:hAnsi="Arial" w:cs="Arial"/>
        </w:rPr>
        <w:t>для подземных кабельных и для воздушных линий связи и л</w:t>
      </w:r>
      <w:r w:rsidRPr="009C5699">
        <w:rPr>
          <w:rFonts w:ascii="Arial" w:hAnsi="Arial" w:cs="Arial"/>
        </w:rPr>
        <w:t>и</w:t>
      </w:r>
      <w:r w:rsidRPr="009C5699">
        <w:rPr>
          <w:rFonts w:ascii="Arial" w:hAnsi="Arial" w:cs="Arial"/>
        </w:rPr>
        <w:t>ний радиофикации, расположенных вне населенных пунктов на безлесных участках, в виде участков земли вдоль этих линий, определяемых пара</w:t>
      </w:r>
      <w:r w:rsidRPr="009C5699">
        <w:rPr>
          <w:rFonts w:ascii="Arial" w:hAnsi="Arial" w:cs="Arial"/>
        </w:rPr>
        <w:t>л</w:t>
      </w:r>
      <w:r w:rsidRPr="009C5699">
        <w:rPr>
          <w:rFonts w:ascii="Arial" w:hAnsi="Arial" w:cs="Arial"/>
        </w:rPr>
        <w:t>лельными прямыми, отстоящими от трассы подземного кабеля связи или от крайних проводов воздушных линий связи и линий радиофикации не менее чем на 2 метра с каждой стороны;</w:t>
      </w:r>
    </w:p>
    <w:p w:rsidR="009C5699" w:rsidRPr="009C5699" w:rsidRDefault="009C5699" w:rsidP="009C5699">
      <w:pPr>
        <w:pStyle w:val="af5"/>
        <w:numPr>
          <w:ilvl w:val="0"/>
          <w:numId w:val="18"/>
        </w:numPr>
        <w:spacing w:after="0" w:line="360" w:lineRule="auto"/>
        <w:ind w:left="1418" w:firstLine="709"/>
        <w:rPr>
          <w:rFonts w:ascii="Arial" w:hAnsi="Arial" w:cs="Arial"/>
        </w:rPr>
      </w:pPr>
      <w:r w:rsidRPr="009C5699">
        <w:rPr>
          <w:rFonts w:ascii="Arial" w:hAnsi="Arial" w:cs="Arial"/>
        </w:rPr>
        <w:t>для кабелей связи при переходах через судоходные реки, озера, водохранилища и каналы - в виде участков водного пространства по всей глубине от водной поверхности до дна, определяемых параллельными плоскостями, отстоящими от трассы кабеля при переходах через реки, оз</w:t>
      </w:r>
      <w:r w:rsidRPr="009C5699">
        <w:rPr>
          <w:rFonts w:ascii="Arial" w:hAnsi="Arial" w:cs="Arial"/>
        </w:rPr>
        <w:t>е</w:t>
      </w:r>
      <w:r w:rsidRPr="009C5699">
        <w:rPr>
          <w:rFonts w:ascii="Arial" w:hAnsi="Arial" w:cs="Arial"/>
        </w:rPr>
        <w:t>ра, водохранилища и каналы на 100 метров с каждой стороны;</w:t>
      </w:r>
    </w:p>
    <w:p w:rsidR="009C5699" w:rsidRPr="009C5699" w:rsidRDefault="009C5699" w:rsidP="009C5699">
      <w:pPr>
        <w:pStyle w:val="af5"/>
        <w:numPr>
          <w:ilvl w:val="0"/>
          <w:numId w:val="18"/>
        </w:numPr>
        <w:spacing w:after="0" w:line="360" w:lineRule="auto"/>
        <w:ind w:left="1418" w:firstLine="709"/>
        <w:rPr>
          <w:rFonts w:ascii="Arial" w:hAnsi="Arial" w:cs="Arial"/>
        </w:rPr>
      </w:pPr>
      <w:r w:rsidRPr="009C5699">
        <w:rPr>
          <w:rFonts w:ascii="Arial" w:hAnsi="Arial" w:cs="Arial"/>
        </w:rPr>
        <w:t>для наземных и подземных необслуживаемых усилительных и регенерационных пунктов на кабельных линиях связи - в виде участков зе</w:t>
      </w:r>
      <w:r w:rsidRPr="009C5699">
        <w:rPr>
          <w:rFonts w:ascii="Arial" w:hAnsi="Arial" w:cs="Arial"/>
        </w:rPr>
        <w:t>м</w:t>
      </w:r>
      <w:r w:rsidRPr="009C5699">
        <w:rPr>
          <w:rFonts w:ascii="Arial" w:hAnsi="Arial" w:cs="Arial"/>
        </w:rPr>
        <w:t>ли, определяемых замкнутой линией, отстоящей от центра установки усил</w:t>
      </w:r>
      <w:r w:rsidRPr="009C5699">
        <w:rPr>
          <w:rFonts w:ascii="Arial" w:hAnsi="Arial" w:cs="Arial"/>
        </w:rPr>
        <w:t>и</w:t>
      </w:r>
      <w:r w:rsidRPr="009C5699">
        <w:rPr>
          <w:rFonts w:ascii="Arial" w:hAnsi="Arial" w:cs="Arial"/>
        </w:rPr>
        <w:t>тельных и регенерационных пунктов или от границы их обвалования не м</w:t>
      </w:r>
      <w:r w:rsidRPr="009C5699">
        <w:rPr>
          <w:rFonts w:ascii="Arial" w:hAnsi="Arial" w:cs="Arial"/>
        </w:rPr>
        <w:t>е</w:t>
      </w:r>
      <w:r w:rsidRPr="009C5699">
        <w:rPr>
          <w:rFonts w:ascii="Arial" w:hAnsi="Arial" w:cs="Arial"/>
        </w:rPr>
        <w:t>нее чем на 3 метра и от контуров заземления не менее чем на 2 метра;</w:t>
      </w:r>
    </w:p>
    <w:p w:rsidR="009C5699" w:rsidRPr="009C5699" w:rsidRDefault="009C5699" w:rsidP="009C5699">
      <w:r w:rsidRPr="009C5699">
        <w:t>б) создаются просеки в лесных массивах и зеленых насаждениях:</w:t>
      </w:r>
    </w:p>
    <w:p w:rsidR="009C5699" w:rsidRPr="009C5699" w:rsidRDefault="009C5699" w:rsidP="009C5699">
      <w:pPr>
        <w:pStyle w:val="af5"/>
        <w:numPr>
          <w:ilvl w:val="0"/>
          <w:numId w:val="18"/>
        </w:numPr>
        <w:spacing w:after="0" w:line="360" w:lineRule="auto"/>
        <w:ind w:left="1418" w:firstLine="709"/>
        <w:rPr>
          <w:rFonts w:ascii="Arial" w:hAnsi="Arial" w:cs="Arial"/>
        </w:rPr>
      </w:pPr>
      <w:r w:rsidRPr="009C5699">
        <w:rPr>
          <w:rFonts w:ascii="Arial" w:hAnsi="Arial" w:cs="Arial"/>
        </w:rPr>
        <w:t>при высоте насаждений менее 4 метров - шириной не менее расстояния между крайними проводами воздушных линий связи и линий радиофикации плюс 4 метра (по 2 метра с каждой стороны от крайних пр</w:t>
      </w:r>
      <w:r w:rsidRPr="009C5699">
        <w:rPr>
          <w:rFonts w:ascii="Arial" w:hAnsi="Arial" w:cs="Arial"/>
        </w:rPr>
        <w:t>о</w:t>
      </w:r>
      <w:r w:rsidRPr="009C5699">
        <w:rPr>
          <w:rFonts w:ascii="Arial" w:hAnsi="Arial" w:cs="Arial"/>
        </w:rPr>
        <w:t>водов до ветвей деревьев);</w:t>
      </w:r>
    </w:p>
    <w:p w:rsidR="009C5699" w:rsidRPr="009C5699" w:rsidRDefault="009C5699" w:rsidP="009C5699">
      <w:pPr>
        <w:pStyle w:val="af5"/>
        <w:numPr>
          <w:ilvl w:val="0"/>
          <w:numId w:val="18"/>
        </w:numPr>
        <w:spacing w:after="0" w:line="360" w:lineRule="auto"/>
        <w:ind w:left="1418" w:firstLine="709"/>
        <w:rPr>
          <w:rFonts w:ascii="Arial" w:hAnsi="Arial" w:cs="Arial"/>
        </w:rPr>
      </w:pPr>
      <w:r w:rsidRPr="009C5699">
        <w:rPr>
          <w:rFonts w:ascii="Arial" w:hAnsi="Arial" w:cs="Arial"/>
        </w:rPr>
        <w:t>при высоте насаждений более 4 метров - шириной не менее расстояния между крайними проводами воздушных линий связи и линий радиофикации плюс 6 метров (по 3 метра с каждой стороны от крайних пр</w:t>
      </w:r>
      <w:r w:rsidRPr="009C5699">
        <w:rPr>
          <w:rFonts w:ascii="Arial" w:hAnsi="Arial" w:cs="Arial"/>
        </w:rPr>
        <w:t>о</w:t>
      </w:r>
      <w:r w:rsidRPr="009C5699">
        <w:rPr>
          <w:rFonts w:ascii="Arial" w:hAnsi="Arial" w:cs="Arial"/>
        </w:rPr>
        <w:t>водов до ветвей деревьев);</w:t>
      </w:r>
    </w:p>
    <w:p w:rsidR="009C5699" w:rsidRPr="009C5699" w:rsidRDefault="009C5699" w:rsidP="009C5699">
      <w:pPr>
        <w:pStyle w:val="af5"/>
        <w:numPr>
          <w:ilvl w:val="0"/>
          <w:numId w:val="18"/>
        </w:numPr>
        <w:spacing w:after="0" w:line="360" w:lineRule="auto"/>
        <w:ind w:left="1418" w:firstLine="709"/>
        <w:rPr>
          <w:rFonts w:ascii="Arial" w:hAnsi="Arial" w:cs="Arial"/>
        </w:rPr>
      </w:pPr>
      <w:r w:rsidRPr="009C5699">
        <w:rPr>
          <w:rFonts w:ascii="Arial" w:hAnsi="Arial" w:cs="Arial"/>
        </w:rPr>
        <w:t>вдоль трассы кабеля связи - шириной не менее 6 метров (по 3 метра с каждой стороны от кабеля связи);</w:t>
      </w:r>
    </w:p>
    <w:p w:rsidR="009C5699" w:rsidRPr="009C5699" w:rsidRDefault="009C5699" w:rsidP="009C5699">
      <w:r w:rsidRPr="009C5699">
        <w:t>2) На трассах радиорелейных линий связи в целях предупреждения экранирующего действия распространению радиоволн эксплуатирующие предприятия определяют участки земли, на которых запрещается возвед</w:t>
      </w:r>
      <w:r w:rsidRPr="009C5699">
        <w:t>е</w:t>
      </w:r>
      <w:r w:rsidRPr="009C5699">
        <w:t>ние зданий и сооружений, а также посадка деревьев. Расположение и гр</w:t>
      </w:r>
      <w:r w:rsidRPr="009C5699">
        <w:t>а</w:t>
      </w:r>
      <w:r w:rsidRPr="009C5699">
        <w:t>ницы этих участков предусматриваются в проектах строительства радиор</w:t>
      </w:r>
      <w:r w:rsidRPr="009C5699">
        <w:t>е</w:t>
      </w:r>
      <w:r w:rsidRPr="009C5699">
        <w:t>лейных линий связи и согласовываются с органами местного самоуправл</w:t>
      </w:r>
      <w:r w:rsidRPr="009C5699">
        <w:t>е</w:t>
      </w:r>
      <w:r w:rsidRPr="009C5699">
        <w:t>ния.</w:t>
      </w:r>
    </w:p>
    <w:p w:rsidR="009C5699" w:rsidRPr="009C5699" w:rsidRDefault="009C5699" w:rsidP="009C5699">
      <w:r w:rsidRPr="009C5699">
        <w:t>3) Уровни электромагнитных излучений не должны превышать пр</w:t>
      </w:r>
      <w:r w:rsidRPr="009C5699">
        <w:t>е</w:t>
      </w:r>
      <w:r w:rsidRPr="009C5699">
        <w:t>дельно допустимые уровни (далее - ПДУ) согласно приложению 1 к СанПиН 2.1.8/2.2.4.1383-03.</w:t>
      </w:r>
    </w:p>
    <w:p w:rsidR="009C5699" w:rsidRPr="009C5699" w:rsidRDefault="009C5699" w:rsidP="009C5699">
      <w:r w:rsidRPr="009C5699">
        <w:t>Границы санитарно-защитных зон определяются на высоте 2 м от поверхности земли по ПДУ.</w:t>
      </w:r>
    </w:p>
    <w:p w:rsidR="009C5699" w:rsidRPr="009C5699" w:rsidRDefault="009C5699" w:rsidP="009C5699">
      <w:r w:rsidRPr="009C5699">
        <w:t>Зона ограничения представляет собой территорию, на внешних гр</w:t>
      </w:r>
      <w:r w:rsidRPr="009C5699">
        <w:t>а</w:t>
      </w:r>
      <w:r w:rsidRPr="009C5699">
        <w:t>ницах которой на высоте от поверхности земли более 2 м уровни электр</w:t>
      </w:r>
      <w:r w:rsidRPr="009C5699">
        <w:t>о</w:t>
      </w:r>
      <w:r w:rsidRPr="009C5699">
        <w:t>магнитных полей превышают ПДУ. Внешняя граница зоны ограничения определяется по максимальной высоте зданий перспективной застройки, на высоте верхнего этажа которых уровень электромагнитного поля не прев</w:t>
      </w:r>
      <w:r w:rsidRPr="009C5699">
        <w:t>ы</w:t>
      </w:r>
      <w:r w:rsidRPr="009C5699">
        <w:t>шает ПДУ.</w:t>
      </w:r>
    </w:p>
    <w:p w:rsidR="009C5699" w:rsidRPr="009C5699" w:rsidRDefault="009C5699" w:rsidP="009C5699">
      <w:pPr>
        <w:rPr>
          <w:b/>
        </w:rPr>
      </w:pPr>
      <w:r w:rsidRPr="009C5699">
        <w:rPr>
          <w:b/>
        </w:rPr>
        <w:t>9.</w:t>
      </w:r>
      <w:r w:rsidRPr="009C5699">
        <w:rPr>
          <w:b/>
        </w:rPr>
        <w:tab/>
        <w:t xml:space="preserve">Санитарно-защитные полосы водоводов </w:t>
      </w:r>
    </w:p>
    <w:p w:rsidR="009C5699" w:rsidRPr="009C5699" w:rsidRDefault="009C5699" w:rsidP="009C5699">
      <w:r w:rsidRPr="009C5699">
        <w:t xml:space="preserve">Обязательное условие для существующих в санитарно-защитных полосах водоводов объектов – отсутствие источников загрязнения почвы и грунтовых вод. </w:t>
      </w:r>
    </w:p>
    <w:p w:rsidR="009C5699" w:rsidRPr="009C5699" w:rsidRDefault="009C5699" w:rsidP="009C5699">
      <w:r w:rsidRPr="009C5699">
        <w:t>Ширина санитарно-защитных полос водоводов принимается по обе стороны от крайних линий водопровода: при отсутствии грунтовых вод – не менее 10 м (диаметр водоводов до 1000 мм) и не менее 20 м (диаметр в</w:t>
      </w:r>
      <w:r w:rsidRPr="009C5699">
        <w:t>о</w:t>
      </w:r>
      <w:r w:rsidRPr="009C5699">
        <w:t>доводов более 1000 мм); при наличии грунтовых вод – не менее 50 м (вне зависимости от диаметра).</w:t>
      </w:r>
    </w:p>
    <w:p w:rsidR="009C5699" w:rsidRPr="009C5699" w:rsidRDefault="009C5699" w:rsidP="009C5699">
      <w:r w:rsidRPr="009C5699">
        <w:t>Допускается сокращение ширины санитарно-защитных полос вод</w:t>
      </w:r>
      <w:r w:rsidRPr="009C5699">
        <w:t>о</w:t>
      </w:r>
      <w:r w:rsidRPr="009C5699">
        <w:t>водов, проходящих по застроенной территории, по согласованию с орган</w:t>
      </w:r>
      <w:r w:rsidRPr="009C5699">
        <w:t>а</w:t>
      </w:r>
      <w:r w:rsidRPr="009C5699">
        <w:t xml:space="preserve">ми </w:t>
      </w:r>
      <w:proofErr w:type="spellStart"/>
      <w:r w:rsidRPr="009C5699">
        <w:t>Роспотребнадзора</w:t>
      </w:r>
      <w:proofErr w:type="spellEnd"/>
      <w:r w:rsidRPr="009C5699">
        <w:t>.</w:t>
      </w:r>
    </w:p>
    <w:p w:rsidR="009C5699" w:rsidRPr="009C5699" w:rsidRDefault="009C5699" w:rsidP="009C5699">
      <w:r w:rsidRPr="009C5699">
        <w:t>Запрещена любая застройка в пределах санитарно-защитных полос водоводов. Не допускается прокладка водоводов по территории свалок, п</w:t>
      </w:r>
      <w:r w:rsidRPr="009C5699">
        <w:t>о</w:t>
      </w:r>
      <w:r w:rsidRPr="009C5699">
        <w:t>лей ассенизации, полей фильтрации, полей орошения, кладбищ, скотом</w:t>
      </w:r>
      <w:r w:rsidRPr="009C5699">
        <w:t>о</w:t>
      </w:r>
      <w:r w:rsidRPr="009C5699">
        <w:t>гильников.</w:t>
      </w:r>
    </w:p>
    <w:p w:rsidR="009C5699" w:rsidRPr="009C5699" w:rsidRDefault="009C5699" w:rsidP="009C5699">
      <w:r w:rsidRPr="009C5699">
        <w:t>Запрещена прокладка магистральных водоводов по территории пр</w:t>
      </w:r>
      <w:r w:rsidRPr="009C5699">
        <w:t>о</w:t>
      </w:r>
      <w:r w:rsidRPr="009C5699">
        <w:t>мышленных и сельскохозяйственных предприятий.</w:t>
      </w:r>
    </w:p>
    <w:p w:rsidR="00D27ADD" w:rsidRDefault="00D27ADD" w:rsidP="00D27ADD"/>
    <w:p w:rsidR="008F3533" w:rsidRDefault="008F3533" w:rsidP="008F3533">
      <w:pPr>
        <w:pStyle w:val="1"/>
        <w:ind w:left="0" w:firstLine="0"/>
        <w:rPr>
          <w:rStyle w:val="af9"/>
          <w:rFonts w:eastAsiaTheme="majorEastAsia"/>
        </w:rPr>
      </w:pPr>
      <w:bookmarkStart w:id="28" w:name="_Toc352433185"/>
      <w:r>
        <w:t xml:space="preserve">2.4. </w:t>
      </w:r>
      <w:r w:rsidRPr="003779DB">
        <w:t>Гипотеза социально-экономического развития</w:t>
      </w:r>
      <w:bookmarkEnd w:id="28"/>
    </w:p>
    <w:p w:rsidR="008F3533" w:rsidRPr="008F3533" w:rsidRDefault="008F3533" w:rsidP="008F3533"/>
    <w:p w:rsidR="008F3533" w:rsidRPr="008F3533" w:rsidRDefault="008F3533" w:rsidP="008F3533">
      <w:r w:rsidRPr="008F3533">
        <w:t xml:space="preserve">Для привлечения населения на территорию </w:t>
      </w:r>
      <w:proofErr w:type="spellStart"/>
      <w:r>
        <w:t>Татальского</w:t>
      </w:r>
      <w:proofErr w:type="spellEnd"/>
      <w:r w:rsidRPr="008F3533">
        <w:t xml:space="preserve"> СМО потр</w:t>
      </w:r>
      <w:r w:rsidRPr="008F3533">
        <w:t>е</w:t>
      </w:r>
      <w:r w:rsidRPr="008F3533">
        <w:t>буется создание новых рабочих мест, что предполагается осуществить ч</w:t>
      </w:r>
      <w:r w:rsidRPr="008F3533">
        <w:t>е</w:t>
      </w:r>
      <w:r w:rsidRPr="008F3533">
        <w:t xml:space="preserve">рез развитие экономики.  </w:t>
      </w:r>
    </w:p>
    <w:p w:rsidR="008F3533" w:rsidRPr="008F3533" w:rsidRDefault="008F3533" w:rsidP="008F3533">
      <w:r w:rsidRPr="008F3533">
        <w:t>Проектом генерального плана предлагаются следующие ключевые направления экономического развития:</w:t>
      </w:r>
    </w:p>
    <w:p w:rsidR="008F3533" w:rsidRPr="008F3533" w:rsidRDefault="008F3533" w:rsidP="008F3533">
      <w:r w:rsidRPr="008F3533">
        <w:rPr>
          <w:b/>
        </w:rPr>
        <w:t>1. Развитие животноводства.</w:t>
      </w:r>
      <w:r w:rsidRPr="008F3533">
        <w:t xml:space="preserve"> Агроклиматические условия террит</w:t>
      </w:r>
      <w:r w:rsidRPr="008F3533">
        <w:t>о</w:t>
      </w:r>
      <w:r w:rsidRPr="008F3533">
        <w:t xml:space="preserve">рии обуславливают специализацию сельского хозяйства на разведении овец и КРС, а также иных видов скота и птицы. Совершенствование </w:t>
      </w:r>
      <w:proofErr w:type="spellStart"/>
      <w:r w:rsidRPr="008F3533">
        <w:t>селе</w:t>
      </w:r>
      <w:r w:rsidRPr="008F3533">
        <w:t>к</w:t>
      </w:r>
      <w:r w:rsidRPr="008F3533">
        <w:t>ционно</w:t>
      </w:r>
      <w:proofErr w:type="spellEnd"/>
      <w:r w:rsidRPr="008F3533">
        <w:t xml:space="preserve">-племенной работы позволит увеличить объемы производства мяса. Необходимо расширять кормовую базу, проводить ветеринарно-профилактические работы. </w:t>
      </w:r>
    </w:p>
    <w:p w:rsidR="008F3533" w:rsidRPr="008F3533" w:rsidRDefault="008F3533" w:rsidP="008F3533">
      <w:r w:rsidRPr="008F3533">
        <w:rPr>
          <w:b/>
        </w:rPr>
        <w:t>2. Развитие пищевой промышленности.</w:t>
      </w:r>
      <w:r w:rsidRPr="008F3533">
        <w:t xml:space="preserve"> Увеличение продукции животноводства создаст ресурсную базу для развития обрабатывающих предприятий. </w:t>
      </w:r>
    </w:p>
    <w:p w:rsidR="008F3533" w:rsidRPr="008F3533" w:rsidRDefault="008F3533" w:rsidP="008F3533">
      <w:r w:rsidRPr="008F3533">
        <w:rPr>
          <w:b/>
        </w:rPr>
        <w:t>3. Развитие придорожного сервиса.</w:t>
      </w:r>
      <w:r w:rsidRPr="008F3533">
        <w:t xml:space="preserve"> Муниципальное образование находится вблизи пересечения транспортных путей. Проектом генерального плана предлагается организация зон развития придорожного сервиса, включающих не только предприятия питания, но и средства размещения.</w:t>
      </w:r>
    </w:p>
    <w:p w:rsidR="008F3533" w:rsidRPr="008F3533" w:rsidRDefault="008F3533" w:rsidP="008F3533">
      <w:r w:rsidRPr="008F3533">
        <w:t>Как центру межселенного обслуживания первого порядка поселению требуется наличие определенной социальной сферы. Следует привести о</w:t>
      </w:r>
      <w:r w:rsidRPr="008F3533">
        <w:t>с</w:t>
      </w:r>
      <w:r w:rsidRPr="008F3533">
        <w:t>новные ее показатели в соответствие с действующими социальными но</w:t>
      </w:r>
      <w:r w:rsidRPr="008F3533">
        <w:t>р</w:t>
      </w:r>
      <w:r w:rsidRPr="008F3533">
        <w:t xml:space="preserve">мами и нормативами, требованиями </w:t>
      </w:r>
      <w:proofErr w:type="spellStart"/>
      <w:r w:rsidRPr="008F3533">
        <w:t>СНИПов</w:t>
      </w:r>
      <w:proofErr w:type="spellEnd"/>
      <w:r w:rsidRPr="008F3533">
        <w:t xml:space="preserve"> и </w:t>
      </w:r>
      <w:proofErr w:type="spellStart"/>
      <w:r w:rsidRPr="008F3533">
        <w:t>СанПинов</w:t>
      </w:r>
      <w:proofErr w:type="spellEnd"/>
      <w:r w:rsidRPr="008F3533">
        <w:t>.</w:t>
      </w:r>
    </w:p>
    <w:p w:rsidR="00D27ADD" w:rsidRDefault="00D27ADD" w:rsidP="00D27ADD"/>
    <w:p w:rsidR="008F3533" w:rsidRPr="000209BA" w:rsidRDefault="008F3533" w:rsidP="008F3533">
      <w:pPr>
        <w:pStyle w:val="1"/>
      </w:pPr>
      <w:bookmarkStart w:id="29" w:name="_Toc352433186"/>
      <w:r>
        <w:t>2</w:t>
      </w:r>
      <w:r w:rsidRPr="000209BA">
        <w:t>.</w:t>
      </w:r>
      <w:r>
        <w:t>5</w:t>
      </w:r>
      <w:r w:rsidRPr="000209BA">
        <w:t>. Основные проектные этапы</w:t>
      </w:r>
      <w:bookmarkEnd w:id="29"/>
    </w:p>
    <w:p w:rsidR="008F3533" w:rsidRPr="008F3533" w:rsidRDefault="008F3533" w:rsidP="008F3533"/>
    <w:p w:rsidR="008F3533" w:rsidRPr="008F3533" w:rsidRDefault="008F3533" w:rsidP="008F3533">
      <w:r w:rsidRPr="008F3533">
        <w:t>Область возможных сценариев развития муниципального образов</w:t>
      </w:r>
      <w:r w:rsidRPr="008F3533">
        <w:t>а</w:t>
      </w:r>
      <w:r w:rsidRPr="008F3533">
        <w:t>ния может быть ограничена природными условиями и расположением те</w:t>
      </w:r>
      <w:r w:rsidRPr="008F3533">
        <w:t>р</w:t>
      </w:r>
      <w:r w:rsidRPr="008F3533">
        <w:t>ритории, уровнями технологического и социально-экономического развития, возможностями использования ресурсного потенциала, сложившейся пра</w:t>
      </w:r>
      <w:r w:rsidRPr="008F3533">
        <w:t>к</w:t>
      </w:r>
      <w:r w:rsidRPr="008F3533">
        <w:t>тикой управления и принятия решений. Принимая во внимание многофа</w:t>
      </w:r>
      <w:r w:rsidRPr="008F3533">
        <w:t>к</w:t>
      </w:r>
      <w:r w:rsidRPr="008F3533">
        <w:t>торность процессов социально-экономического и пространственного разв</w:t>
      </w:r>
      <w:r w:rsidRPr="008F3533">
        <w:t>и</w:t>
      </w:r>
      <w:r w:rsidRPr="008F3533">
        <w:t xml:space="preserve">тия, подверженного внешнему и внутреннему воздействию, целесообразно говорить о трех основных сценариях развития событий: пессимистическом, оптимистичном и инновационном (базовом). Расчетным сроком реализации Генерального плана </w:t>
      </w:r>
      <w:proofErr w:type="spellStart"/>
      <w:r>
        <w:t>Татальского</w:t>
      </w:r>
      <w:proofErr w:type="spellEnd"/>
      <w:r w:rsidRPr="008F3533">
        <w:t xml:space="preserve"> сельского муниципального образования является 20 лет, первая очередь реализации – 5 лет.</w:t>
      </w:r>
    </w:p>
    <w:p w:rsidR="008F3533" w:rsidRPr="008F3533" w:rsidRDefault="008F3533" w:rsidP="008F3533">
      <w:r w:rsidRPr="008F3533">
        <w:rPr>
          <w:b/>
        </w:rPr>
        <w:t>Пессимистический сценарий</w:t>
      </w:r>
      <w:r w:rsidRPr="008F3533">
        <w:t xml:space="preserve"> предполагает, что социально-экономическое развитие территории будет происходить без целенапра</w:t>
      </w:r>
      <w:r w:rsidRPr="008F3533">
        <w:t>в</w:t>
      </w:r>
      <w:r w:rsidRPr="008F3533">
        <w:t>ленных управленческих действий и выделения приоритетов развития. О</w:t>
      </w:r>
      <w:r w:rsidRPr="008F3533">
        <w:t>с</w:t>
      </w:r>
      <w:r w:rsidRPr="008F3533">
        <w:t>новным ресурсом реализации сценария останется значительное субсид</w:t>
      </w:r>
      <w:r w:rsidRPr="008F3533">
        <w:t>и</w:t>
      </w:r>
      <w:r w:rsidRPr="008F3533">
        <w:t>рование капитальных инвестиций в экономику и социальную сферу посел</w:t>
      </w:r>
      <w:r w:rsidRPr="008F3533">
        <w:t>е</w:t>
      </w:r>
      <w:r w:rsidRPr="008F3533">
        <w:t>ния. Базовым механизмом поддержки будет действующая в настоящее время практика межбюджетного выравнивания.</w:t>
      </w:r>
    </w:p>
    <w:p w:rsidR="008F3533" w:rsidRPr="008F3533" w:rsidRDefault="008F3533" w:rsidP="008F3533">
      <w:r w:rsidRPr="008F3533">
        <w:t>Сценарий предполагает дальнейшую аграрную специализацию. Пр</w:t>
      </w:r>
      <w:r w:rsidRPr="008F3533">
        <w:t>о</w:t>
      </w:r>
      <w:r w:rsidRPr="008F3533">
        <w:t>изойдет незначительное усиление транспортно-транзитных функций. Разв</w:t>
      </w:r>
      <w:r w:rsidRPr="008F3533">
        <w:t>и</w:t>
      </w:r>
      <w:r w:rsidRPr="008F3533">
        <w:t>тие других отраслей будет тормозиться из-за недостаточно совершенного механизма государственно</w:t>
      </w:r>
      <w:r>
        <w:t>-частного</w:t>
      </w:r>
      <w:r w:rsidRPr="008F3533">
        <w:t xml:space="preserve"> партнерства, низкой инвестиционной привлекательности.</w:t>
      </w:r>
    </w:p>
    <w:p w:rsidR="008F3533" w:rsidRPr="008F3533" w:rsidRDefault="008F3533" w:rsidP="008F3533">
      <w:r w:rsidRPr="008F3533">
        <w:t>В сельском хозяйстве не произойдет технического перевооружения и реструктуризации. Все это не будет способствовать увеличению темпов экономического роста. Модернизация секторов социальных услуг – жили</w:t>
      </w:r>
      <w:r w:rsidRPr="008F3533">
        <w:t>щ</w:t>
      </w:r>
      <w:r w:rsidRPr="008F3533">
        <w:t>но-коммунального хозяйства, образовательного, медицинского и других – будет проходить в недостаточном объеме. Продолжатся процессы депоп</w:t>
      </w:r>
      <w:r w:rsidRPr="008F3533">
        <w:t>у</w:t>
      </w:r>
      <w:r w:rsidRPr="008F3533">
        <w:t xml:space="preserve">ляции населения и оттока квалифицированных трудовых ресурсов. </w:t>
      </w:r>
    </w:p>
    <w:p w:rsidR="008F3533" w:rsidRPr="008F3533" w:rsidRDefault="008F3533" w:rsidP="008F3533">
      <w:r w:rsidRPr="008F3533">
        <w:rPr>
          <w:b/>
        </w:rPr>
        <w:t>Оптимистический сценарий</w:t>
      </w:r>
      <w:r w:rsidRPr="008F3533">
        <w:t xml:space="preserve"> предполагает значительные изменения в социально-экономическом и инфраструктурном развитии территории, а также в ее пространственной организации. Реализация такого сценария развития возможна лишь при условии улучшения инвестиционного климата, повышении конкурентоспособности местных производителей, повышении уровня жизни населения благодаря росту экономики в Республики Калм</w:t>
      </w:r>
      <w:r w:rsidRPr="008F3533">
        <w:t>ы</w:t>
      </w:r>
      <w:r w:rsidRPr="008F3533">
        <w:t>кия и в России в целом. Данный сценарий предусматривает активное пр</w:t>
      </w:r>
      <w:r w:rsidRPr="008F3533">
        <w:t>и</w:t>
      </w:r>
      <w:r w:rsidRPr="008F3533">
        <w:t>влечение госуда</w:t>
      </w:r>
      <w:r>
        <w:t>рственных и частных инвестиций</w:t>
      </w:r>
      <w:r w:rsidRPr="008F3533">
        <w:t>. Основным приоритетом данного сценария является – повышение качества жизни населения, сохр</w:t>
      </w:r>
      <w:r w:rsidRPr="008F3533">
        <w:t>а</w:t>
      </w:r>
      <w:r w:rsidRPr="008F3533">
        <w:t>нение и увеличение численности населения стимулированием естественн</w:t>
      </w:r>
      <w:r w:rsidRPr="008F3533">
        <w:t>о</w:t>
      </w:r>
      <w:r w:rsidRPr="008F3533">
        <w:t>го и миграционного прироста.</w:t>
      </w:r>
    </w:p>
    <w:p w:rsidR="008F3533" w:rsidRPr="008F3533" w:rsidRDefault="008F3533" w:rsidP="008F3533">
      <w:r w:rsidRPr="008F3533">
        <w:t>В рамках сценария предполагается постепенный уход от сельскох</w:t>
      </w:r>
      <w:r w:rsidRPr="008F3533">
        <w:t>о</w:t>
      </w:r>
      <w:r w:rsidRPr="008F3533">
        <w:t>зяйственной направленности агропромышленного комплекса, формиров</w:t>
      </w:r>
      <w:r w:rsidRPr="008F3533">
        <w:t>а</w:t>
      </w:r>
      <w:r w:rsidRPr="008F3533">
        <w:t>ние полноценного агропромышленного кластера с расширением пищевой промышленности, созданием новых отраслей. Развитие малого и среднего бизнеса получит новые стимулы. Оптимизация систем расселения и межс</w:t>
      </w:r>
      <w:r w:rsidRPr="008F3533">
        <w:t>е</w:t>
      </w:r>
      <w:r w:rsidRPr="008F3533">
        <w:t>ленного обслуживания, стимулирование жилищного строительства, пост</w:t>
      </w:r>
      <w:r w:rsidRPr="008F3533">
        <w:t>е</w:t>
      </w:r>
      <w:r w:rsidRPr="008F3533">
        <w:t>пенное обновление изношенных коммуникаций повысят привлекательность проживания в поселении.</w:t>
      </w:r>
    </w:p>
    <w:p w:rsidR="008F3533" w:rsidRPr="008F3533" w:rsidRDefault="008F3533" w:rsidP="008F3533">
      <w:r w:rsidRPr="008F3533">
        <w:rPr>
          <w:b/>
        </w:rPr>
        <w:t>Базовый сценарий</w:t>
      </w:r>
      <w:r w:rsidRPr="008F3533">
        <w:t xml:space="preserve"> предполагает сочетание в себе отдельных эл</w:t>
      </w:r>
      <w:r w:rsidRPr="008F3533">
        <w:t>е</w:t>
      </w:r>
      <w:r w:rsidRPr="008F3533">
        <w:t>ментов пессимистического и оптимистического сценария и выступает как наиболее реалистичный. Сценарий основан на оценке сложившейся в п</w:t>
      </w:r>
      <w:r w:rsidRPr="008F3533">
        <w:t>о</w:t>
      </w:r>
      <w:r w:rsidRPr="008F3533">
        <w:t xml:space="preserve">следние годы динамики социально-экономического и пространственного развития и ограниченности ресурсов. </w:t>
      </w:r>
    </w:p>
    <w:p w:rsidR="008F3533" w:rsidRPr="008F3533" w:rsidRDefault="008F3533" w:rsidP="008F3533">
      <w:r w:rsidRPr="008F3533">
        <w:t xml:space="preserve">В данном сценарии в экономике </w:t>
      </w:r>
      <w:proofErr w:type="spellStart"/>
      <w:r>
        <w:t>Татальского</w:t>
      </w:r>
      <w:proofErr w:type="spellEnd"/>
      <w:r w:rsidRPr="008F3533">
        <w:t xml:space="preserve"> сельского муниципал</w:t>
      </w:r>
      <w:r w:rsidRPr="008F3533">
        <w:t>ь</w:t>
      </w:r>
      <w:r w:rsidRPr="008F3533">
        <w:t>ного образования создаются новые конкурентные преимущества. Сценарий исходит из гипотезы возможности реализации всего намеченного плана стратегических мероприятий в предельно благоприятных внешних и вну</w:t>
      </w:r>
      <w:r w:rsidRPr="008F3533">
        <w:t>т</w:t>
      </w:r>
      <w:r w:rsidRPr="008F3533">
        <w:t>ренних условиях – успешно формирующемся агропромышленном кластере, осуществляемой модернизации инфраструктуры и сектора услуг. Для этого варианта характерны максимальная численность населения за счет пров</w:t>
      </w:r>
      <w:r w:rsidRPr="008F3533">
        <w:t>е</w:t>
      </w:r>
      <w:r w:rsidRPr="008F3533">
        <w:t>дения активной демографической и миграционной политики, максимальная численность трудовых ресурсов. Средний вариант демографического пр</w:t>
      </w:r>
      <w:r w:rsidRPr="008F3533">
        <w:t>о</w:t>
      </w:r>
      <w:r w:rsidRPr="008F3533">
        <w:t>гноза выходит на стабилизацию численности населения поселения к 2032 году. Предприятия сельского хозяйства сельсовета органично войдут в а</w:t>
      </w:r>
      <w:r w:rsidRPr="008F3533">
        <w:t>г</w:t>
      </w:r>
      <w:r w:rsidRPr="008F3533">
        <w:t>ропромышленный комплекс Республики Калмыкия. Появятся новые прои</w:t>
      </w:r>
      <w:r w:rsidRPr="008F3533">
        <w:t>з</w:t>
      </w:r>
      <w:r w:rsidRPr="008F3533">
        <w:t>водства продукции пищевой промышленности. Реализация намеченных проектов позволит создать новые рабочие места.</w:t>
      </w:r>
    </w:p>
    <w:p w:rsidR="008F3533" w:rsidRPr="008F3533" w:rsidRDefault="008F3533" w:rsidP="008F3533">
      <w:r w:rsidRPr="008F3533">
        <w:t>Для экологической ситуации будут характерны уменьшение выбросов в атмосферу в основном за счет сокращения выбросов от стационарных и</w:t>
      </w:r>
      <w:r w:rsidRPr="008F3533">
        <w:t>с</w:t>
      </w:r>
      <w:r w:rsidRPr="008F3533">
        <w:t>точников, снижение потребления воды, существенное снижение сброса з</w:t>
      </w:r>
      <w:r w:rsidRPr="008F3533">
        <w:t>а</w:t>
      </w:r>
      <w:r w:rsidRPr="008F3533">
        <w:t>грязненных сточных вод, сокращение нарушенных земель, существенное снижение объемов накопления отходов производства и потребления.</w:t>
      </w:r>
    </w:p>
    <w:p w:rsidR="00D27ADD" w:rsidRDefault="00D27ADD" w:rsidP="00D27ADD"/>
    <w:p w:rsidR="00D27ADD" w:rsidRDefault="00D27ADD" w:rsidP="00D27ADD"/>
    <w:p w:rsidR="00D27ADD" w:rsidRDefault="00D27ADD" w:rsidP="00D27ADD"/>
    <w:p w:rsidR="00A560F0" w:rsidRDefault="00A560F0" w:rsidP="00A560F0">
      <w:pPr>
        <w:rPr>
          <w:sz w:val="28"/>
          <w:szCs w:val="28"/>
        </w:rPr>
      </w:pPr>
    </w:p>
    <w:p w:rsidR="008F3533" w:rsidRDefault="008F3533" w:rsidP="00A560F0">
      <w:pPr>
        <w:rPr>
          <w:sz w:val="28"/>
          <w:szCs w:val="28"/>
        </w:rPr>
      </w:pPr>
    </w:p>
    <w:p w:rsidR="008F3533" w:rsidRDefault="008F3533" w:rsidP="00A560F0">
      <w:pPr>
        <w:rPr>
          <w:sz w:val="28"/>
          <w:szCs w:val="28"/>
        </w:rPr>
      </w:pPr>
    </w:p>
    <w:p w:rsidR="008F3533" w:rsidRDefault="008F3533" w:rsidP="00A560F0">
      <w:pPr>
        <w:rPr>
          <w:sz w:val="28"/>
          <w:szCs w:val="28"/>
        </w:rPr>
      </w:pPr>
    </w:p>
    <w:p w:rsidR="008F3533" w:rsidRDefault="008F3533" w:rsidP="00A560F0">
      <w:pPr>
        <w:rPr>
          <w:sz w:val="28"/>
          <w:szCs w:val="28"/>
        </w:rPr>
      </w:pPr>
    </w:p>
    <w:p w:rsidR="008F3533" w:rsidRDefault="008F3533" w:rsidP="00A560F0">
      <w:pPr>
        <w:rPr>
          <w:sz w:val="28"/>
          <w:szCs w:val="28"/>
        </w:rPr>
      </w:pPr>
    </w:p>
    <w:p w:rsidR="008F3533" w:rsidRDefault="008F3533" w:rsidP="00A560F0">
      <w:pPr>
        <w:rPr>
          <w:sz w:val="28"/>
          <w:szCs w:val="28"/>
        </w:rPr>
      </w:pPr>
    </w:p>
    <w:p w:rsidR="008F3533" w:rsidRDefault="008F3533" w:rsidP="00A560F0">
      <w:pPr>
        <w:rPr>
          <w:sz w:val="28"/>
          <w:szCs w:val="28"/>
        </w:rPr>
      </w:pPr>
    </w:p>
    <w:p w:rsidR="008F3533" w:rsidRDefault="008F3533" w:rsidP="00A560F0">
      <w:pPr>
        <w:rPr>
          <w:sz w:val="28"/>
          <w:szCs w:val="28"/>
        </w:rPr>
      </w:pPr>
    </w:p>
    <w:p w:rsidR="008F3533" w:rsidRDefault="008F3533" w:rsidP="00A560F0">
      <w:pPr>
        <w:rPr>
          <w:sz w:val="28"/>
          <w:szCs w:val="28"/>
        </w:rPr>
      </w:pPr>
    </w:p>
    <w:p w:rsidR="008F3533" w:rsidRDefault="008F3533" w:rsidP="00A560F0">
      <w:pPr>
        <w:rPr>
          <w:sz w:val="28"/>
          <w:szCs w:val="28"/>
        </w:rPr>
      </w:pPr>
    </w:p>
    <w:p w:rsidR="008F3533" w:rsidRDefault="008F3533" w:rsidP="00A560F0">
      <w:pPr>
        <w:rPr>
          <w:sz w:val="28"/>
          <w:szCs w:val="28"/>
        </w:rPr>
      </w:pPr>
    </w:p>
    <w:p w:rsidR="008F3533" w:rsidRDefault="008F3533" w:rsidP="00A560F0">
      <w:pPr>
        <w:rPr>
          <w:sz w:val="28"/>
          <w:szCs w:val="28"/>
        </w:rPr>
      </w:pPr>
    </w:p>
    <w:p w:rsidR="008F3533" w:rsidRDefault="008F3533" w:rsidP="00A560F0">
      <w:pPr>
        <w:rPr>
          <w:sz w:val="28"/>
          <w:szCs w:val="28"/>
        </w:rPr>
      </w:pPr>
    </w:p>
    <w:p w:rsidR="008F3533" w:rsidRDefault="008F3533" w:rsidP="00A560F0">
      <w:pPr>
        <w:rPr>
          <w:sz w:val="28"/>
          <w:szCs w:val="28"/>
        </w:rPr>
      </w:pPr>
    </w:p>
    <w:p w:rsidR="008F3533" w:rsidRDefault="008F3533" w:rsidP="00A560F0">
      <w:pPr>
        <w:rPr>
          <w:sz w:val="28"/>
          <w:szCs w:val="28"/>
        </w:rPr>
      </w:pPr>
    </w:p>
    <w:p w:rsidR="008F3533" w:rsidRDefault="008F3533" w:rsidP="00A560F0">
      <w:pPr>
        <w:rPr>
          <w:sz w:val="28"/>
          <w:szCs w:val="28"/>
        </w:rPr>
      </w:pPr>
    </w:p>
    <w:p w:rsidR="0017412E" w:rsidRDefault="008A6926" w:rsidP="008A6926">
      <w:pPr>
        <w:pStyle w:val="1"/>
        <w:ind w:left="0" w:firstLine="0"/>
      </w:pPr>
      <w:bookmarkStart w:id="30" w:name="_Toc352433187"/>
      <w:r>
        <w:t xml:space="preserve">3. </w:t>
      </w:r>
      <w:r w:rsidR="008F3533" w:rsidRPr="000209BA">
        <w:t>ПЕРЕЧЕНЬ МЕРОПРИЯТИЙ</w:t>
      </w:r>
      <w:r>
        <w:t xml:space="preserve"> </w:t>
      </w:r>
      <w:r w:rsidR="008F3533" w:rsidRPr="000209BA">
        <w:t>ПО ТЕРРИТОРИАЛЬНОМУ ПЛАНИРОВАНИЮ</w:t>
      </w:r>
      <w:bookmarkEnd w:id="30"/>
    </w:p>
    <w:p w:rsidR="008A6926" w:rsidRDefault="008A6926" w:rsidP="00A560F0">
      <w:pPr>
        <w:rPr>
          <w:b/>
          <w:sz w:val="28"/>
          <w:szCs w:val="28"/>
        </w:rPr>
      </w:pPr>
    </w:p>
    <w:p w:rsidR="008A6926" w:rsidRPr="0024520C" w:rsidRDefault="008A6926" w:rsidP="008A6926">
      <w:pPr>
        <w:pStyle w:val="1"/>
      </w:pPr>
      <w:bookmarkStart w:id="31" w:name="_Toc349568212"/>
      <w:bookmarkStart w:id="32" w:name="_Toc352433188"/>
      <w:r w:rsidRPr="0024520C">
        <w:t>3.1. Мероприятия по инженерной подготовке территории</w:t>
      </w:r>
      <w:bookmarkEnd w:id="31"/>
      <w:bookmarkEnd w:id="32"/>
    </w:p>
    <w:p w:rsidR="008A6926" w:rsidRPr="008A6926" w:rsidRDefault="008A6926" w:rsidP="008A6926"/>
    <w:p w:rsidR="008A6926" w:rsidRPr="008A6926" w:rsidRDefault="008A6926" w:rsidP="008A6926">
      <w:r w:rsidRPr="008A6926">
        <w:t>Мероприятия по инженерной подготовке территории п. Татал своди</w:t>
      </w:r>
      <w:r w:rsidRPr="008A6926">
        <w:t>т</w:t>
      </w:r>
      <w:r w:rsidRPr="008A6926">
        <w:t>ся к организации стока поверхностных вод. Данную проблему предусматр</w:t>
      </w:r>
      <w:r w:rsidRPr="008A6926">
        <w:t>и</w:t>
      </w:r>
      <w:r w:rsidRPr="008A6926">
        <w:t xml:space="preserve">вается решить путем проведения вертикальной планировки и устройства водосточной открытой сети. Требуется минимальный общий уклон улиц 0,002 градуса. </w:t>
      </w:r>
    </w:p>
    <w:p w:rsidR="008A6926" w:rsidRPr="008A6926" w:rsidRDefault="008A6926" w:rsidP="00A560F0"/>
    <w:p w:rsidR="008A6926" w:rsidRPr="000209BA" w:rsidRDefault="008A6926" w:rsidP="008A6926">
      <w:pPr>
        <w:pStyle w:val="1"/>
      </w:pPr>
      <w:bookmarkStart w:id="33" w:name="_Toc352433189"/>
      <w:r>
        <w:t>3</w:t>
      </w:r>
      <w:r w:rsidRPr="000209BA">
        <w:t>.</w:t>
      </w:r>
      <w:r>
        <w:t>2</w:t>
      </w:r>
      <w:r w:rsidRPr="000209BA">
        <w:t>. Мероприятия по развитию планировочной структуры и основных функциональных зон</w:t>
      </w:r>
      <w:bookmarkEnd w:id="33"/>
      <w:r w:rsidRPr="000209BA">
        <w:t xml:space="preserve"> </w:t>
      </w:r>
    </w:p>
    <w:p w:rsidR="008A6926" w:rsidRPr="008A6926" w:rsidRDefault="008A6926" w:rsidP="00A560F0"/>
    <w:p w:rsidR="00033D03" w:rsidRPr="00033D03" w:rsidRDefault="00033D03" w:rsidP="00033D03">
      <w:r w:rsidRPr="00033D03">
        <w:t xml:space="preserve">На территории </w:t>
      </w:r>
      <w:proofErr w:type="spellStart"/>
      <w:r w:rsidRPr="00033D03">
        <w:t>Татальского</w:t>
      </w:r>
      <w:proofErr w:type="spellEnd"/>
      <w:r w:rsidRPr="00033D03">
        <w:t xml:space="preserve"> сельского муниципального образования антропогенный каркас, представленный сельскохозяйственными угодьями, населенными пунктами и сетью дорог, преобладает над природным. Терр</w:t>
      </w:r>
      <w:r w:rsidRPr="00033D03">
        <w:t>и</w:t>
      </w:r>
      <w:r w:rsidRPr="00033D03">
        <w:t xml:space="preserve">тория </w:t>
      </w:r>
      <w:proofErr w:type="spellStart"/>
      <w:r w:rsidRPr="00033D03">
        <w:t>Татальского</w:t>
      </w:r>
      <w:proofErr w:type="spellEnd"/>
      <w:r w:rsidRPr="00033D03">
        <w:t xml:space="preserve"> муниципального образования в силу природных факт</w:t>
      </w:r>
      <w:r w:rsidRPr="00033D03">
        <w:t>о</w:t>
      </w:r>
      <w:r w:rsidRPr="00033D03">
        <w:t xml:space="preserve">ров слабо заселена. </w:t>
      </w:r>
    </w:p>
    <w:p w:rsidR="00033D03" w:rsidRPr="00033D03" w:rsidRDefault="00033D03" w:rsidP="00033D03">
      <w:r w:rsidRPr="00033D03">
        <w:t>Функциональное зонирование отображает современное использов</w:t>
      </w:r>
      <w:r w:rsidRPr="00033D03">
        <w:t>а</w:t>
      </w:r>
      <w:r w:rsidRPr="00033D03">
        <w:t>ние территории. Существующие функциональные зоны выделены на основе анализа современного использования территории, характера природопол</w:t>
      </w:r>
      <w:r w:rsidRPr="00033D03">
        <w:t>ь</w:t>
      </w:r>
      <w:r w:rsidRPr="00033D03">
        <w:t xml:space="preserve">зования. Зоны приоритетного функционального использования выделены с учётом следующих факторов: </w:t>
      </w:r>
    </w:p>
    <w:p w:rsidR="00033D03" w:rsidRPr="00033D03" w:rsidRDefault="00033D03" w:rsidP="00033D03">
      <w:r w:rsidRPr="00033D03">
        <w:t xml:space="preserve">- фактического использования земли; </w:t>
      </w:r>
    </w:p>
    <w:p w:rsidR="00033D03" w:rsidRPr="00033D03" w:rsidRDefault="00033D03" w:rsidP="00033D03">
      <w:r w:rsidRPr="00033D03">
        <w:t>- положения элементов территории в общей пространственной с</w:t>
      </w:r>
      <w:r w:rsidRPr="00033D03">
        <w:t>и</w:t>
      </w:r>
      <w:r w:rsidRPr="00033D03">
        <w:t>стеме Республики Калмыкия;</w:t>
      </w:r>
    </w:p>
    <w:p w:rsidR="00033D03" w:rsidRPr="00033D03" w:rsidRDefault="00033D03" w:rsidP="00033D03">
      <w:r w:rsidRPr="00033D03">
        <w:t xml:space="preserve">- градостроительной ценности территорий; </w:t>
      </w:r>
    </w:p>
    <w:p w:rsidR="00033D03" w:rsidRPr="00033D03" w:rsidRDefault="00033D03" w:rsidP="00033D03">
      <w:r w:rsidRPr="00033D03">
        <w:t>- ограничений использования, определяемых различными приро</w:t>
      </w:r>
      <w:r w:rsidRPr="00033D03">
        <w:t>д</w:t>
      </w:r>
      <w:r w:rsidRPr="00033D03">
        <w:t>ными и техногенными факторами (ООПТ, объекты культурного наследия, неблагоприятные природные условия, экологические факторы).</w:t>
      </w:r>
    </w:p>
    <w:p w:rsidR="00033D03" w:rsidRPr="00033D03" w:rsidRDefault="00033D03" w:rsidP="00033D03">
      <w:r w:rsidRPr="00033D03">
        <w:t>Границы функциональных зон устанавливаются на основе выявле</w:t>
      </w:r>
      <w:r w:rsidRPr="00033D03">
        <w:t>н</w:t>
      </w:r>
      <w:r w:rsidRPr="00033D03">
        <w:t xml:space="preserve">ных в процессе анализа территории участков, однородных по природным признакам и характеру хозяйственного использования. </w:t>
      </w:r>
    </w:p>
    <w:p w:rsidR="00033D03" w:rsidRPr="00033D03" w:rsidRDefault="00033D03" w:rsidP="00033D03">
      <w:r w:rsidRPr="00033D03">
        <w:t>На территории Республики выделено три основных группы функци</w:t>
      </w:r>
      <w:r w:rsidRPr="00033D03">
        <w:t>о</w:t>
      </w:r>
      <w:r w:rsidRPr="00033D03">
        <w:t>нальных зон:</w:t>
      </w:r>
    </w:p>
    <w:p w:rsidR="00033D03" w:rsidRPr="00033D03" w:rsidRDefault="00033D03" w:rsidP="00033D03">
      <w:r w:rsidRPr="00033D03">
        <w:t>- зоны интенсивного градостроительного освоения;</w:t>
      </w:r>
    </w:p>
    <w:p w:rsidR="00033D03" w:rsidRPr="00033D03" w:rsidRDefault="00033D03" w:rsidP="00033D03">
      <w:r w:rsidRPr="00033D03">
        <w:t>- зоны сельскохозяйственного использования территории;</w:t>
      </w:r>
    </w:p>
    <w:p w:rsidR="00033D03" w:rsidRPr="00033D03" w:rsidRDefault="00033D03" w:rsidP="00033D03">
      <w:r w:rsidRPr="00033D03">
        <w:t>- зоны ограниченного хозяйственного использования и охраняемых природных территорий.</w:t>
      </w:r>
    </w:p>
    <w:p w:rsidR="00033D03" w:rsidRPr="00033D03" w:rsidRDefault="00033D03" w:rsidP="00033D03">
      <w:r w:rsidRPr="00033D03">
        <w:t xml:space="preserve">Первая группа функциональных зон выделена на территориях, где происходит развитие населённых пунктов и промышленных производств. В первой группе (интенсивного градостроительного освоения) применительно территории к </w:t>
      </w:r>
      <w:proofErr w:type="spellStart"/>
      <w:r w:rsidRPr="00033D03">
        <w:t>Татальского</w:t>
      </w:r>
      <w:proofErr w:type="spellEnd"/>
      <w:r w:rsidRPr="00033D03">
        <w:t xml:space="preserve"> СМО выделяются следующие зоны:</w:t>
      </w:r>
    </w:p>
    <w:p w:rsidR="00033D03" w:rsidRPr="00033D03" w:rsidRDefault="00033D03" w:rsidP="00033D03">
      <w:r w:rsidRPr="00033D03">
        <w:t>- территории сельских населённых пунктов;</w:t>
      </w:r>
    </w:p>
    <w:p w:rsidR="00033D03" w:rsidRPr="00033D03" w:rsidRDefault="00033D03" w:rsidP="00033D03">
      <w:r w:rsidRPr="00033D03">
        <w:t>- зоны размещения элементов транспортной инфраструктуры.</w:t>
      </w:r>
    </w:p>
    <w:p w:rsidR="00033D03" w:rsidRPr="00033D03" w:rsidRDefault="00033D03" w:rsidP="00033D03">
      <w:r w:rsidRPr="00033D03">
        <w:t>Земли населённых пунктов – в эту категорию включены земли, ра</w:t>
      </w:r>
      <w:r w:rsidRPr="00033D03">
        <w:t>с</w:t>
      </w:r>
      <w:r w:rsidRPr="00033D03">
        <w:t>положенные в пределах поселковой черты, а также черты сельских посел</w:t>
      </w:r>
      <w:r w:rsidRPr="00033D03">
        <w:t>е</w:t>
      </w:r>
      <w:r w:rsidRPr="00033D03">
        <w:t>ний. Территории населённых пунктов выделены на основе данных пред</w:t>
      </w:r>
      <w:r w:rsidRPr="00033D03">
        <w:t>о</w:t>
      </w:r>
      <w:r w:rsidRPr="00033D03">
        <w:t xml:space="preserve">ставленной картографической подосновы. </w:t>
      </w:r>
    </w:p>
    <w:p w:rsidR="00033D03" w:rsidRPr="00033D03" w:rsidRDefault="00033D03" w:rsidP="00033D03">
      <w:r w:rsidRPr="00033D03">
        <w:t>Во второй группе (сельскохозяйственного использования) выделяю</w:t>
      </w:r>
      <w:r w:rsidRPr="00033D03">
        <w:t>т</w:t>
      </w:r>
      <w:r w:rsidRPr="00033D03">
        <w:t>ся зоны, характеризующие специализацию сельского хозяйства, что влияет на характер землепользования:</w:t>
      </w:r>
    </w:p>
    <w:p w:rsidR="00033D03" w:rsidRPr="00033D03" w:rsidRDefault="00033D03" w:rsidP="00033D03">
      <w:r w:rsidRPr="00033D03">
        <w:t>- зоны сельскохозяйственного земледелия;</w:t>
      </w:r>
    </w:p>
    <w:p w:rsidR="00033D03" w:rsidRPr="00033D03" w:rsidRDefault="00033D03" w:rsidP="00033D03">
      <w:r w:rsidRPr="00033D03">
        <w:t>- зоны скотоводства.</w:t>
      </w:r>
    </w:p>
    <w:p w:rsidR="00033D03" w:rsidRPr="00033D03" w:rsidRDefault="00033D03" w:rsidP="00033D03">
      <w:r w:rsidRPr="00033D03">
        <w:t>Земли сельскохозяйственного назначения – это земли, предназн</w:t>
      </w:r>
      <w:r w:rsidRPr="00033D03">
        <w:t>а</w:t>
      </w:r>
      <w:r w:rsidRPr="00033D03">
        <w:t>ченные и предоставленные для нужд сельского хозяйства, за чертой нас</w:t>
      </w:r>
      <w:r w:rsidRPr="00033D03">
        <w:t>е</w:t>
      </w:r>
      <w:r w:rsidRPr="00033D03">
        <w:t>ленных пунктов. Земли данной категории, выступающие как основное сре</w:t>
      </w:r>
      <w:r w:rsidRPr="00033D03">
        <w:t>д</w:t>
      </w:r>
      <w:r w:rsidRPr="00033D03">
        <w:t>ство производства продуктов питания, кормов для скота, сырья, имеют ос</w:t>
      </w:r>
      <w:r w:rsidRPr="00033D03">
        <w:t>о</w:t>
      </w:r>
      <w:r w:rsidRPr="00033D03">
        <w:t>бый правовой режим и подлежат особой охране, направленной на сохран</w:t>
      </w:r>
      <w:r w:rsidRPr="00033D03">
        <w:t>е</w:t>
      </w:r>
      <w:r w:rsidRPr="00033D03">
        <w:t>ние количества, предотвращение негативных воздействий на них и пов</w:t>
      </w:r>
      <w:r w:rsidRPr="00033D03">
        <w:t>ы</w:t>
      </w:r>
      <w:r w:rsidRPr="00033D03">
        <w:t>шение плодородия почв.</w:t>
      </w:r>
    </w:p>
    <w:p w:rsidR="00033D03" w:rsidRPr="00033D03" w:rsidRDefault="00033D03" w:rsidP="00033D03">
      <w:r w:rsidRPr="00033D03">
        <w:t>Земли сельскохозяйственного назначения предоставляются сельск</w:t>
      </w:r>
      <w:r w:rsidRPr="00033D03">
        <w:t>о</w:t>
      </w:r>
      <w:r w:rsidRPr="00033D03">
        <w:t>хозяйственным предприятиям, организациям для сельскохозяйственного производства, научно-исследовательских и учебных целей, а также гражд</w:t>
      </w:r>
      <w:r w:rsidRPr="00033D03">
        <w:t>а</w:t>
      </w:r>
      <w:r w:rsidRPr="00033D03">
        <w:t>нам для ведения крестьянского (фермерского) хозяйства, личного подсо</w:t>
      </w:r>
      <w:r w:rsidRPr="00033D03">
        <w:t>б</w:t>
      </w:r>
      <w:r w:rsidRPr="00033D03">
        <w:t>ного хозяйства, садоводства, огородничества, животноводства, сенокош</w:t>
      </w:r>
      <w:r w:rsidRPr="00033D03">
        <w:t>е</w:t>
      </w:r>
      <w:r w:rsidRPr="00033D03">
        <w:t>ния и выпаса скота.</w:t>
      </w:r>
    </w:p>
    <w:p w:rsidR="00033D03" w:rsidRPr="00033D03" w:rsidRDefault="00033D03" w:rsidP="00033D03">
      <w:r w:rsidRPr="00033D03">
        <w:t>Зоны сельскохозяйственного назначения выделены на основе да</w:t>
      </w:r>
      <w:r w:rsidRPr="00033D03">
        <w:t>н</w:t>
      </w:r>
      <w:r w:rsidRPr="00033D03">
        <w:t>ных предоставленной картографической подосновы, графических и текст</w:t>
      </w:r>
      <w:r w:rsidRPr="00033D03">
        <w:t>о</w:t>
      </w:r>
      <w:r w:rsidRPr="00033D03">
        <w:t xml:space="preserve">вых материалов, предоставленных Управлением </w:t>
      </w:r>
      <w:proofErr w:type="spellStart"/>
      <w:r w:rsidRPr="00033D03">
        <w:t>Роснедвижимости</w:t>
      </w:r>
      <w:proofErr w:type="spellEnd"/>
      <w:r w:rsidRPr="00033D03">
        <w:t xml:space="preserve"> по Ре</w:t>
      </w:r>
      <w:r w:rsidRPr="00033D03">
        <w:t>с</w:t>
      </w:r>
      <w:r w:rsidRPr="00033D03">
        <w:t>публике Калмыкия, а также данных, предоставленных Министерством сел</w:t>
      </w:r>
      <w:r w:rsidRPr="00033D03">
        <w:t>ь</w:t>
      </w:r>
      <w:r w:rsidRPr="00033D03">
        <w:t xml:space="preserve">ского хозяйства Республики Калмыкия и администрацией </w:t>
      </w:r>
      <w:proofErr w:type="spellStart"/>
      <w:r w:rsidRPr="00033D03">
        <w:t>Татальского</w:t>
      </w:r>
      <w:proofErr w:type="spellEnd"/>
      <w:r w:rsidRPr="00033D03">
        <w:t xml:space="preserve"> СМО.</w:t>
      </w:r>
    </w:p>
    <w:p w:rsidR="00033D03" w:rsidRPr="00033D03" w:rsidRDefault="00033D03" w:rsidP="00033D03">
      <w:r w:rsidRPr="00033D03">
        <w:t>Значительное место в зонировании территорий принадлежит третьей группе (ограниченного хозяйственного использования и охраняемых пр</w:t>
      </w:r>
      <w:r w:rsidRPr="00033D03">
        <w:t>и</w:t>
      </w:r>
      <w:r w:rsidRPr="00033D03">
        <w:t>родных территорий). Эта группа включает территории, для которых в наст</w:t>
      </w:r>
      <w:r w:rsidRPr="00033D03">
        <w:t>о</w:t>
      </w:r>
      <w:r w:rsidRPr="00033D03">
        <w:t>ящее время установлен режим, не допускающий развития и размещения в ней промышленных или сельскохозяйственных производств, других видов эксплуатации природных ресурсов, способных нанести значительный вред естественному или культурному ландшафту.</w:t>
      </w:r>
    </w:p>
    <w:p w:rsidR="00033D03" w:rsidRPr="00033D03" w:rsidRDefault="00033D03" w:rsidP="00033D03">
      <w:r w:rsidRPr="00033D03">
        <w:t>В составе группы выделены следующие зоны:</w:t>
      </w:r>
    </w:p>
    <w:p w:rsidR="00033D03" w:rsidRPr="00033D03" w:rsidRDefault="00033D03" w:rsidP="00033D03">
      <w:r w:rsidRPr="00033D03">
        <w:t>- зоны особо охраняемых природных территорий;</w:t>
      </w:r>
    </w:p>
    <w:p w:rsidR="00033D03" w:rsidRPr="00033D03" w:rsidRDefault="00033D03" w:rsidP="00033D03">
      <w:r w:rsidRPr="00033D03">
        <w:t>- зоны рекреационного использования;</w:t>
      </w:r>
    </w:p>
    <w:p w:rsidR="00033D03" w:rsidRPr="00033D03" w:rsidRDefault="00033D03" w:rsidP="00033D03">
      <w:r w:rsidRPr="00033D03">
        <w:t>- зоны сосредоточения объектов культурного наследия (памятников археологии, истории, культуры).</w:t>
      </w:r>
    </w:p>
    <w:p w:rsidR="00033D03" w:rsidRPr="00033D03" w:rsidRDefault="00033D03" w:rsidP="00033D03">
      <w:r w:rsidRPr="00033D03">
        <w:t>Категория земель особо охраняемых территорий и объектов включ</w:t>
      </w:r>
      <w:r w:rsidRPr="00033D03">
        <w:t>а</w:t>
      </w:r>
      <w:r w:rsidRPr="00033D03">
        <w:t>ет участки земли (изъятые и отведенные на основании соответствующих решений), где располагаются природные комплексы, имеющие особое пр</w:t>
      </w:r>
      <w:r w:rsidRPr="00033D03">
        <w:t>и</w:t>
      </w:r>
      <w:r w:rsidRPr="00033D03">
        <w:t>родоохранное, научно-культурное, эстетическое и оздоровительное знач</w:t>
      </w:r>
      <w:r w:rsidRPr="00033D03">
        <w:t>е</w:t>
      </w:r>
      <w:r w:rsidRPr="00033D03">
        <w:t>ние. К ним относятся государственные природные заповедники, национал</w:t>
      </w:r>
      <w:r w:rsidRPr="00033D03">
        <w:t>ь</w:t>
      </w:r>
      <w:r w:rsidRPr="00033D03">
        <w:t xml:space="preserve">ные и природные парки, государственные природные заказники, памятники природы. Для этой категории земель установлен режим особой охраны. </w:t>
      </w:r>
    </w:p>
    <w:p w:rsidR="00033D03" w:rsidRPr="00033D03" w:rsidRDefault="00033D03" w:rsidP="00033D03">
      <w:r w:rsidRPr="00033D03">
        <w:t>Помимо вышеназванных групп функциональных зон, выделяется группа, обуславливающая особые условия использования территорий. Это – различные зоны планировочных ограничений. Зоны планировочных огр</w:t>
      </w:r>
      <w:r w:rsidRPr="00033D03">
        <w:t>а</w:t>
      </w:r>
      <w:r w:rsidRPr="00033D03">
        <w:t>ничений определяют режимы хозяйственной деятельности во всех типах функциональных зон, в соответствии с правовыми документами. Эти зоны выделяются в соответствие с действующим законодательством Российской Федерации, а также республиканских правоустанавливающих документов.</w:t>
      </w:r>
    </w:p>
    <w:p w:rsidR="00033D03" w:rsidRPr="00033D03" w:rsidRDefault="00033D03" w:rsidP="00033D03">
      <w:r w:rsidRPr="00033D03">
        <w:t>Сложившаяся в муниципальном образовании система расселения и хозяйствования, несмотря на свои недостатки, главным из которых являе</w:t>
      </w:r>
      <w:r w:rsidRPr="00033D03">
        <w:t>т</w:t>
      </w:r>
      <w:r w:rsidRPr="00033D03">
        <w:t>ся слабая освоенность территории, не требует специальных мер по оптим</w:t>
      </w:r>
      <w:r w:rsidRPr="00033D03">
        <w:t>и</w:t>
      </w:r>
      <w:r w:rsidRPr="00033D03">
        <w:t>зации, и продолжит существовать в прежнем виде.</w:t>
      </w:r>
    </w:p>
    <w:p w:rsidR="00033D03" w:rsidRPr="00033D03" w:rsidRDefault="00033D03" w:rsidP="00033D03">
      <w:r w:rsidRPr="00033D03">
        <w:t>В основу архитектурно-планировочного решения территории пол</w:t>
      </w:r>
      <w:r w:rsidRPr="00033D03">
        <w:t>о</w:t>
      </w:r>
      <w:r w:rsidRPr="00033D03">
        <w:t xml:space="preserve">жено сложившееся функциональное зонирование с выделением новых кварталов селитебной зоны, что расширяет границы населенного пункта во всех направлениях, кроме северного, а также выделением промышленно-складской зоны в северо-западной и восточной частях поселка.  </w:t>
      </w:r>
    </w:p>
    <w:p w:rsidR="00033D03" w:rsidRPr="00033D03" w:rsidRDefault="00033D03" w:rsidP="00033D03">
      <w:r w:rsidRPr="00033D03">
        <w:t>Проектом генерального плана предусматривается расширение сел</w:t>
      </w:r>
      <w:r w:rsidRPr="00033D03">
        <w:t>и</w:t>
      </w:r>
      <w:r w:rsidRPr="00033D03">
        <w:t>тебной зоны за счет нового строительства на свободных от застройки те</w:t>
      </w:r>
      <w:r w:rsidRPr="00033D03">
        <w:t>р</w:t>
      </w:r>
      <w:r w:rsidRPr="00033D03">
        <w:t>риториях. В новой жилой застройке предусмотрены места для размещения объектов культурно-бытового назначения с учетом требований по радиусам доступности. Их состав в дальнейшем определяется в соответствии с п</w:t>
      </w:r>
      <w:r w:rsidRPr="00033D03">
        <w:t>о</w:t>
      </w:r>
      <w:r w:rsidRPr="00033D03">
        <w:t>требностями населения в объектах конкретного типа. Таким образом, пл</w:t>
      </w:r>
      <w:r w:rsidRPr="00033D03">
        <w:t>а</w:t>
      </w:r>
      <w:r w:rsidRPr="00033D03">
        <w:t>нируется расширение зоны общественно-делового назначения.</w:t>
      </w:r>
    </w:p>
    <w:p w:rsidR="00033D03" w:rsidRPr="00033D03" w:rsidRDefault="00033D03" w:rsidP="00033D03">
      <w:r w:rsidRPr="00033D03">
        <w:t>Повсеместно планируется организовать зеленые насаждения, как в рекреационных, так и защитных целях, что значительно увеличивает терр</w:t>
      </w:r>
      <w:r w:rsidRPr="00033D03">
        <w:t>и</w:t>
      </w:r>
      <w:r w:rsidRPr="00033D03">
        <w:t>торию природно-рекреационной зоны.</w:t>
      </w:r>
    </w:p>
    <w:p w:rsidR="00033D03" w:rsidRPr="00033D03" w:rsidRDefault="00033D03" w:rsidP="00033D03">
      <w:r w:rsidRPr="00033D03">
        <w:t>Необходимо провести следующие мероприятия, направленные на улучшение планировочной и функциональной структуры:</w:t>
      </w:r>
    </w:p>
    <w:p w:rsidR="00033D03" w:rsidRPr="00033D03" w:rsidRDefault="00033D03" w:rsidP="00033D03">
      <w:r w:rsidRPr="00033D03">
        <w:t>- активное освоение наиболее благоприятных для экономического и градостроительного развития территорий, приуроченных к главным план</w:t>
      </w:r>
      <w:r w:rsidRPr="00033D03">
        <w:t>и</w:t>
      </w:r>
      <w:r w:rsidRPr="00033D03">
        <w:t xml:space="preserve">ровочным и транспортным осям </w:t>
      </w:r>
      <w:proofErr w:type="spellStart"/>
      <w:r w:rsidRPr="00033D03">
        <w:t>Юстинского</w:t>
      </w:r>
      <w:proofErr w:type="spellEnd"/>
      <w:r w:rsidRPr="00033D03">
        <w:t xml:space="preserve"> муниципального района и Ре</w:t>
      </w:r>
      <w:r w:rsidRPr="00033D03">
        <w:t>с</w:t>
      </w:r>
      <w:r w:rsidRPr="00033D03">
        <w:t>публики Калмыкии;</w:t>
      </w:r>
    </w:p>
    <w:p w:rsidR="00033D03" w:rsidRPr="00033D03" w:rsidRDefault="00033D03" w:rsidP="00033D03">
      <w:r w:rsidRPr="00033D03">
        <w:t>- создание рекреационных и агропромышленных функциональных зон на территории поселения;</w:t>
      </w:r>
    </w:p>
    <w:p w:rsidR="00033D03" w:rsidRPr="00033D03" w:rsidRDefault="00033D03" w:rsidP="00033D03">
      <w:r w:rsidRPr="00033D03">
        <w:t>- осуществление градостроительной деятельности с учетом функц</w:t>
      </w:r>
      <w:r w:rsidRPr="00033D03">
        <w:t>и</w:t>
      </w:r>
      <w:r w:rsidRPr="00033D03">
        <w:t>онально-планировочной специализации территории.</w:t>
      </w:r>
    </w:p>
    <w:p w:rsidR="008A6926" w:rsidRDefault="008A6926" w:rsidP="00A560F0"/>
    <w:p w:rsidR="00792124" w:rsidRPr="00792124" w:rsidRDefault="00792124" w:rsidP="00792124">
      <w:pPr>
        <w:pStyle w:val="1"/>
        <w:ind w:left="0" w:firstLine="0"/>
      </w:pPr>
      <w:bookmarkStart w:id="34" w:name="_Toc349568214"/>
      <w:bookmarkStart w:id="35" w:name="_Toc352433190"/>
      <w:r w:rsidRPr="00792124">
        <w:t>3.3. Мероприятия по развитию и рациональному использования природно-ресурсной базы</w:t>
      </w:r>
      <w:bookmarkEnd w:id="34"/>
      <w:bookmarkEnd w:id="35"/>
    </w:p>
    <w:p w:rsidR="00792124" w:rsidRPr="00792124" w:rsidRDefault="00792124" w:rsidP="00792124"/>
    <w:p w:rsidR="00792124" w:rsidRPr="00792124" w:rsidRDefault="00792124" w:rsidP="00792124">
      <w:r w:rsidRPr="00792124">
        <w:t>Для улучшения природно-ресурсного потенциала территории нео</w:t>
      </w:r>
      <w:r w:rsidRPr="00792124">
        <w:t>б</w:t>
      </w:r>
      <w:r w:rsidRPr="00792124">
        <w:t>ходим ряд мероприятий направленных на снижение влияния негативных природных факторов. Предлагается следующий комплекс мер:</w:t>
      </w:r>
    </w:p>
    <w:p w:rsidR="00792124" w:rsidRPr="00792124" w:rsidRDefault="00792124" w:rsidP="00792124">
      <w:bookmarkStart w:id="36" w:name="_Toc434034774"/>
      <w:r w:rsidRPr="00792124">
        <w:rPr>
          <w:b/>
        </w:rPr>
        <w:t>Мероприятия по борьбе с водной эрозией</w:t>
      </w:r>
      <w:bookmarkEnd w:id="36"/>
      <w:r w:rsidRPr="00792124">
        <w:rPr>
          <w:b/>
        </w:rPr>
        <w:t xml:space="preserve">. </w:t>
      </w:r>
      <w:r w:rsidRPr="00792124">
        <w:t>Степень проявления водной эрозии определяется по уменьшению мощности почвенного проф</w:t>
      </w:r>
      <w:r w:rsidRPr="00792124">
        <w:t>и</w:t>
      </w:r>
      <w:r w:rsidRPr="00792124">
        <w:t>ля (А+В), в процентах от исходного состояния. Меры по борьбе с водной эрозией включает организационно-хозяйственные, агротехнические, лес</w:t>
      </w:r>
      <w:r w:rsidRPr="00792124">
        <w:t>о</w:t>
      </w:r>
      <w:r w:rsidRPr="00792124">
        <w:t>мелиоративные и гидротехнические мероприятия:</w:t>
      </w:r>
    </w:p>
    <w:p w:rsidR="00792124" w:rsidRPr="00792124" w:rsidRDefault="00792124" w:rsidP="00792124">
      <w:pPr>
        <w:numPr>
          <w:ilvl w:val="0"/>
          <w:numId w:val="19"/>
        </w:numPr>
        <w:ind w:firstLine="698"/>
      </w:pPr>
      <w:r w:rsidRPr="00792124">
        <w:rPr>
          <w:b/>
          <w:i/>
        </w:rPr>
        <w:t>организационно-хозяйственные мероприятия.</w:t>
      </w:r>
      <w:r w:rsidRPr="00792124">
        <w:t xml:space="preserve"> Их основа – организация территории хозяйства. Выделяют участки под специальные почвозащитные севообороты, защитные сооружения. Поля севооборотов, дорожную сеть, места выпаса скота размещают так, чтобы не вызывалась эрозия почв.</w:t>
      </w:r>
    </w:p>
    <w:p w:rsidR="00792124" w:rsidRPr="00792124" w:rsidRDefault="00792124" w:rsidP="00792124">
      <w:pPr>
        <w:numPr>
          <w:ilvl w:val="0"/>
          <w:numId w:val="19"/>
        </w:numPr>
        <w:ind w:firstLine="698"/>
      </w:pPr>
      <w:r w:rsidRPr="00792124">
        <w:rPr>
          <w:b/>
          <w:i/>
        </w:rPr>
        <w:t xml:space="preserve">агротехнические мероприятия. </w:t>
      </w:r>
      <w:r w:rsidRPr="00792124">
        <w:t xml:space="preserve">Наиболее эффективный агротехнический прием защиты почв от водной эрозии – глубокая зяблевая вспашка до </w:t>
      </w:r>
      <w:smartTag w:uri="urn:schemas-microsoft-com:office:smarttags" w:element="metricconverter">
        <w:smartTagPr>
          <w:attr w:name="ProductID" w:val="30 см"/>
        </w:smartTagPr>
        <w:r w:rsidRPr="00792124">
          <w:t>30 см</w:t>
        </w:r>
      </w:smartTag>
      <w:r w:rsidRPr="00792124">
        <w:t xml:space="preserve"> поперек склона плугом. Глубина вспашки зависит от мо</w:t>
      </w:r>
      <w:r w:rsidRPr="00792124">
        <w:t>щ</w:t>
      </w:r>
      <w:r w:rsidRPr="00792124">
        <w:t xml:space="preserve">ности гумусового слоя и экспозиции склона. </w:t>
      </w:r>
    </w:p>
    <w:p w:rsidR="00792124" w:rsidRPr="00792124" w:rsidRDefault="00792124" w:rsidP="00792124">
      <w:r w:rsidRPr="00792124">
        <w:t>На почвах, средне и сильно подверженных водной эрозии, и с укл</w:t>
      </w:r>
      <w:r w:rsidRPr="00792124">
        <w:t>о</w:t>
      </w:r>
      <w:r w:rsidRPr="00792124">
        <w:t>ном более 2 градусов применяются специальные водозадерживающие пр</w:t>
      </w:r>
      <w:r w:rsidRPr="00792124">
        <w:t>и</w:t>
      </w:r>
      <w:r w:rsidRPr="00792124">
        <w:t xml:space="preserve">емы обработки почвы, наиболее эффективные из которых </w:t>
      </w:r>
      <w:proofErr w:type="spellStart"/>
      <w:r w:rsidRPr="00792124">
        <w:t>щелевание</w:t>
      </w:r>
      <w:proofErr w:type="spellEnd"/>
      <w:r w:rsidRPr="00792124">
        <w:t xml:space="preserve">, </w:t>
      </w:r>
      <w:proofErr w:type="spellStart"/>
      <w:r w:rsidRPr="00792124">
        <w:t>кр</w:t>
      </w:r>
      <w:r w:rsidRPr="00792124">
        <w:t>о</w:t>
      </w:r>
      <w:r w:rsidRPr="00792124">
        <w:t>тование</w:t>
      </w:r>
      <w:proofErr w:type="spellEnd"/>
      <w:r w:rsidRPr="00792124">
        <w:t xml:space="preserve"> и </w:t>
      </w:r>
      <w:proofErr w:type="spellStart"/>
      <w:r w:rsidRPr="00792124">
        <w:t>лункование</w:t>
      </w:r>
      <w:proofErr w:type="spellEnd"/>
      <w:r w:rsidRPr="00792124">
        <w:t>.</w:t>
      </w:r>
    </w:p>
    <w:p w:rsidR="00792124" w:rsidRPr="00792124" w:rsidRDefault="00792124" w:rsidP="00792124">
      <w:proofErr w:type="spellStart"/>
      <w:r w:rsidRPr="00792124">
        <w:t>Щелевание</w:t>
      </w:r>
      <w:proofErr w:type="spellEnd"/>
      <w:r w:rsidRPr="00792124">
        <w:t xml:space="preserve"> – устройство щелей в почве специальным орудием </w:t>
      </w:r>
      <w:proofErr w:type="spellStart"/>
      <w:r w:rsidRPr="00792124">
        <w:t>щ</w:t>
      </w:r>
      <w:r w:rsidRPr="00792124">
        <w:t>е</w:t>
      </w:r>
      <w:r w:rsidRPr="00792124">
        <w:t>лерезом-кротователем</w:t>
      </w:r>
      <w:proofErr w:type="spellEnd"/>
      <w:r w:rsidRPr="00792124">
        <w:t xml:space="preserve"> или плоскорезом-</w:t>
      </w:r>
      <w:proofErr w:type="spellStart"/>
      <w:r w:rsidRPr="00792124">
        <w:t>щелевателем</w:t>
      </w:r>
      <w:proofErr w:type="spellEnd"/>
      <w:r w:rsidRPr="00792124">
        <w:t xml:space="preserve"> на глубину 40-</w:t>
      </w:r>
      <w:smartTag w:uri="urn:schemas-microsoft-com:office:smarttags" w:element="metricconverter">
        <w:smartTagPr>
          <w:attr w:name="ProductID" w:val="50 см"/>
        </w:smartTagPr>
        <w:r w:rsidRPr="00792124">
          <w:t>50 см</w:t>
        </w:r>
      </w:smartTag>
      <w:r w:rsidRPr="00792124">
        <w:t>, с расстоянием между ними 1-</w:t>
      </w:r>
      <w:smartTag w:uri="urn:schemas-microsoft-com:office:smarttags" w:element="metricconverter">
        <w:smartTagPr>
          <w:attr w:name="ProductID" w:val="1,5 м"/>
        </w:smartTagPr>
        <w:r w:rsidRPr="00792124">
          <w:t>1,5 м</w:t>
        </w:r>
      </w:smartTag>
      <w:r w:rsidRPr="00792124">
        <w:t xml:space="preserve"> и шириной 3-</w:t>
      </w:r>
      <w:smartTag w:uri="urn:schemas-microsoft-com:office:smarttags" w:element="metricconverter">
        <w:smartTagPr>
          <w:attr w:name="ProductID" w:val="5 см"/>
        </w:smartTagPr>
        <w:r w:rsidRPr="00792124">
          <w:t>5 см</w:t>
        </w:r>
      </w:smartTag>
      <w:r w:rsidRPr="00792124">
        <w:t xml:space="preserve">. </w:t>
      </w:r>
      <w:proofErr w:type="spellStart"/>
      <w:r w:rsidRPr="00792124">
        <w:t>Щелевание</w:t>
      </w:r>
      <w:proofErr w:type="spellEnd"/>
      <w:r w:rsidRPr="00792124">
        <w:t xml:space="preserve"> проводят в посевах многолетних трав, ози</w:t>
      </w:r>
      <w:r w:rsidRPr="00792124">
        <w:softHyphen/>
        <w:t>мых и на пастбищах.</w:t>
      </w:r>
    </w:p>
    <w:p w:rsidR="00792124" w:rsidRPr="00792124" w:rsidRDefault="00792124" w:rsidP="00792124">
      <w:proofErr w:type="spellStart"/>
      <w:r w:rsidRPr="00792124">
        <w:t>Кротование</w:t>
      </w:r>
      <w:proofErr w:type="spellEnd"/>
      <w:r w:rsidRPr="00792124">
        <w:t xml:space="preserve"> почвы – это устройство на глубине </w:t>
      </w:r>
      <w:smartTag w:uri="urn:schemas-microsoft-com:office:smarttags" w:element="metricconverter">
        <w:smartTagPr>
          <w:attr w:name="ProductID" w:val="40 см"/>
        </w:smartTagPr>
        <w:r w:rsidRPr="00792124">
          <w:t>40 см</w:t>
        </w:r>
      </w:smartTag>
      <w:r w:rsidRPr="00792124">
        <w:t xml:space="preserve"> от поверхности почвы кротовин диаметром 6-</w:t>
      </w:r>
      <w:smartTag w:uri="urn:schemas-microsoft-com:office:smarttags" w:element="metricconverter">
        <w:smartTagPr>
          <w:attr w:name="ProductID" w:val="8 см"/>
        </w:smartTagPr>
        <w:r w:rsidRPr="00792124">
          <w:t>8 см</w:t>
        </w:r>
      </w:smartTag>
      <w:r w:rsidRPr="00792124">
        <w:t xml:space="preserve">, на расстоянии приблизительно </w:t>
      </w:r>
      <w:smartTag w:uri="urn:schemas-microsoft-com:office:smarttags" w:element="metricconverter">
        <w:smartTagPr>
          <w:attr w:name="ProductID" w:val="1 м"/>
        </w:smartTagPr>
        <w:r w:rsidRPr="00792124">
          <w:t>1 м</w:t>
        </w:r>
      </w:smartTag>
      <w:r w:rsidRPr="00792124">
        <w:t xml:space="preserve"> друг от друга.</w:t>
      </w:r>
    </w:p>
    <w:p w:rsidR="00792124" w:rsidRPr="00792124" w:rsidRDefault="00792124" w:rsidP="00792124">
      <w:proofErr w:type="spellStart"/>
      <w:r w:rsidRPr="00792124">
        <w:t>Лункование</w:t>
      </w:r>
      <w:proofErr w:type="spellEnd"/>
      <w:r w:rsidRPr="00792124">
        <w:t xml:space="preserve"> выполняют дисковыми лущильниками. </w:t>
      </w:r>
      <w:proofErr w:type="spellStart"/>
      <w:r w:rsidRPr="00792124">
        <w:t>Лункование</w:t>
      </w:r>
      <w:proofErr w:type="spellEnd"/>
      <w:r w:rsidRPr="00792124">
        <w:t xml:space="preserve"> пр</w:t>
      </w:r>
      <w:r w:rsidRPr="00792124">
        <w:t>о</w:t>
      </w:r>
      <w:r w:rsidRPr="00792124">
        <w:t>водят с осени по зяблевой вспашке, этот прием регулирует поверхностный сток талых вод.</w:t>
      </w:r>
    </w:p>
    <w:p w:rsidR="00792124" w:rsidRPr="00792124" w:rsidRDefault="00792124" w:rsidP="00792124">
      <w:proofErr w:type="spellStart"/>
      <w:r w:rsidRPr="00792124">
        <w:t>Щелевание</w:t>
      </w:r>
      <w:proofErr w:type="spellEnd"/>
      <w:r w:rsidRPr="00792124">
        <w:t xml:space="preserve"> и </w:t>
      </w:r>
      <w:proofErr w:type="spellStart"/>
      <w:r w:rsidRPr="00792124">
        <w:t>кротование</w:t>
      </w:r>
      <w:proofErr w:type="spellEnd"/>
      <w:r w:rsidRPr="00792124">
        <w:t xml:space="preserve"> способствуют перехвату и поглощению т</w:t>
      </w:r>
      <w:r w:rsidRPr="00792124">
        <w:t>а</w:t>
      </w:r>
      <w:r w:rsidRPr="00792124">
        <w:t xml:space="preserve">лых и дождевых вод, предотвращают появление почвенной корки. </w:t>
      </w:r>
      <w:proofErr w:type="spellStart"/>
      <w:r w:rsidRPr="00792124">
        <w:t>Щелев</w:t>
      </w:r>
      <w:r w:rsidRPr="00792124">
        <w:t>а</w:t>
      </w:r>
      <w:r w:rsidRPr="00792124">
        <w:t>ние</w:t>
      </w:r>
      <w:proofErr w:type="spellEnd"/>
      <w:r w:rsidRPr="00792124">
        <w:t xml:space="preserve">, </w:t>
      </w:r>
      <w:proofErr w:type="spellStart"/>
      <w:r w:rsidRPr="00792124">
        <w:t>кротование</w:t>
      </w:r>
      <w:proofErr w:type="spellEnd"/>
      <w:r w:rsidRPr="00792124">
        <w:t xml:space="preserve"> и </w:t>
      </w:r>
      <w:proofErr w:type="spellStart"/>
      <w:r w:rsidRPr="00792124">
        <w:t>лункование</w:t>
      </w:r>
      <w:proofErr w:type="spellEnd"/>
      <w:r w:rsidRPr="00792124">
        <w:t xml:space="preserve"> проводят 1 раз в 2-3 года на </w:t>
      </w:r>
      <w:proofErr w:type="spellStart"/>
      <w:r w:rsidRPr="00792124">
        <w:t>среднеэродир</w:t>
      </w:r>
      <w:r w:rsidRPr="00792124">
        <w:t>о</w:t>
      </w:r>
      <w:r w:rsidRPr="00792124">
        <w:t>ванных</w:t>
      </w:r>
      <w:proofErr w:type="spellEnd"/>
      <w:r w:rsidRPr="00792124">
        <w:t xml:space="preserve"> почвах и ежегодно на сильноэродированных.</w:t>
      </w:r>
    </w:p>
    <w:p w:rsidR="00792124" w:rsidRPr="00792124" w:rsidRDefault="00792124" w:rsidP="00792124">
      <w:r w:rsidRPr="00792124">
        <w:t>Существенно снижает проявление эрозии применение таких ме</w:t>
      </w:r>
      <w:r w:rsidRPr="00792124">
        <w:softHyphen/>
        <w:t>роприятий как снегозадержание, регулирующее местный сток и вне</w:t>
      </w:r>
      <w:r w:rsidRPr="00792124">
        <w:softHyphen/>
        <w:t>сение удобрений, в том числе органических, улучшающих структуру и водно-физические свойства корнеобитаемого слоя почвы.</w:t>
      </w:r>
    </w:p>
    <w:p w:rsidR="00792124" w:rsidRPr="00792124" w:rsidRDefault="00792124" w:rsidP="00792124">
      <w:pPr>
        <w:numPr>
          <w:ilvl w:val="0"/>
          <w:numId w:val="24"/>
        </w:numPr>
        <w:ind w:firstLine="698"/>
      </w:pPr>
      <w:r w:rsidRPr="00792124">
        <w:rPr>
          <w:b/>
          <w:i/>
        </w:rPr>
        <w:t>лесомелиоративные мероприятия.</w:t>
      </w:r>
      <w:r w:rsidRPr="00792124">
        <w:t xml:space="preserve"> Заключаются в том, что вся площадь сельскохозяйственных угодий, в том числе пашня, должна быть защищена лесными насаждениями.</w:t>
      </w:r>
    </w:p>
    <w:p w:rsidR="00792124" w:rsidRPr="00792124" w:rsidRDefault="00792124" w:rsidP="00792124">
      <w:pPr>
        <w:numPr>
          <w:ilvl w:val="0"/>
          <w:numId w:val="20"/>
        </w:numPr>
        <w:ind w:firstLine="698"/>
      </w:pPr>
      <w:r w:rsidRPr="00792124">
        <w:rPr>
          <w:b/>
          <w:i/>
        </w:rPr>
        <w:t xml:space="preserve">гидротехнические мероприятия. </w:t>
      </w:r>
      <w:r w:rsidRPr="00792124">
        <w:t>Применяются при сил</w:t>
      </w:r>
      <w:r w:rsidRPr="00792124">
        <w:t>ь</w:t>
      </w:r>
      <w:r w:rsidRPr="00792124">
        <w:t xml:space="preserve">ной </w:t>
      </w:r>
      <w:proofErr w:type="spellStart"/>
      <w:r w:rsidRPr="00792124">
        <w:t>эродированности</w:t>
      </w:r>
      <w:proofErr w:type="spellEnd"/>
      <w:r w:rsidRPr="00792124">
        <w:t xml:space="preserve"> склонов. На территории муниципального образования отсутствуют склоны с такой степенью водной эрозии, поэтому применение таких мероприятий на данный момент нецелесообразно.</w:t>
      </w:r>
    </w:p>
    <w:p w:rsidR="00792124" w:rsidRPr="00792124" w:rsidRDefault="00792124" w:rsidP="00792124">
      <w:pPr>
        <w:rPr>
          <w:b/>
        </w:rPr>
      </w:pPr>
      <w:bookmarkStart w:id="37" w:name="_Toc434034775"/>
      <w:r w:rsidRPr="00792124">
        <w:rPr>
          <w:b/>
        </w:rPr>
        <w:t>Мероприятия по борьбе с засолением почв</w:t>
      </w:r>
      <w:bookmarkEnd w:id="37"/>
      <w:r w:rsidRPr="00792124">
        <w:rPr>
          <w:b/>
        </w:rPr>
        <w:t xml:space="preserve">. </w:t>
      </w:r>
      <w:r w:rsidRPr="00792124">
        <w:t>Основные меропри</w:t>
      </w:r>
      <w:r w:rsidRPr="00792124">
        <w:t>я</w:t>
      </w:r>
      <w:r w:rsidRPr="00792124">
        <w:t>тия должны быть включать следующее:</w:t>
      </w:r>
    </w:p>
    <w:p w:rsidR="00792124" w:rsidRPr="00792124" w:rsidRDefault="00792124" w:rsidP="00792124">
      <w:r w:rsidRPr="00792124">
        <w:t>- соблюдение правильного водопользования и режима орошения, о</w:t>
      </w:r>
      <w:r w:rsidRPr="00792124">
        <w:t>с</w:t>
      </w:r>
      <w:r w:rsidRPr="00792124">
        <w:t>новывающихся на обоснованных планах водопользования хозяйств;</w:t>
      </w:r>
    </w:p>
    <w:p w:rsidR="00792124" w:rsidRPr="00792124" w:rsidRDefault="00792124" w:rsidP="00792124">
      <w:r w:rsidRPr="00792124">
        <w:t>- применение рациональной техники полива, не допускающей сброса поливной воды и инфильтрационного питания грунтовых вод;</w:t>
      </w:r>
    </w:p>
    <w:p w:rsidR="00792124" w:rsidRPr="00792124" w:rsidRDefault="00792124" w:rsidP="00792124">
      <w:r w:rsidRPr="00792124">
        <w:t>- содержание в исправном состоянии водопроводящей сети и гидр</w:t>
      </w:r>
      <w:r w:rsidRPr="00792124">
        <w:t>о</w:t>
      </w:r>
      <w:r w:rsidRPr="00792124">
        <w:t>технических сооружений;</w:t>
      </w:r>
    </w:p>
    <w:p w:rsidR="00792124" w:rsidRPr="00792124" w:rsidRDefault="00792124" w:rsidP="00792124">
      <w:r w:rsidRPr="00792124">
        <w:t>- промывка засоленных земель;</w:t>
      </w:r>
    </w:p>
    <w:p w:rsidR="00792124" w:rsidRPr="00792124" w:rsidRDefault="00792124" w:rsidP="00792124">
      <w:r w:rsidRPr="00792124">
        <w:t>- поддержание комковато-зернистой структуры почвы, ослабляющей капиллярное поднятие грунтовых вод;</w:t>
      </w:r>
    </w:p>
    <w:p w:rsidR="00792124" w:rsidRPr="00792124" w:rsidRDefault="00792124" w:rsidP="00792124">
      <w:r w:rsidRPr="00792124">
        <w:t>- внесение органических удобрений (30-50 т/га), запашка зе</w:t>
      </w:r>
      <w:r w:rsidRPr="00792124">
        <w:softHyphen/>
        <w:t>леных удобрений, которые выделяют углекислый газ при разложении орга</w:t>
      </w:r>
      <w:r w:rsidRPr="00792124">
        <w:softHyphen/>
        <w:t xml:space="preserve">нических удобрений способствует </w:t>
      </w:r>
      <w:proofErr w:type="spellStart"/>
      <w:r w:rsidRPr="00792124">
        <w:t>рассолению</w:t>
      </w:r>
      <w:proofErr w:type="spellEnd"/>
      <w:r w:rsidRPr="00792124">
        <w:t xml:space="preserve"> почв;</w:t>
      </w:r>
    </w:p>
    <w:p w:rsidR="00792124" w:rsidRPr="00792124" w:rsidRDefault="00792124" w:rsidP="00792124">
      <w:r w:rsidRPr="00792124">
        <w:t xml:space="preserve">- возделывание люцерны в севообороте. </w:t>
      </w:r>
    </w:p>
    <w:p w:rsidR="00792124" w:rsidRPr="00792124" w:rsidRDefault="00792124" w:rsidP="00792124">
      <w:bookmarkStart w:id="38" w:name="_Toc434034777"/>
      <w:r w:rsidRPr="00792124">
        <w:rPr>
          <w:b/>
        </w:rPr>
        <w:t>Мероприятия по борьбе с деградацией природных кормовых угодий</w:t>
      </w:r>
      <w:bookmarkEnd w:id="38"/>
      <w:r w:rsidRPr="00792124">
        <w:rPr>
          <w:b/>
        </w:rPr>
        <w:t xml:space="preserve">. </w:t>
      </w:r>
      <w:r w:rsidRPr="00792124">
        <w:t>Деградация кормовых угодий ведет к уменьшению ресурсного по</w:t>
      </w:r>
      <w:r w:rsidRPr="00792124">
        <w:softHyphen/>
        <w:t xml:space="preserve">тенциала </w:t>
      </w:r>
      <w:proofErr w:type="spellStart"/>
      <w:r w:rsidRPr="00792124">
        <w:t>агроэкосистем</w:t>
      </w:r>
      <w:proofErr w:type="spellEnd"/>
      <w:r w:rsidRPr="00792124">
        <w:t>, снижению производства сельхозпродукции. В р</w:t>
      </w:r>
      <w:r w:rsidRPr="00792124">
        <w:t>е</w:t>
      </w:r>
      <w:r w:rsidRPr="00792124">
        <w:t>шении проблемы подавления процессов деградации и ликви</w:t>
      </w:r>
      <w:r w:rsidRPr="00792124">
        <w:softHyphen/>
        <w:t>дации их п</w:t>
      </w:r>
      <w:r w:rsidRPr="00792124">
        <w:t>о</w:t>
      </w:r>
      <w:r w:rsidRPr="00792124">
        <w:t>следствий ведущая роль отводится:</w:t>
      </w:r>
    </w:p>
    <w:p w:rsidR="00792124" w:rsidRPr="00792124" w:rsidRDefault="00792124" w:rsidP="00792124">
      <w:pPr>
        <w:numPr>
          <w:ilvl w:val="0"/>
          <w:numId w:val="21"/>
        </w:numPr>
        <w:ind w:firstLine="698"/>
      </w:pPr>
      <w:r w:rsidRPr="00792124">
        <w:t>правильной организации территории пастбищных участков;</w:t>
      </w:r>
    </w:p>
    <w:p w:rsidR="00792124" w:rsidRPr="00792124" w:rsidRDefault="00792124" w:rsidP="00792124">
      <w:pPr>
        <w:numPr>
          <w:ilvl w:val="0"/>
          <w:numId w:val="21"/>
        </w:numPr>
        <w:ind w:firstLine="698"/>
      </w:pPr>
      <w:r w:rsidRPr="00792124">
        <w:t>поверхностному и коренному улучшению кормовых угодий;</w:t>
      </w:r>
    </w:p>
    <w:p w:rsidR="00792124" w:rsidRPr="00792124" w:rsidRDefault="00792124" w:rsidP="00792124">
      <w:pPr>
        <w:numPr>
          <w:ilvl w:val="0"/>
          <w:numId w:val="21"/>
        </w:numPr>
        <w:ind w:firstLine="698"/>
      </w:pPr>
      <w:r w:rsidRPr="00792124">
        <w:t xml:space="preserve">рациональному использованию пастбищ и сенокосов. </w:t>
      </w:r>
    </w:p>
    <w:p w:rsidR="00792124" w:rsidRPr="00792124" w:rsidRDefault="00792124" w:rsidP="00792124">
      <w:r w:rsidRPr="00792124">
        <w:t>Мероприя</w:t>
      </w:r>
      <w:r w:rsidRPr="00792124">
        <w:softHyphen/>
        <w:t>тия по улучшению и рациональному использованию корм</w:t>
      </w:r>
      <w:r w:rsidRPr="00792124">
        <w:t>о</w:t>
      </w:r>
      <w:r w:rsidRPr="00792124">
        <w:t xml:space="preserve">вых угодий разработаны с учетом типологического состава угодий, </w:t>
      </w:r>
      <w:proofErr w:type="spellStart"/>
      <w:r w:rsidRPr="00792124">
        <w:t>корм</w:t>
      </w:r>
      <w:r w:rsidRPr="00792124">
        <w:t>о</w:t>
      </w:r>
      <w:r w:rsidRPr="00792124">
        <w:t>емкости</w:t>
      </w:r>
      <w:proofErr w:type="spellEnd"/>
      <w:r w:rsidRPr="00792124">
        <w:t xml:space="preserve"> пастбищ, их </w:t>
      </w:r>
      <w:proofErr w:type="spellStart"/>
      <w:r w:rsidRPr="00792124">
        <w:t>культуртехнического</w:t>
      </w:r>
      <w:proofErr w:type="spellEnd"/>
      <w:r w:rsidRPr="00792124">
        <w:t xml:space="preserve"> состояния, рекомендаций нау</w:t>
      </w:r>
      <w:r w:rsidRPr="00792124">
        <w:t>ч</w:t>
      </w:r>
      <w:r w:rsidRPr="00792124">
        <w:t>ных учреждений. Предлагаются следующие виды мероприятий:</w:t>
      </w:r>
    </w:p>
    <w:p w:rsidR="00792124" w:rsidRPr="00792124" w:rsidRDefault="00792124" w:rsidP="00792124">
      <w:pPr>
        <w:numPr>
          <w:ilvl w:val="0"/>
          <w:numId w:val="22"/>
        </w:numPr>
        <w:ind w:firstLine="698"/>
      </w:pPr>
      <w:r w:rsidRPr="00792124">
        <w:rPr>
          <w:b/>
          <w:i/>
        </w:rPr>
        <w:t>Коренное улучшение.</w:t>
      </w:r>
      <w:r w:rsidRPr="00792124">
        <w:t xml:space="preserve"> Наиболее эффективным способом п</w:t>
      </w:r>
      <w:r w:rsidRPr="00792124">
        <w:t>о</w:t>
      </w:r>
      <w:r w:rsidRPr="00792124">
        <w:t>вышения урожайности малопродуктивных угодий является коренное улу</w:t>
      </w:r>
      <w:r w:rsidRPr="00792124">
        <w:t>ч</w:t>
      </w:r>
      <w:r w:rsidRPr="00792124">
        <w:t>шение, рассчитанное на проведение вспашки, парования, внесения удобр</w:t>
      </w:r>
      <w:r w:rsidRPr="00792124">
        <w:t>е</w:t>
      </w:r>
      <w:r w:rsidRPr="00792124">
        <w:t>ний и посева многолетних трав. Под коренное улучшение отводятся в первую очередь ранее распаханные участки, которые ежегодно засеваются однолетними культурами и используются как улучшенные пастбища и сен</w:t>
      </w:r>
      <w:r w:rsidRPr="00792124">
        <w:t>о</w:t>
      </w:r>
      <w:r w:rsidRPr="00792124">
        <w:t xml:space="preserve">косы, а также </w:t>
      </w:r>
      <w:proofErr w:type="spellStart"/>
      <w:r w:rsidRPr="00792124">
        <w:t>низкопродуктивные</w:t>
      </w:r>
      <w:proofErr w:type="spellEnd"/>
      <w:r w:rsidRPr="00792124">
        <w:t xml:space="preserve"> пастбища с </w:t>
      </w:r>
      <w:proofErr w:type="spellStart"/>
      <w:r w:rsidRPr="00792124">
        <w:t>однолетниковой</w:t>
      </w:r>
      <w:proofErr w:type="spellEnd"/>
      <w:r w:rsidRPr="00792124">
        <w:t xml:space="preserve"> растительн</w:t>
      </w:r>
      <w:r w:rsidRPr="00792124">
        <w:t>о</w:t>
      </w:r>
      <w:r w:rsidRPr="00792124">
        <w:t>стью, залежные участки. Необходимым условием получения высоких и устойчивых урожаев трав является тщательная подготовка почвы и строгое соблюдение агротехники посева.</w:t>
      </w:r>
    </w:p>
    <w:p w:rsidR="00792124" w:rsidRPr="00792124" w:rsidRDefault="00792124" w:rsidP="00792124">
      <w:r w:rsidRPr="00792124">
        <w:t>Для посева на солонцеватых почвах и солонцах рекомен</w:t>
      </w:r>
      <w:r w:rsidRPr="00792124">
        <w:softHyphen/>
        <w:t>дуется тр</w:t>
      </w:r>
      <w:r w:rsidRPr="00792124">
        <w:t>а</w:t>
      </w:r>
      <w:r w:rsidRPr="00792124">
        <w:t>восмесь: донник + житняк. К перспективным солеустойчивым кормовым ра</w:t>
      </w:r>
      <w:r w:rsidRPr="00792124">
        <w:t>с</w:t>
      </w:r>
      <w:r w:rsidRPr="00792124">
        <w:t>тениям относится пырей удлиненный. Отличительной особен</w:t>
      </w:r>
      <w:r w:rsidRPr="00792124">
        <w:softHyphen/>
        <w:t>ностью этого растения является способность переносить концентра</w:t>
      </w:r>
      <w:r w:rsidRPr="00792124">
        <w:softHyphen/>
        <w:t>цию солей в почве до 0,5-0,8%.</w:t>
      </w:r>
    </w:p>
    <w:p w:rsidR="00792124" w:rsidRPr="00792124" w:rsidRDefault="00792124" w:rsidP="00792124">
      <w:pPr>
        <w:numPr>
          <w:ilvl w:val="0"/>
          <w:numId w:val="23"/>
        </w:numPr>
        <w:ind w:firstLine="698"/>
      </w:pPr>
      <w:r w:rsidRPr="00792124">
        <w:rPr>
          <w:b/>
          <w:i/>
        </w:rPr>
        <w:t>Поверхностное улучшение.</w:t>
      </w:r>
      <w:r w:rsidRPr="00792124">
        <w:t xml:space="preserve"> Под ним в данном случае пон</w:t>
      </w:r>
      <w:r w:rsidRPr="00792124">
        <w:t>и</w:t>
      </w:r>
      <w:r w:rsidRPr="00792124">
        <w:t>мается уничтожение вредных и ядовитых растений, а также внесение удо</w:t>
      </w:r>
      <w:r w:rsidRPr="00792124">
        <w:t>б</w:t>
      </w:r>
      <w:r w:rsidRPr="00792124">
        <w:t>рений.</w:t>
      </w:r>
    </w:p>
    <w:p w:rsidR="00792124" w:rsidRPr="00792124" w:rsidRDefault="00792124" w:rsidP="00792124">
      <w:r w:rsidRPr="00792124">
        <w:t xml:space="preserve">Вредные травы представлены чертополохом колючим, татарником обыкновенным, клоповником мусорным, васильком раскидистым и </w:t>
      </w:r>
      <w:proofErr w:type="spellStart"/>
      <w:r w:rsidRPr="00792124">
        <w:t>тыр</w:t>
      </w:r>
      <w:r w:rsidRPr="00792124">
        <w:softHyphen/>
        <w:t>сой</w:t>
      </w:r>
      <w:proofErr w:type="spellEnd"/>
      <w:r w:rsidRPr="00792124">
        <w:t xml:space="preserve">. На </w:t>
      </w:r>
      <w:proofErr w:type="spellStart"/>
      <w:r w:rsidRPr="00792124">
        <w:t>затырсованных</w:t>
      </w:r>
      <w:proofErr w:type="spellEnd"/>
      <w:r w:rsidRPr="00792124">
        <w:t xml:space="preserve"> пастбищах рекомендуется проведение раннего выпаса до начала колошения ковыля. Чертополох и татарник засоряют </w:t>
      </w:r>
      <w:proofErr w:type="spellStart"/>
      <w:r w:rsidRPr="00792124">
        <w:t>прикоша</w:t>
      </w:r>
      <w:r w:rsidRPr="00792124">
        <w:t>р</w:t>
      </w:r>
      <w:r w:rsidRPr="00792124">
        <w:t>ные</w:t>
      </w:r>
      <w:proofErr w:type="spellEnd"/>
      <w:r w:rsidRPr="00792124">
        <w:t xml:space="preserve"> участки, являются вредными, наносящими травмы живот</w:t>
      </w:r>
      <w:r w:rsidRPr="00792124">
        <w:softHyphen/>
        <w:t>ным. Эффе</w:t>
      </w:r>
      <w:r w:rsidRPr="00792124">
        <w:t>к</w:t>
      </w:r>
      <w:r w:rsidRPr="00792124">
        <w:t>тивной мерой борьбы с этими растениями является подка</w:t>
      </w:r>
      <w:r w:rsidRPr="00792124">
        <w:softHyphen/>
        <w:t xml:space="preserve">шивание их до начала цветения. К ядовитым растениям, встречающимся на территории, сильно засоряющим сбитые пастбища и произрастающим на залежных участках, относятся </w:t>
      </w:r>
      <w:proofErr w:type="spellStart"/>
      <w:r w:rsidRPr="00792124">
        <w:t>дискурайния</w:t>
      </w:r>
      <w:proofErr w:type="spellEnd"/>
      <w:r w:rsidRPr="00792124">
        <w:t xml:space="preserve"> Софии, молочай прутьевидный. </w:t>
      </w:r>
    </w:p>
    <w:p w:rsidR="00792124" w:rsidRPr="00792124" w:rsidRDefault="00792124" w:rsidP="00792124">
      <w:r w:rsidRPr="00792124">
        <w:t>В системе мероприятий, обеспечивающих повышение продуктивн</w:t>
      </w:r>
      <w:r w:rsidRPr="00792124">
        <w:t>о</w:t>
      </w:r>
      <w:r w:rsidRPr="00792124">
        <w:t>сти кормовых угодий, немаловажное значение имеет применение мин</w:t>
      </w:r>
      <w:r w:rsidRPr="00792124">
        <w:t>е</w:t>
      </w:r>
      <w:r w:rsidRPr="00792124">
        <w:t>ральных и органических удобрений. Злаковый травостой особенно отзывчив на азотные удобрения. При выборе наиболее оптимальной дозы азотных удобрений сле</w:t>
      </w:r>
      <w:r w:rsidRPr="00792124">
        <w:softHyphen/>
        <w:t>дует учитывать состояние растительности, почвенного п</w:t>
      </w:r>
      <w:r w:rsidRPr="00792124">
        <w:t>о</w:t>
      </w:r>
      <w:r w:rsidRPr="00792124">
        <w:t>крова и в зависимости от этих условий устанав</w:t>
      </w:r>
      <w:r w:rsidRPr="00792124">
        <w:softHyphen/>
        <w:t>ливать дозу азота от 30 до 120 кг/га. Что касается фосфорных и калийных удобрений - то их, как ус</w:t>
      </w:r>
      <w:r w:rsidRPr="00792124">
        <w:softHyphen/>
        <w:t>тойчивых к вымыванию и оказывающих длительное последствие, можно вносить в дозах 60-80 кг/га действующего вещества.</w:t>
      </w:r>
    </w:p>
    <w:p w:rsidR="00792124" w:rsidRPr="00792124" w:rsidRDefault="00792124" w:rsidP="00792124">
      <w:r w:rsidRPr="00792124">
        <w:t xml:space="preserve">Помимо вышеперечисленных мероприятий для развития кормовой базы животноводства муниципального образования предлагается введение системы </w:t>
      </w:r>
      <w:r w:rsidRPr="00792124">
        <w:rPr>
          <w:b/>
        </w:rPr>
        <w:t>рационального использования кормовых угодий.</w:t>
      </w:r>
    </w:p>
    <w:p w:rsidR="00792124" w:rsidRPr="00792124" w:rsidRDefault="00792124" w:rsidP="00792124">
      <w:r w:rsidRPr="00792124">
        <w:t>Рациональное использование естественных кормовых угодий – одно из главных условий ведения пастбищного хозяйс</w:t>
      </w:r>
      <w:r w:rsidRPr="00792124">
        <w:softHyphen/>
        <w:t xml:space="preserve">тва. Неорганизованный бессистемный выпас животных на пастбищах, приводит к </w:t>
      </w:r>
      <w:proofErr w:type="spellStart"/>
      <w:r w:rsidRPr="00792124">
        <w:t>изреживанию</w:t>
      </w:r>
      <w:proofErr w:type="spellEnd"/>
      <w:r w:rsidRPr="00792124">
        <w:t xml:space="preserve"> тр</w:t>
      </w:r>
      <w:r w:rsidRPr="00792124">
        <w:t>а</w:t>
      </w:r>
      <w:r w:rsidRPr="00792124">
        <w:t>востоя, выпадению наиболее ценных в кормовом отношении трав. Загонная пастьба живот</w:t>
      </w:r>
      <w:r w:rsidRPr="00792124">
        <w:softHyphen/>
        <w:t>ных, наоборот, позволяет длительное время поддерживать высокий уровень продуктивности пастбищ.</w:t>
      </w:r>
    </w:p>
    <w:p w:rsidR="00792124" w:rsidRPr="00792124" w:rsidRDefault="00792124" w:rsidP="00792124">
      <w:r w:rsidRPr="00792124">
        <w:t>Считается, что в целом на пастбищах должно стравливаться не б</w:t>
      </w:r>
      <w:r w:rsidRPr="00792124">
        <w:t>о</w:t>
      </w:r>
      <w:r w:rsidRPr="00792124">
        <w:t>лее 50% корма. В этом случае деградации травяного покрова не происх</w:t>
      </w:r>
      <w:r w:rsidRPr="00792124">
        <w:t>о</w:t>
      </w:r>
      <w:r w:rsidRPr="00792124">
        <w:t>дит. Раннее стравливание пастбищ приводит к преждевремен</w:t>
      </w:r>
      <w:r w:rsidRPr="00792124">
        <w:softHyphen/>
        <w:t>ному их ист</w:t>
      </w:r>
      <w:r w:rsidRPr="00792124">
        <w:t>о</w:t>
      </w:r>
      <w:r w:rsidRPr="00792124">
        <w:t>щению, снижению урожайности. Большое значение для правильного и</w:t>
      </w:r>
      <w:r w:rsidRPr="00792124">
        <w:t>с</w:t>
      </w:r>
      <w:r w:rsidRPr="00792124">
        <w:t>пользования пастбищ имеет установление оптимального количества циклов стравливания за веге</w:t>
      </w:r>
      <w:r w:rsidRPr="00792124">
        <w:softHyphen/>
        <w:t xml:space="preserve">тационный период. На природных кормовых угодьях количество </w:t>
      </w:r>
      <w:proofErr w:type="spellStart"/>
      <w:r w:rsidRPr="00792124">
        <w:t>страв</w:t>
      </w:r>
      <w:r w:rsidRPr="00792124">
        <w:softHyphen/>
        <w:t>ливаний</w:t>
      </w:r>
      <w:proofErr w:type="spellEnd"/>
      <w:r w:rsidRPr="00792124">
        <w:t xml:space="preserve"> должно составлять в степной зоне 2-4 раза.</w:t>
      </w:r>
    </w:p>
    <w:p w:rsidR="00792124" w:rsidRPr="00792124" w:rsidRDefault="00792124" w:rsidP="00792124">
      <w:r w:rsidRPr="00792124">
        <w:t>Всю площадь пастбищных угодий необходимо использовать в сис</w:t>
      </w:r>
      <w:r w:rsidRPr="00792124">
        <w:softHyphen/>
        <w:t xml:space="preserve">теме </w:t>
      </w:r>
      <w:proofErr w:type="spellStart"/>
      <w:r w:rsidRPr="00792124">
        <w:t>пастбищеоборота</w:t>
      </w:r>
      <w:proofErr w:type="spellEnd"/>
      <w:r w:rsidRPr="00792124">
        <w:t>, которая предусматривает ежегодную смену оч</w:t>
      </w:r>
      <w:r w:rsidRPr="00792124">
        <w:t>е</w:t>
      </w:r>
      <w:r w:rsidRPr="00792124">
        <w:t>редности использования участков выпаса, предоставления отдыха отдел</w:t>
      </w:r>
      <w:r w:rsidRPr="00792124">
        <w:t>ь</w:t>
      </w:r>
      <w:r w:rsidRPr="00792124">
        <w:t>ным участкам по мере надобности, проведение соответствующе</w:t>
      </w:r>
      <w:r w:rsidRPr="00792124">
        <w:softHyphen/>
        <w:t>го ухода за травостоем.</w:t>
      </w:r>
    </w:p>
    <w:p w:rsidR="00792124" w:rsidRPr="00792124" w:rsidRDefault="00792124" w:rsidP="00792124">
      <w:proofErr w:type="spellStart"/>
      <w:r w:rsidRPr="00792124">
        <w:t>Пастбищеоборот</w:t>
      </w:r>
      <w:proofErr w:type="spellEnd"/>
      <w:r w:rsidRPr="00792124">
        <w:t xml:space="preserve"> предусматривает загонную пастьбу на участках с чередованием сроков стравливания как в течение пастбищного пе</w:t>
      </w:r>
      <w:r w:rsidRPr="00792124">
        <w:softHyphen/>
        <w:t>риода, так и по годам. Площадь участка определяется потребностью животных в пас</w:t>
      </w:r>
      <w:r w:rsidRPr="00792124">
        <w:t>т</w:t>
      </w:r>
      <w:r w:rsidRPr="00792124">
        <w:t>бищном корме, количеством животных, урожайностью пастбищ и продолж</w:t>
      </w:r>
      <w:r w:rsidRPr="00792124">
        <w:t>и</w:t>
      </w:r>
      <w:r w:rsidRPr="00792124">
        <w:t xml:space="preserve">тельностью пастбищного периода. Отарные участки разбиваются на участки </w:t>
      </w:r>
      <w:proofErr w:type="spellStart"/>
      <w:r w:rsidRPr="00792124">
        <w:t>пастбищеоборота</w:t>
      </w:r>
      <w:proofErr w:type="spellEnd"/>
      <w:r w:rsidRPr="00792124">
        <w:t>, а последние в свою оче</w:t>
      </w:r>
      <w:r w:rsidRPr="00792124">
        <w:softHyphen/>
        <w:t>редь на загоны очередного стравливания. Размеры загонов определя</w:t>
      </w:r>
      <w:r w:rsidRPr="00792124">
        <w:softHyphen/>
        <w:t>ются путем расчетов: потребность животного в пастбищном корме за день умножается на количество живо</w:t>
      </w:r>
      <w:r w:rsidRPr="00792124">
        <w:t>т</w:t>
      </w:r>
      <w:r w:rsidRPr="00792124">
        <w:t xml:space="preserve">ных в отаре или гуртах и на продолжительность выпаса в загоне (в среднем 6 дней). Полученный результат делится на урожай пастбищ в ц/га. </w:t>
      </w:r>
    </w:p>
    <w:p w:rsidR="00792124" w:rsidRPr="00792124" w:rsidRDefault="00792124" w:rsidP="00792124">
      <w:r w:rsidRPr="00792124">
        <w:t xml:space="preserve">Схемы </w:t>
      </w:r>
      <w:proofErr w:type="spellStart"/>
      <w:r w:rsidRPr="00792124">
        <w:t>пастбищеоборотов</w:t>
      </w:r>
      <w:proofErr w:type="spellEnd"/>
      <w:r w:rsidRPr="00792124">
        <w:t xml:space="preserve"> различны и определяются типом травос</w:t>
      </w:r>
      <w:r w:rsidRPr="00792124">
        <w:softHyphen/>
        <w:t>тоя и условиями его обитания, требованиями животных к корму.</w:t>
      </w:r>
    </w:p>
    <w:p w:rsidR="00792124" w:rsidRPr="00792124" w:rsidRDefault="00792124" w:rsidP="00792124">
      <w:r w:rsidRPr="00792124">
        <w:t>Для восстановления деградированных пастбищ с изреженным тра</w:t>
      </w:r>
      <w:r w:rsidRPr="00792124">
        <w:softHyphen/>
        <w:t>востоем в составе которых хотя бы в небольших количествах сохра</w:t>
      </w:r>
      <w:r w:rsidRPr="00792124">
        <w:softHyphen/>
        <w:t>нились ценные кормовые растения - типчак, житняк, тонконог, полы</w:t>
      </w:r>
      <w:r w:rsidRPr="00792124">
        <w:softHyphen/>
        <w:t>ни рекоменд</w:t>
      </w:r>
      <w:r w:rsidRPr="00792124">
        <w:t>у</w:t>
      </w:r>
      <w:r w:rsidRPr="00792124">
        <w:t>ется снизить пастбищную нагрузку на 25-50% в течение двух лет. Этим м</w:t>
      </w:r>
      <w:r w:rsidRPr="00792124">
        <w:t>е</w:t>
      </w:r>
      <w:r w:rsidRPr="00792124">
        <w:t>роприятием создаются благоприятные условия для семенного возобновл</w:t>
      </w:r>
      <w:r w:rsidRPr="00792124">
        <w:t>е</w:t>
      </w:r>
      <w:r w:rsidRPr="00792124">
        <w:t>ния кормовых трав, в результате чего повыша</w:t>
      </w:r>
      <w:r w:rsidRPr="00792124">
        <w:softHyphen/>
        <w:t>ется урожайность угодий и улучшается качество корма. При снижении пастбищной нагрузки на 25-50% ожидается увеличение продуктивности пастбищ на 30-35%.</w:t>
      </w:r>
    </w:p>
    <w:p w:rsidR="00792124" w:rsidRPr="00792124" w:rsidRDefault="00792124" w:rsidP="00792124">
      <w:r w:rsidRPr="00792124">
        <w:t>Ранний выпас рекомендуется на пастбищах, где доминирующее м</w:t>
      </w:r>
      <w:r w:rsidRPr="00792124">
        <w:t>е</w:t>
      </w:r>
      <w:r w:rsidRPr="00792124">
        <w:t xml:space="preserve">сто занимает </w:t>
      </w:r>
      <w:proofErr w:type="spellStart"/>
      <w:r w:rsidRPr="00792124">
        <w:t>неравноцветник</w:t>
      </w:r>
      <w:proofErr w:type="spellEnd"/>
      <w:r w:rsidRPr="00792124">
        <w:t xml:space="preserve"> кровель</w:t>
      </w:r>
      <w:r w:rsidRPr="00792124">
        <w:softHyphen/>
        <w:t>ный. В начале вегетации это растение хорошо поедается всеми вида</w:t>
      </w:r>
      <w:r w:rsidRPr="00792124">
        <w:softHyphen/>
        <w:t>ми домашнего скота.</w:t>
      </w:r>
    </w:p>
    <w:p w:rsidR="00792124" w:rsidRPr="00792124" w:rsidRDefault="00792124" w:rsidP="00792124">
      <w:r w:rsidRPr="00792124">
        <w:t>На пастбищах, с наличием оголенных и солончаковых пятен, реко</w:t>
      </w:r>
      <w:r w:rsidRPr="00792124">
        <w:softHyphen/>
        <w:t>мендуется запрещение выпаса по сырой почве. При выпасе по сырой луг</w:t>
      </w:r>
      <w:r w:rsidRPr="00792124">
        <w:t>о</w:t>
      </w:r>
      <w:r w:rsidRPr="00792124">
        <w:t>вой солончаковой почве и на солонцах об</w:t>
      </w:r>
      <w:r w:rsidRPr="00792124">
        <w:softHyphen/>
        <w:t>разуются кочки, нарушается ц</w:t>
      </w:r>
      <w:r w:rsidRPr="00792124">
        <w:t>е</w:t>
      </w:r>
      <w:r w:rsidRPr="00792124">
        <w:t>лостность почвенного и растительного покровов, создаются предпосылки к развитию негативных процессов.</w:t>
      </w:r>
    </w:p>
    <w:p w:rsidR="00792124" w:rsidRPr="00792124" w:rsidRDefault="00792124" w:rsidP="00792124">
      <w:pPr>
        <w:rPr>
          <w:bCs/>
        </w:rPr>
      </w:pPr>
      <w:r w:rsidRPr="00792124">
        <w:rPr>
          <w:bCs/>
        </w:rPr>
        <w:t>Одной из главных проблем, способных ухудшить природную среду и ресурсный потенциал территории, выступает опустынивание. В проекте «Схема территориального планирования Республики Калмыкия» (Утве</w:t>
      </w:r>
      <w:r w:rsidRPr="00792124">
        <w:rPr>
          <w:bCs/>
        </w:rPr>
        <w:t>р</w:t>
      </w:r>
      <w:r w:rsidRPr="00792124">
        <w:rPr>
          <w:bCs/>
        </w:rPr>
        <w:t>ждена постановлением Правительства Республики Калмыкия от 25 апреля 2011 г. №106) отмечена необходимость разработки комплексной республ</w:t>
      </w:r>
      <w:r w:rsidRPr="00792124">
        <w:rPr>
          <w:bCs/>
        </w:rPr>
        <w:t>и</w:t>
      </w:r>
      <w:r w:rsidRPr="00792124">
        <w:rPr>
          <w:bCs/>
        </w:rPr>
        <w:t>канской программы по борьбе с опустыниванием.</w:t>
      </w:r>
    </w:p>
    <w:p w:rsidR="00792124" w:rsidRPr="00792124" w:rsidRDefault="00792124" w:rsidP="00792124">
      <w:pPr>
        <w:rPr>
          <w:bCs/>
        </w:rPr>
      </w:pPr>
      <w:r w:rsidRPr="00792124">
        <w:rPr>
          <w:bCs/>
        </w:rPr>
        <w:t xml:space="preserve">На уровне </w:t>
      </w:r>
      <w:proofErr w:type="spellStart"/>
      <w:r w:rsidRPr="00792124">
        <w:rPr>
          <w:bCs/>
        </w:rPr>
        <w:t>Юстинского</w:t>
      </w:r>
      <w:proofErr w:type="spellEnd"/>
      <w:r w:rsidRPr="00792124">
        <w:rPr>
          <w:bCs/>
        </w:rPr>
        <w:t xml:space="preserve"> муниципального района и </w:t>
      </w:r>
      <w:proofErr w:type="spellStart"/>
      <w:r>
        <w:rPr>
          <w:bCs/>
        </w:rPr>
        <w:t>Татальского</w:t>
      </w:r>
      <w:proofErr w:type="spellEnd"/>
      <w:r w:rsidRPr="00792124">
        <w:rPr>
          <w:bCs/>
        </w:rPr>
        <w:t xml:space="preserve"> СМО необходима разработка целевых районных и муниципальных программ (или подпрограмм в рамках разрабатываемых региональных и межрегиональных программ) по борьбе с опустыниванием и деградацией земель.</w:t>
      </w:r>
    </w:p>
    <w:p w:rsidR="00792124" w:rsidRPr="00792124" w:rsidRDefault="00792124" w:rsidP="00792124">
      <w:pPr>
        <w:rPr>
          <w:bCs/>
        </w:rPr>
      </w:pPr>
      <w:r w:rsidRPr="00792124">
        <w:rPr>
          <w:bCs/>
        </w:rPr>
        <w:t>Целью такой программы является приостановление и предотвращ</w:t>
      </w:r>
      <w:r w:rsidRPr="00792124">
        <w:rPr>
          <w:bCs/>
        </w:rPr>
        <w:t>е</w:t>
      </w:r>
      <w:r w:rsidRPr="00792124">
        <w:rPr>
          <w:bCs/>
        </w:rPr>
        <w:t>ние процесса опустынивания территории путем реализации комплекса м</w:t>
      </w:r>
      <w:r w:rsidRPr="00792124">
        <w:rPr>
          <w:bCs/>
        </w:rPr>
        <w:t>е</w:t>
      </w:r>
      <w:r w:rsidRPr="00792124">
        <w:rPr>
          <w:bCs/>
        </w:rPr>
        <w:t>роприятий, направленных на борьбу с деградацией земель, диверсифик</w:t>
      </w:r>
      <w:r w:rsidRPr="00792124">
        <w:rPr>
          <w:bCs/>
        </w:rPr>
        <w:t>а</w:t>
      </w:r>
      <w:r w:rsidRPr="00792124">
        <w:rPr>
          <w:bCs/>
        </w:rPr>
        <w:t>цию землепользования, сохранение и восстановление биологического ра</w:t>
      </w:r>
      <w:r w:rsidRPr="00792124">
        <w:rPr>
          <w:bCs/>
        </w:rPr>
        <w:t>з</w:t>
      </w:r>
      <w:r w:rsidRPr="00792124">
        <w:rPr>
          <w:bCs/>
        </w:rPr>
        <w:t>нообразия и повышение продуктивности почв для достижения целей усто</w:t>
      </w:r>
      <w:r w:rsidRPr="00792124">
        <w:rPr>
          <w:bCs/>
        </w:rPr>
        <w:t>й</w:t>
      </w:r>
      <w:r w:rsidRPr="00792124">
        <w:rPr>
          <w:bCs/>
        </w:rPr>
        <w:t>чивого развития в части повышения уровня благосостояния людей и стаб</w:t>
      </w:r>
      <w:r w:rsidRPr="00792124">
        <w:rPr>
          <w:bCs/>
        </w:rPr>
        <w:t>и</w:t>
      </w:r>
      <w:r w:rsidRPr="00792124">
        <w:rPr>
          <w:bCs/>
        </w:rPr>
        <w:t>лизации состояния окружающей среды.</w:t>
      </w:r>
    </w:p>
    <w:p w:rsidR="00792124" w:rsidRPr="00792124" w:rsidRDefault="00792124" w:rsidP="00792124">
      <w:pPr>
        <w:rPr>
          <w:bCs/>
        </w:rPr>
      </w:pPr>
      <w:r w:rsidRPr="00792124">
        <w:rPr>
          <w:bCs/>
        </w:rPr>
        <w:t>Исходя из этого, программа должна быть направлена на следующие задачи:</w:t>
      </w:r>
    </w:p>
    <w:p w:rsidR="00792124" w:rsidRPr="00792124" w:rsidRDefault="00792124" w:rsidP="00792124">
      <w:pPr>
        <w:rPr>
          <w:bCs/>
        </w:rPr>
      </w:pPr>
      <w:r w:rsidRPr="00792124">
        <w:rPr>
          <w:bCs/>
        </w:rPr>
        <w:t>- инвентаризация и оценка деградированных земель;</w:t>
      </w:r>
    </w:p>
    <w:p w:rsidR="00792124" w:rsidRPr="00792124" w:rsidRDefault="00792124" w:rsidP="00792124">
      <w:pPr>
        <w:rPr>
          <w:bCs/>
        </w:rPr>
      </w:pPr>
      <w:r w:rsidRPr="00792124">
        <w:rPr>
          <w:bCs/>
        </w:rPr>
        <w:t>- информирование и обеспечение участия всех слоев населения в процессе принятия решений по проблемам борьбы с опустыниванием;</w:t>
      </w:r>
    </w:p>
    <w:p w:rsidR="00792124" w:rsidRPr="00792124" w:rsidRDefault="00792124" w:rsidP="00792124">
      <w:pPr>
        <w:rPr>
          <w:bCs/>
        </w:rPr>
      </w:pPr>
      <w:r w:rsidRPr="00792124">
        <w:rPr>
          <w:bCs/>
        </w:rPr>
        <w:t>- разработка и реализация пилотных проектов по восстановлению земель или предотвращению их деградации.</w:t>
      </w:r>
    </w:p>
    <w:p w:rsidR="00792124" w:rsidRPr="00792124" w:rsidRDefault="00792124" w:rsidP="00792124">
      <w:pPr>
        <w:rPr>
          <w:bCs/>
        </w:rPr>
      </w:pPr>
      <w:r w:rsidRPr="00792124">
        <w:rPr>
          <w:bCs/>
        </w:rPr>
        <w:t>- разработка и внедрение нормативных требований и экономических механизмов устойчивого землепользования, обеспечивающих сохранение и восстановление ресурсной базы;</w:t>
      </w:r>
    </w:p>
    <w:p w:rsidR="00792124" w:rsidRPr="00792124" w:rsidRDefault="00792124" w:rsidP="00792124">
      <w:pPr>
        <w:rPr>
          <w:bCs/>
        </w:rPr>
      </w:pPr>
      <w:r w:rsidRPr="00792124">
        <w:rPr>
          <w:bCs/>
        </w:rPr>
        <w:t>- обеспечение консолидированной реализации международных эк</w:t>
      </w:r>
      <w:r w:rsidRPr="00792124">
        <w:rPr>
          <w:bCs/>
        </w:rPr>
        <w:t>о</w:t>
      </w:r>
      <w:r w:rsidRPr="00792124">
        <w:rPr>
          <w:bCs/>
        </w:rPr>
        <w:t>логических конвенций;</w:t>
      </w:r>
    </w:p>
    <w:p w:rsidR="00792124" w:rsidRPr="00792124" w:rsidRDefault="00792124" w:rsidP="00792124">
      <w:pPr>
        <w:rPr>
          <w:bCs/>
        </w:rPr>
      </w:pPr>
      <w:r w:rsidRPr="00792124">
        <w:rPr>
          <w:bCs/>
        </w:rPr>
        <w:t>- сокращение масштабов и предотвращение развития процесса оп</w:t>
      </w:r>
      <w:r w:rsidRPr="00792124">
        <w:rPr>
          <w:bCs/>
        </w:rPr>
        <w:t>у</w:t>
      </w:r>
      <w:r w:rsidRPr="00792124">
        <w:rPr>
          <w:bCs/>
        </w:rPr>
        <w:t>стынивания и негативного воздействия засух.</w:t>
      </w:r>
    </w:p>
    <w:p w:rsidR="00792124" w:rsidRPr="00792124" w:rsidRDefault="00792124" w:rsidP="00792124">
      <w:pPr>
        <w:rPr>
          <w:bCs/>
        </w:rPr>
      </w:pPr>
      <w:r w:rsidRPr="00792124">
        <w:rPr>
          <w:bCs/>
        </w:rPr>
        <w:t>- интеграция мер по борьбе с опустыниванием в экономическое и с</w:t>
      </w:r>
      <w:r w:rsidRPr="00792124">
        <w:rPr>
          <w:bCs/>
        </w:rPr>
        <w:t>о</w:t>
      </w:r>
      <w:r w:rsidRPr="00792124">
        <w:rPr>
          <w:bCs/>
        </w:rPr>
        <w:t>циальное развитие государства;</w:t>
      </w:r>
    </w:p>
    <w:p w:rsidR="00792124" w:rsidRPr="00792124" w:rsidRDefault="00792124" w:rsidP="00792124">
      <w:pPr>
        <w:rPr>
          <w:bCs/>
        </w:rPr>
      </w:pPr>
      <w:r w:rsidRPr="00792124">
        <w:rPr>
          <w:bCs/>
        </w:rPr>
        <w:t>- приостановление и предотвращение процесса опустынивания з</w:t>
      </w:r>
      <w:r w:rsidRPr="00792124">
        <w:rPr>
          <w:bCs/>
        </w:rPr>
        <w:t>е</w:t>
      </w:r>
      <w:r w:rsidRPr="00792124">
        <w:rPr>
          <w:bCs/>
        </w:rPr>
        <w:t>мель и поддержание их благоприятного и устойчивого состояния.</w:t>
      </w:r>
    </w:p>
    <w:p w:rsidR="00792124" w:rsidRPr="00792124" w:rsidRDefault="00792124" w:rsidP="00792124">
      <w:pPr>
        <w:rPr>
          <w:bCs/>
        </w:rPr>
      </w:pPr>
      <w:r w:rsidRPr="00792124">
        <w:rPr>
          <w:bCs/>
        </w:rPr>
        <w:t>Ожидается, что реализация муниципальной программы по борьбе с опустыниванием будет осуществляться через:</w:t>
      </w:r>
    </w:p>
    <w:p w:rsidR="00792124" w:rsidRPr="00792124" w:rsidRDefault="00792124" w:rsidP="00792124">
      <w:pPr>
        <w:rPr>
          <w:bCs/>
        </w:rPr>
      </w:pPr>
      <w:r w:rsidRPr="00792124">
        <w:rPr>
          <w:bCs/>
        </w:rPr>
        <w:t>1) формирование политики устойчивого использования природных ресурсов; разработку социально-экономических аспектов сохранения пр</w:t>
      </w:r>
      <w:r w:rsidRPr="00792124">
        <w:rPr>
          <w:bCs/>
        </w:rPr>
        <w:t>и</w:t>
      </w:r>
      <w:r w:rsidRPr="00792124">
        <w:rPr>
          <w:bCs/>
        </w:rPr>
        <w:t>родных ресурсов и борьбы с опустыниванием;</w:t>
      </w:r>
    </w:p>
    <w:p w:rsidR="00792124" w:rsidRPr="00792124" w:rsidRDefault="00792124" w:rsidP="00792124">
      <w:pPr>
        <w:rPr>
          <w:bCs/>
        </w:rPr>
      </w:pPr>
      <w:r w:rsidRPr="00792124">
        <w:rPr>
          <w:bCs/>
        </w:rPr>
        <w:t>2) научную и информационную поддержку и пропаганду борьбы с опустыниванием;</w:t>
      </w:r>
    </w:p>
    <w:p w:rsidR="00792124" w:rsidRPr="00792124" w:rsidRDefault="00792124" w:rsidP="00792124">
      <w:pPr>
        <w:rPr>
          <w:bCs/>
        </w:rPr>
      </w:pPr>
      <w:r w:rsidRPr="00792124">
        <w:rPr>
          <w:bCs/>
        </w:rPr>
        <w:t>3) международное сотрудничество по вопросам борьбы с опустын</w:t>
      </w:r>
      <w:r w:rsidRPr="00792124">
        <w:rPr>
          <w:bCs/>
        </w:rPr>
        <w:t>и</w:t>
      </w:r>
      <w:r w:rsidRPr="00792124">
        <w:rPr>
          <w:bCs/>
        </w:rPr>
        <w:t>ванием и консолидацию смежных конвенций;</w:t>
      </w:r>
    </w:p>
    <w:p w:rsidR="00792124" w:rsidRPr="00792124" w:rsidRDefault="00792124" w:rsidP="00792124">
      <w:pPr>
        <w:rPr>
          <w:bCs/>
        </w:rPr>
      </w:pPr>
      <w:r w:rsidRPr="00792124">
        <w:rPr>
          <w:bCs/>
        </w:rPr>
        <w:t>4) координацию деятельности местных государственных органов, землепользователей, хозяйствующих субъектов и неправительственных о</w:t>
      </w:r>
      <w:r w:rsidRPr="00792124">
        <w:rPr>
          <w:bCs/>
        </w:rPr>
        <w:t>р</w:t>
      </w:r>
      <w:r w:rsidRPr="00792124">
        <w:rPr>
          <w:bCs/>
        </w:rPr>
        <w:t>ганизаций.</w:t>
      </w:r>
    </w:p>
    <w:p w:rsidR="00792124" w:rsidRPr="00792124" w:rsidRDefault="00792124" w:rsidP="00792124">
      <w:pPr>
        <w:rPr>
          <w:bCs/>
        </w:rPr>
      </w:pPr>
      <w:r w:rsidRPr="00792124">
        <w:rPr>
          <w:bCs/>
        </w:rPr>
        <w:t>По каждому направлению Программа должна прописывать более или менее конкретные мероприятия. При этом формирование политики усто</w:t>
      </w:r>
      <w:r w:rsidRPr="00792124">
        <w:rPr>
          <w:bCs/>
        </w:rPr>
        <w:t>й</w:t>
      </w:r>
      <w:r w:rsidRPr="00792124">
        <w:rPr>
          <w:bCs/>
        </w:rPr>
        <w:t>чивого использования природных ресурсов предусматривает на первон</w:t>
      </w:r>
      <w:r w:rsidRPr="00792124">
        <w:rPr>
          <w:bCs/>
        </w:rPr>
        <w:t>а</w:t>
      </w:r>
      <w:r w:rsidRPr="00792124">
        <w:rPr>
          <w:bCs/>
        </w:rPr>
        <w:t>чальном этапе общие мероприятия.</w:t>
      </w:r>
    </w:p>
    <w:p w:rsidR="00792124" w:rsidRPr="00792124" w:rsidRDefault="00792124" w:rsidP="00792124">
      <w:pPr>
        <w:rPr>
          <w:bCs/>
        </w:rPr>
      </w:pPr>
      <w:r w:rsidRPr="00792124">
        <w:rPr>
          <w:bCs/>
        </w:rPr>
        <w:t>Предлагаются следующие мероприятия и направления по реализ</w:t>
      </w:r>
      <w:r w:rsidRPr="00792124">
        <w:rPr>
          <w:bCs/>
        </w:rPr>
        <w:t>а</w:t>
      </w:r>
      <w:r w:rsidRPr="00792124">
        <w:rPr>
          <w:bCs/>
        </w:rPr>
        <w:t>ции программы:</w:t>
      </w:r>
    </w:p>
    <w:p w:rsidR="00792124" w:rsidRPr="00792124" w:rsidRDefault="00792124" w:rsidP="00792124">
      <w:pPr>
        <w:rPr>
          <w:bCs/>
        </w:rPr>
      </w:pPr>
      <w:r w:rsidRPr="00792124">
        <w:rPr>
          <w:bCs/>
        </w:rPr>
        <w:t xml:space="preserve">- разработка проекта по управлению засушливыми землями в </w:t>
      </w:r>
      <w:proofErr w:type="spellStart"/>
      <w:r>
        <w:rPr>
          <w:bCs/>
        </w:rPr>
        <w:t>Т</w:t>
      </w:r>
      <w:r>
        <w:rPr>
          <w:bCs/>
        </w:rPr>
        <w:t>а</w:t>
      </w:r>
      <w:r>
        <w:rPr>
          <w:bCs/>
        </w:rPr>
        <w:t>тальском</w:t>
      </w:r>
      <w:proofErr w:type="spellEnd"/>
      <w:r w:rsidRPr="00792124">
        <w:rPr>
          <w:bCs/>
        </w:rPr>
        <w:t xml:space="preserve"> СМО;</w:t>
      </w:r>
    </w:p>
    <w:p w:rsidR="00792124" w:rsidRPr="00792124" w:rsidRDefault="00792124" w:rsidP="00792124">
      <w:pPr>
        <w:rPr>
          <w:bCs/>
        </w:rPr>
      </w:pPr>
      <w:r w:rsidRPr="00792124">
        <w:rPr>
          <w:bCs/>
        </w:rPr>
        <w:t xml:space="preserve">- оценка подверженности территории </w:t>
      </w:r>
      <w:proofErr w:type="spellStart"/>
      <w:r>
        <w:rPr>
          <w:bCs/>
        </w:rPr>
        <w:t>Татальского</w:t>
      </w:r>
      <w:proofErr w:type="spellEnd"/>
      <w:r w:rsidRPr="00792124">
        <w:rPr>
          <w:bCs/>
        </w:rPr>
        <w:t xml:space="preserve"> СМО процессам опустынивания и составление карт опустынивания и деградации земель масштаба 1:25 000;</w:t>
      </w:r>
    </w:p>
    <w:p w:rsidR="00792124" w:rsidRPr="00792124" w:rsidRDefault="00792124" w:rsidP="00792124">
      <w:pPr>
        <w:rPr>
          <w:bCs/>
        </w:rPr>
      </w:pPr>
      <w:r w:rsidRPr="00792124">
        <w:rPr>
          <w:bCs/>
        </w:rPr>
        <w:t xml:space="preserve">- разработка и внедрение ландшафтного обеспечения экологической схемы борьбы с опустыниванием природно-хозяйственных систем </w:t>
      </w:r>
      <w:proofErr w:type="spellStart"/>
      <w:r w:rsidRPr="00792124">
        <w:rPr>
          <w:bCs/>
        </w:rPr>
        <w:t>Юсти</w:t>
      </w:r>
      <w:r w:rsidRPr="00792124">
        <w:rPr>
          <w:bCs/>
        </w:rPr>
        <w:t>н</w:t>
      </w:r>
      <w:r w:rsidRPr="00792124">
        <w:rPr>
          <w:bCs/>
        </w:rPr>
        <w:t>ского</w:t>
      </w:r>
      <w:proofErr w:type="spellEnd"/>
      <w:r w:rsidRPr="00792124">
        <w:rPr>
          <w:bCs/>
        </w:rPr>
        <w:t xml:space="preserve"> района (в т. ч. территории </w:t>
      </w:r>
      <w:proofErr w:type="spellStart"/>
      <w:r>
        <w:rPr>
          <w:bCs/>
        </w:rPr>
        <w:t>Татальского</w:t>
      </w:r>
      <w:proofErr w:type="spellEnd"/>
      <w:r w:rsidRPr="00792124">
        <w:rPr>
          <w:bCs/>
        </w:rPr>
        <w:t xml:space="preserve"> СМО);</w:t>
      </w:r>
    </w:p>
    <w:p w:rsidR="00792124" w:rsidRPr="00792124" w:rsidRDefault="00792124" w:rsidP="00792124">
      <w:pPr>
        <w:rPr>
          <w:bCs/>
        </w:rPr>
      </w:pPr>
      <w:r w:rsidRPr="00792124">
        <w:rPr>
          <w:bCs/>
        </w:rPr>
        <w:t>- изучение и оценка биологического разнообразия на деградирова</w:t>
      </w:r>
      <w:r w:rsidRPr="00792124">
        <w:rPr>
          <w:bCs/>
        </w:rPr>
        <w:t>н</w:t>
      </w:r>
      <w:r w:rsidRPr="00792124">
        <w:rPr>
          <w:bCs/>
        </w:rPr>
        <w:t>ных землях;</w:t>
      </w:r>
    </w:p>
    <w:p w:rsidR="00792124" w:rsidRPr="00792124" w:rsidRDefault="00792124" w:rsidP="00792124">
      <w:pPr>
        <w:rPr>
          <w:bCs/>
        </w:rPr>
      </w:pPr>
      <w:r w:rsidRPr="00792124">
        <w:rPr>
          <w:bCs/>
        </w:rPr>
        <w:t>- снижение темпов опустынивания земель сельскохозяйственного и</w:t>
      </w:r>
      <w:r w:rsidRPr="00792124">
        <w:rPr>
          <w:bCs/>
        </w:rPr>
        <w:t>с</w:t>
      </w:r>
      <w:r w:rsidRPr="00792124">
        <w:rPr>
          <w:bCs/>
        </w:rPr>
        <w:t>пользования;</w:t>
      </w:r>
    </w:p>
    <w:p w:rsidR="00792124" w:rsidRPr="00792124" w:rsidRDefault="00792124" w:rsidP="00792124">
      <w:pPr>
        <w:rPr>
          <w:bCs/>
        </w:rPr>
      </w:pPr>
      <w:r w:rsidRPr="00792124">
        <w:rPr>
          <w:bCs/>
        </w:rPr>
        <w:t>- совершенствование системы рационального использования пас</w:t>
      </w:r>
      <w:r w:rsidRPr="00792124">
        <w:rPr>
          <w:bCs/>
        </w:rPr>
        <w:t>т</w:t>
      </w:r>
      <w:r w:rsidRPr="00792124">
        <w:rPr>
          <w:bCs/>
        </w:rPr>
        <w:t>бищ, создание сеянных пастбищ с целью предотвращения процессов оп</w:t>
      </w:r>
      <w:r w:rsidRPr="00792124">
        <w:rPr>
          <w:bCs/>
        </w:rPr>
        <w:t>у</w:t>
      </w:r>
      <w:r w:rsidRPr="00792124">
        <w:rPr>
          <w:bCs/>
        </w:rPr>
        <w:t xml:space="preserve">стынивания в </w:t>
      </w:r>
      <w:proofErr w:type="spellStart"/>
      <w:r>
        <w:rPr>
          <w:bCs/>
        </w:rPr>
        <w:t>Татальском</w:t>
      </w:r>
      <w:proofErr w:type="spellEnd"/>
      <w:r>
        <w:rPr>
          <w:bCs/>
        </w:rPr>
        <w:t xml:space="preserve"> </w:t>
      </w:r>
      <w:r w:rsidRPr="00792124">
        <w:rPr>
          <w:bCs/>
        </w:rPr>
        <w:t>СМО;</w:t>
      </w:r>
    </w:p>
    <w:p w:rsidR="00792124" w:rsidRPr="00792124" w:rsidRDefault="00792124" w:rsidP="00792124">
      <w:pPr>
        <w:rPr>
          <w:bCs/>
        </w:rPr>
      </w:pPr>
      <w:r w:rsidRPr="00792124">
        <w:rPr>
          <w:bCs/>
        </w:rPr>
        <w:t>- разработка технологии по восстановлению деградированных и по</w:t>
      </w:r>
      <w:r w:rsidRPr="00792124">
        <w:rPr>
          <w:bCs/>
        </w:rPr>
        <w:t>д</w:t>
      </w:r>
      <w:r w:rsidRPr="00792124">
        <w:rPr>
          <w:bCs/>
        </w:rPr>
        <w:t>верженных опустыниванию пастбищных территорий в условиях песков.</w:t>
      </w:r>
    </w:p>
    <w:p w:rsidR="00792124" w:rsidRPr="00792124" w:rsidRDefault="00792124" w:rsidP="00792124">
      <w:pPr>
        <w:rPr>
          <w:bCs/>
        </w:rPr>
      </w:pPr>
      <w:r w:rsidRPr="00792124">
        <w:rPr>
          <w:bCs/>
        </w:rPr>
        <w:t>Разработка социально-экономических аспектов сохранения приро</w:t>
      </w:r>
      <w:r w:rsidRPr="00792124">
        <w:rPr>
          <w:bCs/>
        </w:rPr>
        <w:t>д</w:t>
      </w:r>
      <w:r w:rsidRPr="00792124">
        <w:rPr>
          <w:bCs/>
        </w:rPr>
        <w:t>ных ресурсов и борьбы с опустыниванием на начальных этапах выразится в таких мероприятиях, как:</w:t>
      </w:r>
    </w:p>
    <w:p w:rsidR="00792124" w:rsidRPr="00792124" w:rsidRDefault="00792124" w:rsidP="00792124">
      <w:pPr>
        <w:rPr>
          <w:bCs/>
        </w:rPr>
      </w:pPr>
      <w:r w:rsidRPr="00792124">
        <w:rPr>
          <w:bCs/>
        </w:rPr>
        <w:t>- изучение экономических, политических и демографических факт</w:t>
      </w:r>
      <w:r w:rsidRPr="00792124">
        <w:rPr>
          <w:bCs/>
        </w:rPr>
        <w:t>о</w:t>
      </w:r>
      <w:r>
        <w:rPr>
          <w:bCs/>
        </w:rPr>
        <w:t>ров опустынивания</w:t>
      </w:r>
      <w:r w:rsidRPr="00792124">
        <w:rPr>
          <w:bCs/>
        </w:rPr>
        <w:t>;</w:t>
      </w:r>
    </w:p>
    <w:p w:rsidR="00792124" w:rsidRPr="00792124" w:rsidRDefault="00792124" w:rsidP="00792124">
      <w:pPr>
        <w:rPr>
          <w:bCs/>
        </w:rPr>
      </w:pPr>
      <w:r w:rsidRPr="00792124">
        <w:rPr>
          <w:bCs/>
        </w:rPr>
        <w:t xml:space="preserve">- разработка механизмов устойчивого развития на уровне </w:t>
      </w:r>
      <w:proofErr w:type="spellStart"/>
      <w:r>
        <w:rPr>
          <w:bCs/>
        </w:rPr>
        <w:t>Татальск</w:t>
      </w:r>
      <w:r>
        <w:rPr>
          <w:bCs/>
        </w:rPr>
        <w:t>о</w:t>
      </w:r>
      <w:r>
        <w:rPr>
          <w:bCs/>
        </w:rPr>
        <w:t>го</w:t>
      </w:r>
      <w:proofErr w:type="spellEnd"/>
      <w:r w:rsidRPr="00792124">
        <w:rPr>
          <w:bCs/>
        </w:rPr>
        <w:t xml:space="preserve"> СМО;</w:t>
      </w:r>
    </w:p>
    <w:p w:rsidR="00792124" w:rsidRPr="00792124" w:rsidRDefault="00792124" w:rsidP="00792124">
      <w:pPr>
        <w:rPr>
          <w:bCs/>
        </w:rPr>
      </w:pPr>
      <w:r w:rsidRPr="00792124">
        <w:rPr>
          <w:bCs/>
        </w:rPr>
        <w:t>- предотвращение процессов пыле-солевых заносов населенных пунктов;</w:t>
      </w:r>
    </w:p>
    <w:p w:rsidR="00792124" w:rsidRPr="00792124" w:rsidRDefault="00792124" w:rsidP="00792124">
      <w:pPr>
        <w:rPr>
          <w:bCs/>
        </w:rPr>
      </w:pPr>
      <w:r w:rsidRPr="00792124">
        <w:rPr>
          <w:bCs/>
        </w:rPr>
        <w:t>- реализация программы малых грантов по борьбе с опустыниванием для организаций.</w:t>
      </w:r>
    </w:p>
    <w:p w:rsidR="00792124" w:rsidRPr="00792124" w:rsidRDefault="00792124" w:rsidP="00792124">
      <w:pPr>
        <w:rPr>
          <w:bCs/>
        </w:rPr>
      </w:pPr>
      <w:r w:rsidRPr="00792124">
        <w:rPr>
          <w:bCs/>
        </w:rPr>
        <w:t>Научная и информационная поддержка, пропаганда борьбы с оп</w:t>
      </w:r>
      <w:r w:rsidRPr="00792124">
        <w:rPr>
          <w:bCs/>
        </w:rPr>
        <w:t>у</w:t>
      </w:r>
      <w:r w:rsidRPr="00792124">
        <w:rPr>
          <w:bCs/>
        </w:rPr>
        <w:t>стыниванием будут на начальном этапе осуществляться посредством ре</w:t>
      </w:r>
      <w:r w:rsidRPr="00792124">
        <w:rPr>
          <w:bCs/>
        </w:rPr>
        <w:t>а</w:t>
      </w:r>
      <w:r w:rsidRPr="00792124">
        <w:rPr>
          <w:bCs/>
        </w:rPr>
        <w:t>лизации следующих мероприятий:</w:t>
      </w:r>
    </w:p>
    <w:p w:rsidR="00792124" w:rsidRPr="00792124" w:rsidRDefault="00792124" w:rsidP="00792124">
      <w:pPr>
        <w:rPr>
          <w:bCs/>
        </w:rPr>
      </w:pPr>
      <w:r w:rsidRPr="00792124">
        <w:rPr>
          <w:bCs/>
        </w:rPr>
        <w:t>- создание системы мониторинга и управления информацией об окружающей среде для устойчивого землепользования;</w:t>
      </w:r>
    </w:p>
    <w:p w:rsidR="00792124" w:rsidRPr="00792124" w:rsidRDefault="00792124" w:rsidP="00792124">
      <w:pPr>
        <w:rPr>
          <w:bCs/>
        </w:rPr>
      </w:pPr>
      <w:r w:rsidRPr="00792124">
        <w:rPr>
          <w:bCs/>
        </w:rPr>
        <w:t>- оценка воздействия процесса опустынивания на состояние здор</w:t>
      </w:r>
      <w:r w:rsidRPr="00792124">
        <w:rPr>
          <w:bCs/>
        </w:rPr>
        <w:t>о</w:t>
      </w:r>
      <w:r w:rsidRPr="00792124">
        <w:rPr>
          <w:bCs/>
        </w:rPr>
        <w:t xml:space="preserve">вья населения </w:t>
      </w:r>
      <w:proofErr w:type="spellStart"/>
      <w:r>
        <w:rPr>
          <w:bCs/>
        </w:rPr>
        <w:t>Татальского</w:t>
      </w:r>
      <w:proofErr w:type="spellEnd"/>
      <w:r w:rsidRPr="00792124">
        <w:rPr>
          <w:bCs/>
        </w:rPr>
        <w:t xml:space="preserve"> СМО;</w:t>
      </w:r>
    </w:p>
    <w:p w:rsidR="00792124" w:rsidRPr="00792124" w:rsidRDefault="00792124" w:rsidP="00792124">
      <w:pPr>
        <w:rPr>
          <w:bCs/>
        </w:rPr>
      </w:pPr>
      <w:r w:rsidRPr="00792124">
        <w:rPr>
          <w:bCs/>
        </w:rPr>
        <w:t>- разработка научных методов устойчивого ведения сельского хозя</w:t>
      </w:r>
      <w:r w:rsidRPr="00792124">
        <w:rPr>
          <w:bCs/>
        </w:rPr>
        <w:t>й</w:t>
      </w:r>
      <w:r w:rsidRPr="00792124">
        <w:rPr>
          <w:bCs/>
        </w:rPr>
        <w:t>ства для обеспечения экологически чистой продукцией населения и предо</w:t>
      </w:r>
      <w:r w:rsidRPr="00792124">
        <w:rPr>
          <w:bCs/>
        </w:rPr>
        <w:t>т</w:t>
      </w:r>
      <w:r w:rsidRPr="00792124">
        <w:rPr>
          <w:bCs/>
        </w:rPr>
        <w:t>вращения процессов опустынивания;</w:t>
      </w:r>
    </w:p>
    <w:p w:rsidR="00792124" w:rsidRPr="00792124" w:rsidRDefault="00792124" w:rsidP="00792124">
      <w:pPr>
        <w:rPr>
          <w:bCs/>
        </w:rPr>
      </w:pPr>
      <w:r w:rsidRPr="00792124">
        <w:rPr>
          <w:bCs/>
        </w:rPr>
        <w:t>- разработка концептуальной основы мониторинга опустынивания с использованием космической информации;</w:t>
      </w:r>
    </w:p>
    <w:p w:rsidR="00792124" w:rsidRPr="00792124" w:rsidRDefault="00792124" w:rsidP="00792124">
      <w:pPr>
        <w:rPr>
          <w:bCs/>
        </w:rPr>
      </w:pPr>
      <w:r w:rsidRPr="00792124">
        <w:rPr>
          <w:bCs/>
        </w:rPr>
        <w:t>- проведение на всех уровнях долгосрочной кампании информиров</w:t>
      </w:r>
      <w:r w:rsidRPr="00792124">
        <w:rPr>
          <w:bCs/>
        </w:rPr>
        <w:t>а</w:t>
      </w:r>
      <w:r w:rsidRPr="00792124">
        <w:rPr>
          <w:bCs/>
        </w:rPr>
        <w:t>ния населения по аспектам борьбы с опустыниванием;</w:t>
      </w:r>
    </w:p>
    <w:p w:rsidR="00792124" w:rsidRPr="00792124" w:rsidRDefault="00792124" w:rsidP="00792124">
      <w:pPr>
        <w:rPr>
          <w:bCs/>
        </w:rPr>
      </w:pPr>
      <w:r w:rsidRPr="00792124">
        <w:rPr>
          <w:bCs/>
        </w:rPr>
        <w:t xml:space="preserve">- разработка системы мониторинга атмосферной и почвенной засух для </w:t>
      </w:r>
      <w:proofErr w:type="spellStart"/>
      <w:r w:rsidR="004040AB">
        <w:rPr>
          <w:bCs/>
        </w:rPr>
        <w:t>Юстинского</w:t>
      </w:r>
      <w:proofErr w:type="spellEnd"/>
      <w:r w:rsidRPr="00792124">
        <w:rPr>
          <w:bCs/>
        </w:rPr>
        <w:t xml:space="preserve"> района.</w:t>
      </w:r>
    </w:p>
    <w:p w:rsidR="00792124" w:rsidRPr="00792124" w:rsidRDefault="00792124" w:rsidP="00792124">
      <w:pPr>
        <w:rPr>
          <w:bCs/>
        </w:rPr>
      </w:pPr>
      <w:r w:rsidRPr="00792124">
        <w:rPr>
          <w:bCs/>
        </w:rPr>
        <w:t>В целях координации деятельности местных госорганов, землепол</w:t>
      </w:r>
      <w:r w:rsidRPr="00792124">
        <w:rPr>
          <w:bCs/>
        </w:rPr>
        <w:t>ь</w:t>
      </w:r>
      <w:r w:rsidRPr="00792124">
        <w:rPr>
          <w:bCs/>
        </w:rPr>
        <w:t>зователей, хозяйствующих субъектов и неправительственных организаций по борьбе с опустыниванием на начальном этапе необходимо реализовать следующие мероприятия:</w:t>
      </w:r>
    </w:p>
    <w:p w:rsidR="00792124" w:rsidRPr="00792124" w:rsidRDefault="00792124" w:rsidP="00792124">
      <w:pPr>
        <w:rPr>
          <w:bCs/>
        </w:rPr>
      </w:pPr>
      <w:r w:rsidRPr="00792124">
        <w:rPr>
          <w:bCs/>
        </w:rPr>
        <w:t>- проведение информирования населения о целях и роли Программ по борьбе с опустыниванием;</w:t>
      </w:r>
    </w:p>
    <w:p w:rsidR="00792124" w:rsidRPr="00792124" w:rsidRDefault="00792124" w:rsidP="00792124">
      <w:pPr>
        <w:rPr>
          <w:bCs/>
        </w:rPr>
      </w:pPr>
      <w:r w:rsidRPr="00792124">
        <w:rPr>
          <w:bCs/>
        </w:rPr>
        <w:t xml:space="preserve">- организация и проведение общественных акций, мероприятий по борьбе с опустыниванием с участием местных государственных органов, неправительственных организаций, </w:t>
      </w:r>
      <w:proofErr w:type="spellStart"/>
      <w:r w:rsidRPr="00792124">
        <w:rPr>
          <w:bCs/>
        </w:rPr>
        <w:t>природопользователей</w:t>
      </w:r>
      <w:proofErr w:type="spellEnd"/>
      <w:r w:rsidRPr="00792124">
        <w:rPr>
          <w:bCs/>
        </w:rPr>
        <w:t xml:space="preserve"> и общественн</w:t>
      </w:r>
      <w:r w:rsidRPr="00792124">
        <w:rPr>
          <w:bCs/>
        </w:rPr>
        <w:t>о</w:t>
      </w:r>
      <w:r w:rsidRPr="00792124">
        <w:rPr>
          <w:bCs/>
        </w:rPr>
        <w:t>сти;</w:t>
      </w:r>
    </w:p>
    <w:p w:rsidR="00792124" w:rsidRPr="00792124" w:rsidRDefault="00792124" w:rsidP="00792124">
      <w:pPr>
        <w:rPr>
          <w:bCs/>
        </w:rPr>
      </w:pPr>
      <w:r w:rsidRPr="00792124">
        <w:rPr>
          <w:bCs/>
        </w:rPr>
        <w:t>- проведение сбора информации о процессах опустынивания;</w:t>
      </w:r>
    </w:p>
    <w:p w:rsidR="00792124" w:rsidRPr="00792124" w:rsidRDefault="00792124" w:rsidP="00792124">
      <w:pPr>
        <w:rPr>
          <w:bCs/>
        </w:rPr>
      </w:pPr>
      <w:r w:rsidRPr="00792124">
        <w:rPr>
          <w:bCs/>
        </w:rPr>
        <w:t xml:space="preserve">- разработка планов мероприятий по реализации Программы по борьбе с опустыниванием в </w:t>
      </w:r>
      <w:proofErr w:type="spellStart"/>
      <w:r>
        <w:rPr>
          <w:bCs/>
        </w:rPr>
        <w:t>Татальском</w:t>
      </w:r>
      <w:proofErr w:type="spellEnd"/>
      <w:r w:rsidRPr="00792124">
        <w:rPr>
          <w:bCs/>
        </w:rPr>
        <w:t xml:space="preserve"> СМО на последующие этапы.</w:t>
      </w:r>
    </w:p>
    <w:p w:rsidR="00792124" w:rsidRPr="00792124" w:rsidRDefault="00792124" w:rsidP="00792124">
      <w:pPr>
        <w:rPr>
          <w:bCs/>
        </w:rPr>
      </w:pPr>
      <w:r w:rsidRPr="00792124">
        <w:rPr>
          <w:bCs/>
        </w:rPr>
        <w:t>Основным источником средств для реализации Программы на пе</w:t>
      </w:r>
      <w:r w:rsidRPr="00792124">
        <w:rPr>
          <w:bCs/>
        </w:rPr>
        <w:t>р</w:t>
      </w:r>
      <w:r w:rsidRPr="00792124">
        <w:rPr>
          <w:bCs/>
        </w:rPr>
        <w:t>вом этапе должны быть государственное финансирование и междунаро</w:t>
      </w:r>
      <w:r w:rsidRPr="00792124">
        <w:rPr>
          <w:bCs/>
        </w:rPr>
        <w:t>д</w:t>
      </w:r>
      <w:r w:rsidRPr="00792124">
        <w:rPr>
          <w:bCs/>
        </w:rPr>
        <w:t>ные гранты. В частности, почти полностью на эти средства должны быть выполнены все мероприятия по формированию политики устойчивого и</w:t>
      </w:r>
      <w:r w:rsidRPr="00792124">
        <w:rPr>
          <w:bCs/>
        </w:rPr>
        <w:t>с</w:t>
      </w:r>
      <w:r w:rsidRPr="00792124">
        <w:rPr>
          <w:bCs/>
        </w:rPr>
        <w:t>пользования природных ресурсов.</w:t>
      </w:r>
    </w:p>
    <w:p w:rsidR="008A6926" w:rsidRPr="008A6926" w:rsidRDefault="008A6926" w:rsidP="00A560F0"/>
    <w:p w:rsidR="00792124" w:rsidRPr="00792124" w:rsidRDefault="00792124" w:rsidP="00792124">
      <w:pPr>
        <w:pStyle w:val="1"/>
        <w:ind w:left="0" w:firstLine="0"/>
      </w:pPr>
      <w:bookmarkStart w:id="39" w:name="_Toc352433191"/>
      <w:r w:rsidRPr="00792124">
        <w:t>3.4. Мероприятия по развитию производственно-хозяйственного комплекса</w:t>
      </w:r>
      <w:bookmarkEnd w:id="39"/>
    </w:p>
    <w:p w:rsidR="00792124" w:rsidRPr="00792124" w:rsidRDefault="00792124" w:rsidP="00792124"/>
    <w:p w:rsidR="00792124" w:rsidRPr="00792124" w:rsidRDefault="00792124" w:rsidP="00792124">
      <w:r w:rsidRPr="00792124">
        <w:t>Основная цель предложений по развитию экономики – содействие экономическому развитию, формирование устойчивого притока инвестиций. Основной задачей экономики на долгосрочную перспективу является фо</w:t>
      </w:r>
      <w:r w:rsidRPr="00792124">
        <w:t>р</w:t>
      </w:r>
      <w:r w:rsidRPr="00792124">
        <w:t>мирование новых производственных кластеров: пищевого, туристического и строительных материалов. Территориальные ограничения – традиционное сельскохозяйственное назначение территории.</w:t>
      </w:r>
    </w:p>
    <w:p w:rsidR="00792124" w:rsidRPr="00792124" w:rsidRDefault="00792124" w:rsidP="00792124">
      <w:r w:rsidRPr="00792124">
        <w:t xml:space="preserve">В соответствии с Концепцией социально-экономического развития Республики Калмыкия на период до 2015 года (утверждена постановлением Правительства Республики Калмыкия от 30 мая 2011 г. №152), территория муниципального образования относится к зоне опережающего развития мясного скотоводства и кормопроизводства, также территория включена в состав </w:t>
      </w:r>
      <w:proofErr w:type="spellStart"/>
      <w:r w:rsidRPr="00792124">
        <w:t>туристко</w:t>
      </w:r>
      <w:proofErr w:type="spellEnd"/>
      <w:r w:rsidRPr="00792124">
        <w:t>-рекреационного кластера.</w:t>
      </w:r>
    </w:p>
    <w:p w:rsidR="00792124" w:rsidRPr="00792124" w:rsidRDefault="00792124" w:rsidP="00792124">
      <w:r w:rsidRPr="00792124">
        <w:rPr>
          <w:b/>
          <w:i/>
        </w:rPr>
        <w:t>Сельское хозяйство.</w:t>
      </w:r>
      <w:r w:rsidRPr="00792124">
        <w:t xml:space="preserve"> В сфере сельского хозяйства территории с</w:t>
      </w:r>
      <w:r w:rsidRPr="00792124">
        <w:t>у</w:t>
      </w:r>
      <w:r w:rsidRPr="00792124">
        <w:t>ществует ряд проблем. Дороговизна комбикормов, удобрений, продукции сельскохозяйственного машиностроения и ремонтных услуг, горюче-смазочных материалов, электроэнергии наряду с незначительной финанс</w:t>
      </w:r>
      <w:r w:rsidRPr="00792124">
        <w:t>о</w:t>
      </w:r>
      <w:r w:rsidRPr="00792124">
        <w:t>вой поддержкой со стороны бюджетов всех уровней в сочетании с падением производства за счет непродуманной налоговой и тарифной политики об</w:t>
      </w:r>
      <w:r w:rsidRPr="00792124">
        <w:t>у</w:t>
      </w:r>
      <w:r w:rsidRPr="00792124">
        <w:t>славливают неплатежеспособность отдельных предприятий. Отсутствие мощностей по переработке продукции на месте ее производства вынуждают сельхозпроизводителей искать рынки сбыта, при том, что отмечается нед</w:t>
      </w:r>
      <w:r w:rsidRPr="00792124">
        <w:t>о</w:t>
      </w:r>
      <w:r w:rsidRPr="00792124">
        <w:t>статок в оптово-продовольственных рынков и других форм сбыта проду</w:t>
      </w:r>
      <w:r w:rsidRPr="00792124">
        <w:t>к</w:t>
      </w:r>
      <w:r w:rsidRPr="00792124">
        <w:t>ции, значительная разница между закупочными и розничными ценами на сельскохозяйственную продукцию. Кроме того, в сельском хозяйстве сущ</w:t>
      </w:r>
      <w:r w:rsidRPr="00792124">
        <w:t>е</w:t>
      </w:r>
      <w:r w:rsidRPr="00792124">
        <w:t>ствует ряд социальных проблем. Это низкая заработная плата, отсутствие социальной защиты, жилья для работников отрасли, заметное снижение п</w:t>
      </w:r>
      <w:r w:rsidRPr="00792124">
        <w:t>о</w:t>
      </w:r>
      <w:r w:rsidRPr="00792124">
        <w:t>купательной способности населения.</w:t>
      </w:r>
    </w:p>
    <w:p w:rsidR="00792124" w:rsidRPr="00792124" w:rsidRDefault="00792124" w:rsidP="00792124">
      <w:proofErr w:type="spellStart"/>
      <w:r>
        <w:t>Татальское</w:t>
      </w:r>
      <w:proofErr w:type="spellEnd"/>
      <w:r w:rsidRPr="00792124">
        <w:t xml:space="preserve"> СМО специализируется на животноводстве, располагая для этого кормовой базой и территорией. В перспективе СМО может нар</w:t>
      </w:r>
      <w:r w:rsidRPr="00792124">
        <w:t>а</w:t>
      </w:r>
      <w:r w:rsidRPr="00792124">
        <w:t xml:space="preserve">щивать темпы развития животноводства. </w:t>
      </w:r>
    </w:p>
    <w:p w:rsidR="00792124" w:rsidRPr="00792124" w:rsidRDefault="00792124" w:rsidP="00792124">
      <w:r w:rsidRPr="00792124">
        <w:t>Для развития сельского хозяйства и решения сложивших проблем необходимо:</w:t>
      </w:r>
    </w:p>
    <w:p w:rsidR="00792124" w:rsidRPr="00792124" w:rsidRDefault="00792124" w:rsidP="00792124">
      <w:r w:rsidRPr="00792124">
        <w:t>- наращивание поголовья овец, КРС, лошадей, а также верблюдов;</w:t>
      </w:r>
    </w:p>
    <w:p w:rsidR="00792124" w:rsidRPr="00792124" w:rsidRDefault="00792124" w:rsidP="00792124">
      <w:pPr>
        <w:rPr>
          <w:bCs/>
        </w:rPr>
      </w:pPr>
      <w:r w:rsidRPr="00792124">
        <w:rPr>
          <w:bCs/>
        </w:rPr>
        <w:t>Верблюдоводство является перспективной отраслью животново</w:t>
      </w:r>
      <w:r w:rsidRPr="00792124">
        <w:rPr>
          <w:bCs/>
        </w:rPr>
        <w:t>д</w:t>
      </w:r>
      <w:r w:rsidRPr="00792124">
        <w:rPr>
          <w:bCs/>
        </w:rPr>
        <w:t>ства СМО. Верблюды дают такие продукты, как мясо, жир, молоко, а также навоз, шерсть и кожу;</w:t>
      </w:r>
    </w:p>
    <w:p w:rsidR="00792124" w:rsidRPr="00792124" w:rsidRDefault="00792124" w:rsidP="00792124">
      <w:pPr>
        <w:rPr>
          <w:bCs/>
        </w:rPr>
      </w:pPr>
      <w:r w:rsidRPr="00792124">
        <w:rPr>
          <w:bCs/>
        </w:rPr>
        <w:t>- строительство откормочных площадок;</w:t>
      </w:r>
    </w:p>
    <w:p w:rsidR="00792124" w:rsidRPr="00792124" w:rsidRDefault="00792124" w:rsidP="00792124">
      <w:pPr>
        <w:rPr>
          <w:b/>
          <w:bCs/>
        </w:rPr>
      </w:pPr>
      <w:r w:rsidRPr="00792124">
        <w:rPr>
          <w:bCs/>
        </w:rPr>
        <w:t>- строительство/реконструкция животноводческих точек;</w:t>
      </w:r>
    </w:p>
    <w:p w:rsidR="00792124" w:rsidRPr="00792124" w:rsidRDefault="00792124" w:rsidP="00792124">
      <w:r w:rsidRPr="00792124">
        <w:t xml:space="preserve">- строительство </w:t>
      </w:r>
      <w:proofErr w:type="spellStart"/>
      <w:r w:rsidRPr="00792124">
        <w:t>артскважин</w:t>
      </w:r>
      <w:proofErr w:type="spellEnd"/>
      <w:r w:rsidRPr="00792124">
        <w:t xml:space="preserve"> по обводнению пастбищ</w:t>
      </w:r>
    </w:p>
    <w:p w:rsidR="00792124" w:rsidRPr="00792124" w:rsidRDefault="00792124" w:rsidP="00792124">
      <w:r w:rsidRPr="00792124">
        <w:t>- развитие перерабатывающих производств на базе сельхозпроизв</w:t>
      </w:r>
      <w:r w:rsidRPr="00792124">
        <w:t>о</w:t>
      </w:r>
      <w:r w:rsidRPr="00792124">
        <w:t>дителей;</w:t>
      </w:r>
    </w:p>
    <w:p w:rsidR="00792124" w:rsidRPr="00792124" w:rsidRDefault="00792124" w:rsidP="00792124">
      <w:r w:rsidRPr="00792124">
        <w:t>- производство экологически чистой сельскохозяйственной продукции в связи с благоприятной экологической обстановкой;</w:t>
      </w:r>
    </w:p>
    <w:p w:rsidR="00792124" w:rsidRPr="00792124" w:rsidRDefault="00792124" w:rsidP="00792124">
      <w:r w:rsidRPr="00792124">
        <w:t>- стимулирование развития крестьянско-фермерских хозяйств и с</w:t>
      </w:r>
      <w:r w:rsidRPr="00792124">
        <w:t>о</w:t>
      </w:r>
      <w:r w:rsidRPr="00792124">
        <w:t>здание кооператива ЛПХ;</w:t>
      </w:r>
    </w:p>
    <w:p w:rsidR="00792124" w:rsidRPr="00792124" w:rsidRDefault="00792124" w:rsidP="00792124">
      <w:r w:rsidRPr="00792124">
        <w:t>- усиление контроля за рациональным использованием земель сел</w:t>
      </w:r>
      <w:r w:rsidRPr="00792124">
        <w:t>ь</w:t>
      </w:r>
      <w:r w:rsidRPr="00792124">
        <w:t>скохозяйственного назначения в соответствии с целевым назначением да</w:t>
      </w:r>
      <w:r w:rsidRPr="00792124">
        <w:t>н</w:t>
      </w:r>
      <w:r w:rsidRPr="00792124">
        <w:t>ной категории земель.</w:t>
      </w:r>
    </w:p>
    <w:p w:rsidR="00792124" w:rsidRPr="00792124" w:rsidRDefault="00792124" w:rsidP="00792124">
      <w:r w:rsidRPr="00792124">
        <w:rPr>
          <w:b/>
          <w:i/>
        </w:rPr>
        <w:t xml:space="preserve">Малый бизнес, торговля и бытовое обслуживание. </w:t>
      </w:r>
      <w:r w:rsidRPr="00792124">
        <w:rPr>
          <w:bCs/>
        </w:rPr>
        <w:t xml:space="preserve">В </w:t>
      </w:r>
      <w:proofErr w:type="spellStart"/>
      <w:r>
        <w:t>Татал</w:t>
      </w:r>
      <w:r>
        <w:t>ь</w:t>
      </w:r>
      <w:r>
        <w:t>ском</w:t>
      </w:r>
      <w:proofErr w:type="spellEnd"/>
      <w:r w:rsidRPr="00792124">
        <w:t xml:space="preserve"> муниципальном образовании</w:t>
      </w:r>
      <w:r w:rsidRPr="00792124">
        <w:rPr>
          <w:bCs/>
        </w:rPr>
        <w:t xml:space="preserve"> предприятия малого и среднего бизнеса развиваются недостаточно эффективно. </w:t>
      </w:r>
      <w:r w:rsidRPr="00792124">
        <w:t>Сеть предприятий бытового разв</w:t>
      </w:r>
      <w:r w:rsidRPr="00792124">
        <w:t>и</w:t>
      </w:r>
      <w:r w:rsidRPr="00792124">
        <w:t xml:space="preserve">та на недостаточно высоком уровне. Население не обеспечено практически всеми видами услуг. </w:t>
      </w:r>
    </w:p>
    <w:p w:rsidR="00792124" w:rsidRPr="00792124" w:rsidRDefault="00792124" w:rsidP="00792124">
      <w:pPr>
        <w:rPr>
          <w:bCs/>
        </w:rPr>
      </w:pPr>
      <w:r w:rsidRPr="00792124">
        <w:t>Определены следующие п</w:t>
      </w:r>
      <w:r w:rsidRPr="00792124">
        <w:rPr>
          <w:bCs/>
        </w:rPr>
        <w:t>ерспективные направления в отношении малого бизнеса, сферы торговли и бытового обслуживания:</w:t>
      </w:r>
    </w:p>
    <w:p w:rsidR="006A063A" w:rsidRPr="006A063A" w:rsidRDefault="006A063A" w:rsidP="006A063A">
      <w:pPr>
        <w:rPr>
          <w:bCs/>
        </w:rPr>
      </w:pPr>
      <w:r w:rsidRPr="006A063A">
        <w:rPr>
          <w:bCs/>
        </w:rPr>
        <w:t xml:space="preserve">- строительство предприятия по производству </w:t>
      </w:r>
      <w:proofErr w:type="spellStart"/>
      <w:r w:rsidRPr="006A063A">
        <w:rPr>
          <w:bCs/>
        </w:rPr>
        <w:t>сжжиженого</w:t>
      </w:r>
      <w:proofErr w:type="spellEnd"/>
      <w:r w:rsidRPr="006A063A">
        <w:rPr>
          <w:bCs/>
        </w:rPr>
        <w:t xml:space="preserve"> газа;</w:t>
      </w:r>
    </w:p>
    <w:p w:rsidR="006A063A" w:rsidRDefault="006A063A" w:rsidP="00792124">
      <w:pPr>
        <w:rPr>
          <w:bCs/>
        </w:rPr>
      </w:pPr>
      <w:r w:rsidRPr="006A063A">
        <w:rPr>
          <w:bCs/>
        </w:rPr>
        <w:t>- строительство объектов придорожного сервиса;</w:t>
      </w:r>
    </w:p>
    <w:p w:rsidR="00792124" w:rsidRPr="006A063A" w:rsidRDefault="00792124" w:rsidP="00792124">
      <w:pPr>
        <w:rPr>
          <w:bCs/>
        </w:rPr>
      </w:pPr>
      <w:r w:rsidRPr="00792124">
        <w:rPr>
          <w:bCs/>
        </w:rPr>
        <w:t xml:space="preserve">- </w:t>
      </w:r>
      <w:r w:rsidRPr="006A063A">
        <w:rPr>
          <w:bCs/>
        </w:rPr>
        <w:t>приоритетное развитие малого предпринимательства за счёт и</w:t>
      </w:r>
      <w:r w:rsidRPr="006A063A">
        <w:rPr>
          <w:bCs/>
        </w:rPr>
        <w:t>с</w:t>
      </w:r>
      <w:r w:rsidRPr="006A063A">
        <w:rPr>
          <w:bCs/>
        </w:rPr>
        <w:t>пользования стимулирующих финансовых механизмов, сокращения адм</w:t>
      </w:r>
      <w:r w:rsidRPr="006A063A">
        <w:rPr>
          <w:bCs/>
        </w:rPr>
        <w:t>и</w:t>
      </w:r>
      <w:r w:rsidRPr="006A063A">
        <w:rPr>
          <w:bCs/>
        </w:rPr>
        <w:t>нистративного давления и обеспечение за счёт данных и других мер увел</w:t>
      </w:r>
      <w:r w:rsidRPr="006A063A">
        <w:rPr>
          <w:bCs/>
        </w:rPr>
        <w:t>и</w:t>
      </w:r>
      <w:r w:rsidRPr="006A063A">
        <w:rPr>
          <w:bCs/>
        </w:rPr>
        <w:t>чения доли малого и среднего бизнеса в общем объеме производства;</w:t>
      </w:r>
    </w:p>
    <w:p w:rsidR="00792124" w:rsidRPr="006A063A" w:rsidRDefault="00792124" w:rsidP="00792124">
      <w:pPr>
        <w:rPr>
          <w:bCs/>
        </w:rPr>
      </w:pPr>
      <w:r w:rsidRPr="006A063A">
        <w:rPr>
          <w:bCs/>
        </w:rPr>
        <w:t>- поддержка переориентации малого и среднего бизнеса на промы</w:t>
      </w:r>
      <w:r w:rsidRPr="006A063A">
        <w:rPr>
          <w:bCs/>
        </w:rPr>
        <w:t>ш</w:t>
      </w:r>
      <w:r w:rsidRPr="006A063A">
        <w:rPr>
          <w:bCs/>
        </w:rPr>
        <w:t xml:space="preserve">ленность и строительство в условиях доминирования торговых сетей; </w:t>
      </w:r>
    </w:p>
    <w:p w:rsidR="00792124" w:rsidRPr="006A063A" w:rsidRDefault="00792124" w:rsidP="00792124">
      <w:pPr>
        <w:rPr>
          <w:bCs/>
        </w:rPr>
      </w:pPr>
      <w:r w:rsidRPr="006A063A">
        <w:rPr>
          <w:bCs/>
        </w:rPr>
        <w:t xml:space="preserve">- внедрение </w:t>
      </w:r>
      <w:proofErr w:type="spellStart"/>
      <w:r w:rsidRPr="006A063A">
        <w:rPr>
          <w:bCs/>
        </w:rPr>
        <w:t>субконтрактинга</w:t>
      </w:r>
      <w:proofErr w:type="spellEnd"/>
      <w:r w:rsidRPr="006A063A">
        <w:rPr>
          <w:bCs/>
        </w:rPr>
        <w:t xml:space="preserve"> для малого и среднего бизнеса при в</w:t>
      </w:r>
      <w:r w:rsidRPr="006A063A">
        <w:rPr>
          <w:bCs/>
        </w:rPr>
        <w:t>ы</w:t>
      </w:r>
      <w:r w:rsidRPr="006A063A">
        <w:rPr>
          <w:bCs/>
        </w:rPr>
        <w:t>полнении комплексных проектов и программ.</w:t>
      </w:r>
    </w:p>
    <w:p w:rsidR="006A063A" w:rsidRDefault="006A063A" w:rsidP="00A560F0"/>
    <w:p w:rsidR="006A063A" w:rsidRDefault="006A063A" w:rsidP="006A063A">
      <w:pPr>
        <w:pStyle w:val="1"/>
        <w:ind w:left="0" w:firstLine="0"/>
      </w:pPr>
      <w:bookmarkStart w:id="40" w:name="_Toc352433192"/>
      <w:r>
        <w:t>3</w:t>
      </w:r>
      <w:r w:rsidRPr="000209BA">
        <w:t>.</w:t>
      </w:r>
      <w:r>
        <w:t>5</w:t>
      </w:r>
      <w:r w:rsidRPr="000209BA">
        <w:t>. Мероприятия по размещению объектов социальной сферы</w:t>
      </w:r>
      <w:bookmarkEnd w:id="40"/>
    </w:p>
    <w:p w:rsidR="00792124" w:rsidRPr="006A063A" w:rsidRDefault="00792124" w:rsidP="00A560F0">
      <w:pPr>
        <w:rPr>
          <w:bCs/>
        </w:rPr>
      </w:pPr>
    </w:p>
    <w:p w:rsidR="006A063A" w:rsidRPr="006A063A" w:rsidRDefault="006A063A" w:rsidP="006A063A">
      <w:pPr>
        <w:rPr>
          <w:bCs/>
        </w:rPr>
      </w:pPr>
      <w:r w:rsidRPr="006A063A">
        <w:rPr>
          <w:bCs/>
        </w:rPr>
        <w:t>Основная задача Генплана заключается в разработке предложений по оптимизации территориальной организации социально-культурной и</w:t>
      </w:r>
      <w:r w:rsidRPr="006A063A">
        <w:rPr>
          <w:bCs/>
        </w:rPr>
        <w:t>н</w:t>
      </w:r>
      <w:r w:rsidRPr="006A063A">
        <w:rPr>
          <w:bCs/>
        </w:rPr>
        <w:t>фраструктуры поселения, обеспечивающих максимально возможное в</w:t>
      </w:r>
      <w:r w:rsidRPr="006A063A">
        <w:rPr>
          <w:bCs/>
        </w:rPr>
        <w:t>ы</w:t>
      </w:r>
      <w:r w:rsidRPr="006A063A">
        <w:rPr>
          <w:bCs/>
        </w:rPr>
        <w:t>равнивание уровня обслуживания населения на всей территории.</w:t>
      </w:r>
    </w:p>
    <w:p w:rsidR="006A063A" w:rsidRPr="006A063A" w:rsidRDefault="006A063A" w:rsidP="006A063A">
      <w:pPr>
        <w:rPr>
          <w:bCs/>
        </w:rPr>
      </w:pPr>
      <w:r w:rsidRPr="006A063A">
        <w:rPr>
          <w:bCs/>
        </w:rPr>
        <w:t>В процессе работы был проведен анализ и дана оценка:</w:t>
      </w:r>
    </w:p>
    <w:p w:rsidR="006A063A" w:rsidRPr="006A063A" w:rsidRDefault="006A063A" w:rsidP="006A063A">
      <w:pPr>
        <w:rPr>
          <w:bCs/>
        </w:rPr>
      </w:pPr>
      <w:r>
        <w:rPr>
          <w:bCs/>
        </w:rPr>
        <w:t xml:space="preserve">- </w:t>
      </w:r>
      <w:r w:rsidRPr="006A063A">
        <w:rPr>
          <w:bCs/>
        </w:rPr>
        <w:t>территориального размещения объектов социального и культурно-бытового обслуживания;</w:t>
      </w:r>
    </w:p>
    <w:p w:rsidR="006A063A" w:rsidRPr="006A063A" w:rsidRDefault="006A063A" w:rsidP="006A063A">
      <w:pPr>
        <w:rPr>
          <w:bCs/>
        </w:rPr>
      </w:pPr>
      <w:r>
        <w:rPr>
          <w:bCs/>
        </w:rPr>
        <w:t>-</w:t>
      </w:r>
      <w:r w:rsidRPr="006A063A">
        <w:rPr>
          <w:bCs/>
        </w:rPr>
        <w:t xml:space="preserve"> нормативного количества учреждений обслуживания.</w:t>
      </w:r>
    </w:p>
    <w:p w:rsidR="006A063A" w:rsidRPr="006A063A" w:rsidRDefault="006A063A" w:rsidP="006A063A">
      <w:pPr>
        <w:rPr>
          <w:bCs/>
        </w:rPr>
      </w:pPr>
      <w:r w:rsidRPr="006A063A">
        <w:rPr>
          <w:bCs/>
        </w:rPr>
        <w:t>Анализ существующего состояния системы обслуживания позволил выйти на проектные решения. В свою очередь, эти решения позволят обе</w:t>
      </w:r>
      <w:r w:rsidRPr="006A063A">
        <w:rPr>
          <w:bCs/>
        </w:rPr>
        <w:t>с</w:t>
      </w:r>
      <w:r w:rsidRPr="006A063A">
        <w:rPr>
          <w:bCs/>
        </w:rPr>
        <w:t>печить население всем необходимым в экономически оправданных пред</w:t>
      </w:r>
      <w:r w:rsidRPr="006A063A">
        <w:rPr>
          <w:bCs/>
        </w:rPr>
        <w:t>е</w:t>
      </w:r>
      <w:r w:rsidRPr="006A063A">
        <w:rPr>
          <w:bCs/>
        </w:rPr>
        <w:t>лах, по транспортной доступности и ассортименту услуг, повысить его ур</w:t>
      </w:r>
      <w:r w:rsidRPr="006A063A">
        <w:rPr>
          <w:bCs/>
        </w:rPr>
        <w:t>о</w:t>
      </w:r>
      <w:r w:rsidRPr="006A063A">
        <w:rPr>
          <w:bCs/>
        </w:rPr>
        <w:t>вень жизни, создать полноценные условия труда, быта и отдыха жителей, а также создать необходимые условия для развития туризма.</w:t>
      </w:r>
    </w:p>
    <w:p w:rsidR="006A063A" w:rsidRPr="006A063A" w:rsidRDefault="006A063A" w:rsidP="006A063A">
      <w:pPr>
        <w:rPr>
          <w:bCs/>
        </w:rPr>
      </w:pPr>
      <w:r w:rsidRPr="006A063A">
        <w:rPr>
          <w:b/>
          <w:bCs/>
        </w:rPr>
        <w:t>Образование</w:t>
      </w:r>
      <w:r w:rsidRPr="006A063A">
        <w:rPr>
          <w:bCs/>
        </w:rPr>
        <w:t>. Система образования выполняет важнейшую соц</w:t>
      </w:r>
      <w:r w:rsidRPr="006A063A">
        <w:rPr>
          <w:bCs/>
        </w:rPr>
        <w:t>и</w:t>
      </w:r>
      <w:r w:rsidRPr="006A063A">
        <w:rPr>
          <w:bCs/>
        </w:rPr>
        <w:t>ально-экономическую функцию и является одним из определяющих факт</w:t>
      </w:r>
      <w:r w:rsidRPr="006A063A">
        <w:rPr>
          <w:bCs/>
        </w:rPr>
        <w:t>о</w:t>
      </w:r>
      <w:r w:rsidRPr="006A063A">
        <w:rPr>
          <w:bCs/>
        </w:rPr>
        <w:t xml:space="preserve">ров развития </w:t>
      </w:r>
      <w:proofErr w:type="spellStart"/>
      <w:r w:rsidRPr="006A063A">
        <w:rPr>
          <w:bCs/>
        </w:rPr>
        <w:t>Татальского</w:t>
      </w:r>
      <w:proofErr w:type="spellEnd"/>
      <w:r w:rsidRPr="006A063A">
        <w:rPr>
          <w:bCs/>
        </w:rPr>
        <w:t xml:space="preserve"> сельского муниципального образования. В обр</w:t>
      </w:r>
      <w:r w:rsidRPr="006A063A">
        <w:rPr>
          <w:bCs/>
        </w:rPr>
        <w:t>а</w:t>
      </w:r>
      <w:r w:rsidRPr="006A063A">
        <w:rPr>
          <w:bCs/>
        </w:rPr>
        <w:t>зовательной системе муниципального образования функционирует 2 обр</w:t>
      </w:r>
      <w:r w:rsidRPr="006A063A">
        <w:rPr>
          <w:bCs/>
        </w:rPr>
        <w:t>а</w:t>
      </w:r>
      <w:r w:rsidRPr="006A063A">
        <w:rPr>
          <w:bCs/>
        </w:rPr>
        <w:t>зовательных учреждения –</w:t>
      </w:r>
      <w:r>
        <w:rPr>
          <w:bCs/>
        </w:rPr>
        <w:t xml:space="preserve"> </w:t>
      </w:r>
      <w:r w:rsidRPr="006A063A">
        <w:rPr>
          <w:bCs/>
        </w:rPr>
        <w:t>МОУ «</w:t>
      </w:r>
      <w:proofErr w:type="spellStart"/>
      <w:r w:rsidRPr="006A063A">
        <w:rPr>
          <w:bCs/>
        </w:rPr>
        <w:t>Татальская</w:t>
      </w:r>
      <w:proofErr w:type="spellEnd"/>
      <w:r w:rsidRPr="006A063A">
        <w:rPr>
          <w:bCs/>
        </w:rPr>
        <w:t xml:space="preserve"> средняя школа» и детское учреждение дошкольного образования.</w:t>
      </w:r>
    </w:p>
    <w:p w:rsidR="006A063A" w:rsidRPr="006A063A" w:rsidRDefault="006A063A" w:rsidP="006A063A">
      <w:pPr>
        <w:rPr>
          <w:bCs/>
        </w:rPr>
      </w:pPr>
      <w:r w:rsidRPr="006A063A">
        <w:rPr>
          <w:bCs/>
        </w:rPr>
        <w:t>В целях повышения качества и эффективности оказания образов</w:t>
      </w:r>
      <w:r w:rsidRPr="006A063A">
        <w:rPr>
          <w:bCs/>
        </w:rPr>
        <w:t>а</w:t>
      </w:r>
      <w:r w:rsidRPr="006A063A">
        <w:rPr>
          <w:bCs/>
        </w:rPr>
        <w:t>тельных услуг предполагается реализация следующих мероприятий:</w:t>
      </w:r>
    </w:p>
    <w:p w:rsidR="006A063A" w:rsidRPr="006A063A" w:rsidRDefault="006A063A" w:rsidP="006A063A">
      <w:pPr>
        <w:numPr>
          <w:ilvl w:val="0"/>
          <w:numId w:val="25"/>
        </w:numPr>
        <w:ind w:firstLine="698"/>
        <w:rPr>
          <w:bCs/>
        </w:rPr>
      </w:pPr>
      <w:r w:rsidRPr="006A063A">
        <w:rPr>
          <w:bCs/>
        </w:rPr>
        <w:t>поддержание зданий образовательных учреждений школы в надлежащем состоянии;</w:t>
      </w:r>
    </w:p>
    <w:p w:rsidR="006A063A" w:rsidRPr="006A063A" w:rsidRDefault="006A063A" w:rsidP="006A063A">
      <w:pPr>
        <w:numPr>
          <w:ilvl w:val="0"/>
          <w:numId w:val="25"/>
        </w:numPr>
        <w:ind w:firstLine="698"/>
        <w:rPr>
          <w:bCs/>
        </w:rPr>
      </w:pPr>
      <w:r w:rsidRPr="006A063A">
        <w:rPr>
          <w:bCs/>
        </w:rPr>
        <w:t>совершенствование содержания, технологии обучения и во</w:t>
      </w:r>
      <w:r w:rsidRPr="006A063A">
        <w:rPr>
          <w:bCs/>
        </w:rPr>
        <w:t>с</w:t>
      </w:r>
      <w:r w:rsidRPr="006A063A">
        <w:rPr>
          <w:bCs/>
        </w:rPr>
        <w:t>питания;</w:t>
      </w:r>
    </w:p>
    <w:p w:rsidR="006A063A" w:rsidRPr="006A063A" w:rsidRDefault="006A063A" w:rsidP="006A063A">
      <w:pPr>
        <w:numPr>
          <w:ilvl w:val="0"/>
          <w:numId w:val="25"/>
        </w:numPr>
        <w:ind w:firstLine="698"/>
        <w:rPr>
          <w:bCs/>
        </w:rPr>
      </w:pPr>
      <w:r w:rsidRPr="006A063A">
        <w:rPr>
          <w:bCs/>
        </w:rPr>
        <w:t>развитие системы обеспечение качества образования;</w:t>
      </w:r>
    </w:p>
    <w:p w:rsidR="006A063A" w:rsidRDefault="006A063A" w:rsidP="006A063A">
      <w:pPr>
        <w:numPr>
          <w:ilvl w:val="0"/>
          <w:numId w:val="25"/>
        </w:numPr>
        <w:ind w:firstLine="698"/>
        <w:rPr>
          <w:bCs/>
        </w:rPr>
      </w:pPr>
      <w:r w:rsidRPr="006A063A">
        <w:rPr>
          <w:bCs/>
        </w:rPr>
        <w:t>повышение эффективности управления в отрасли.</w:t>
      </w:r>
    </w:p>
    <w:p w:rsidR="006A063A" w:rsidRPr="006A063A" w:rsidRDefault="006A063A" w:rsidP="006A063A">
      <w:pPr>
        <w:rPr>
          <w:bCs/>
        </w:rPr>
      </w:pPr>
      <w:r w:rsidRPr="006A063A">
        <w:rPr>
          <w:bCs/>
        </w:rPr>
        <w:t>Основными для сферы образования являются следующие  пробл</w:t>
      </w:r>
      <w:r w:rsidRPr="006A063A">
        <w:rPr>
          <w:bCs/>
        </w:rPr>
        <w:t>е</w:t>
      </w:r>
      <w:r w:rsidRPr="006A063A">
        <w:rPr>
          <w:bCs/>
        </w:rPr>
        <w:t xml:space="preserve">мы: </w:t>
      </w:r>
    </w:p>
    <w:p w:rsidR="006A063A" w:rsidRPr="006A063A" w:rsidRDefault="006A063A" w:rsidP="006A063A">
      <w:pPr>
        <w:numPr>
          <w:ilvl w:val="0"/>
          <w:numId w:val="25"/>
        </w:numPr>
        <w:ind w:firstLine="698"/>
        <w:rPr>
          <w:bCs/>
        </w:rPr>
      </w:pPr>
      <w:r>
        <w:rPr>
          <w:bCs/>
        </w:rPr>
        <w:t>н</w:t>
      </w:r>
      <w:r w:rsidRPr="006A063A">
        <w:rPr>
          <w:bCs/>
        </w:rPr>
        <w:t>изкий уровень зарплаты, что в свою очередь снижает пр</w:t>
      </w:r>
      <w:r w:rsidRPr="006A063A">
        <w:rPr>
          <w:bCs/>
        </w:rPr>
        <w:t>и</w:t>
      </w:r>
      <w:r w:rsidRPr="006A063A">
        <w:rPr>
          <w:bCs/>
        </w:rPr>
        <w:t>влекательность отрасли, влечет недостаток и старение кадрового педагог</w:t>
      </w:r>
      <w:r w:rsidRPr="006A063A">
        <w:rPr>
          <w:bCs/>
        </w:rPr>
        <w:t>и</w:t>
      </w:r>
      <w:r w:rsidRPr="006A063A">
        <w:rPr>
          <w:bCs/>
        </w:rPr>
        <w:t>че</w:t>
      </w:r>
      <w:r>
        <w:rPr>
          <w:bCs/>
        </w:rPr>
        <w:t>ского состава;</w:t>
      </w:r>
    </w:p>
    <w:p w:rsidR="006A063A" w:rsidRPr="006A063A" w:rsidRDefault="006A063A" w:rsidP="006A063A">
      <w:pPr>
        <w:numPr>
          <w:ilvl w:val="0"/>
          <w:numId w:val="25"/>
        </w:numPr>
        <w:ind w:firstLine="698"/>
        <w:rPr>
          <w:bCs/>
        </w:rPr>
      </w:pPr>
      <w:r>
        <w:rPr>
          <w:bCs/>
        </w:rPr>
        <w:t>н</w:t>
      </w:r>
      <w:r w:rsidRPr="006A063A">
        <w:rPr>
          <w:bCs/>
        </w:rPr>
        <w:t>едостаточно высокий  уровень качества и низкий охват нас</w:t>
      </w:r>
      <w:r w:rsidRPr="006A063A">
        <w:rPr>
          <w:bCs/>
        </w:rPr>
        <w:t>е</w:t>
      </w:r>
      <w:r w:rsidRPr="006A063A">
        <w:rPr>
          <w:bCs/>
        </w:rPr>
        <w:t>ления образо</w:t>
      </w:r>
      <w:r>
        <w:rPr>
          <w:bCs/>
        </w:rPr>
        <w:t>вательными услугами;</w:t>
      </w:r>
    </w:p>
    <w:p w:rsidR="006A063A" w:rsidRPr="006A063A" w:rsidRDefault="006A063A" w:rsidP="006A063A">
      <w:pPr>
        <w:numPr>
          <w:ilvl w:val="0"/>
          <w:numId w:val="25"/>
        </w:numPr>
        <w:ind w:firstLine="698"/>
        <w:rPr>
          <w:bCs/>
        </w:rPr>
      </w:pPr>
      <w:r>
        <w:rPr>
          <w:bCs/>
        </w:rPr>
        <w:t>и</w:t>
      </w:r>
      <w:r w:rsidRPr="006A063A">
        <w:rPr>
          <w:bCs/>
        </w:rPr>
        <w:t>знос учебного оборудования, низк</w:t>
      </w:r>
      <w:r>
        <w:rPr>
          <w:bCs/>
        </w:rPr>
        <w:t>ая материально-техническая база;</w:t>
      </w:r>
    </w:p>
    <w:p w:rsidR="006A063A" w:rsidRPr="006A063A" w:rsidRDefault="006A063A" w:rsidP="006A063A">
      <w:pPr>
        <w:numPr>
          <w:ilvl w:val="0"/>
          <w:numId w:val="25"/>
        </w:numPr>
        <w:ind w:firstLine="698"/>
        <w:rPr>
          <w:bCs/>
        </w:rPr>
      </w:pPr>
      <w:r>
        <w:rPr>
          <w:bCs/>
        </w:rPr>
        <w:t>н</w:t>
      </w:r>
      <w:r w:rsidRPr="006A063A">
        <w:rPr>
          <w:bCs/>
        </w:rPr>
        <w:t>есоответствие содержания и структуры профессионального образования современным потребностям экономики и социальной сферы.</w:t>
      </w:r>
    </w:p>
    <w:p w:rsidR="006A063A" w:rsidRPr="006A063A" w:rsidRDefault="006A063A" w:rsidP="006A063A">
      <w:pPr>
        <w:numPr>
          <w:ilvl w:val="0"/>
          <w:numId w:val="25"/>
        </w:numPr>
        <w:ind w:firstLine="698"/>
        <w:rPr>
          <w:bCs/>
        </w:rPr>
      </w:pPr>
      <w:r>
        <w:rPr>
          <w:bCs/>
        </w:rPr>
        <w:t>ф</w:t>
      </w:r>
      <w:r w:rsidRPr="006A063A">
        <w:rPr>
          <w:bCs/>
        </w:rPr>
        <w:t>инансовая несостоятельность образовательных учреждений.</w:t>
      </w:r>
    </w:p>
    <w:p w:rsidR="006A063A" w:rsidRPr="006A063A" w:rsidRDefault="006A063A" w:rsidP="006A063A">
      <w:pPr>
        <w:rPr>
          <w:bCs/>
        </w:rPr>
      </w:pPr>
      <w:r w:rsidRPr="006A063A">
        <w:rPr>
          <w:bCs/>
        </w:rPr>
        <w:t>Указанные проблемы являются ограничивающими факторами разв</w:t>
      </w:r>
      <w:r w:rsidRPr="006A063A">
        <w:rPr>
          <w:bCs/>
        </w:rPr>
        <w:t>и</w:t>
      </w:r>
      <w:r w:rsidRPr="006A063A">
        <w:rPr>
          <w:bCs/>
        </w:rPr>
        <w:t>тия образования на рассматриваемый период. Стратегическими задачами развития отрасли остаются:</w:t>
      </w:r>
    </w:p>
    <w:p w:rsidR="006A063A" w:rsidRPr="006A063A" w:rsidRDefault="006A063A" w:rsidP="006A063A">
      <w:pPr>
        <w:numPr>
          <w:ilvl w:val="0"/>
          <w:numId w:val="25"/>
        </w:numPr>
        <w:ind w:firstLine="698"/>
        <w:rPr>
          <w:bCs/>
        </w:rPr>
      </w:pPr>
      <w:r>
        <w:rPr>
          <w:bCs/>
        </w:rPr>
        <w:t>о</w:t>
      </w:r>
      <w:r w:rsidRPr="006A063A">
        <w:rPr>
          <w:bCs/>
        </w:rPr>
        <w:t>птимизация и рационализация сети образовательных учр</w:t>
      </w:r>
      <w:r w:rsidRPr="006A063A">
        <w:rPr>
          <w:bCs/>
        </w:rPr>
        <w:t>е</w:t>
      </w:r>
      <w:r w:rsidRPr="006A063A">
        <w:rPr>
          <w:bCs/>
        </w:rPr>
        <w:t>ждений;</w:t>
      </w:r>
    </w:p>
    <w:p w:rsidR="006A063A" w:rsidRPr="006A063A" w:rsidRDefault="006A063A" w:rsidP="006A063A">
      <w:pPr>
        <w:numPr>
          <w:ilvl w:val="0"/>
          <w:numId w:val="25"/>
        </w:numPr>
        <w:ind w:firstLine="698"/>
        <w:rPr>
          <w:bCs/>
        </w:rPr>
      </w:pPr>
      <w:r>
        <w:rPr>
          <w:bCs/>
        </w:rPr>
        <w:t>с</w:t>
      </w:r>
      <w:r w:rsidRPr="006A063A">
        <w:rPr>
          <w:bCs/>
        </w:rPr>
        <w:t>овершенствование содержания и технологий обучения и во</w:t>
      </w:r>
      <w:r w:rsidRPr="006A063A">
        <w:rPr>
          <w:bCs/>
        </w:rPr>
        <w:t>с</w:t>
      </w:r>
      <w:r w:rsidRPr="006A063A">
        <w:rPr>
          <w:bCs/>
        </w:rPr>
        <w:t>питания;</w:t>
      </w:r>
    </w:p>
    <w:p w:rsidR="006A063A" w:rsidRPr="006A063A" w:rsidRDefault="006A063A" w:rsidP="006A063A">
      <w:pPr>
        <w:numPr>
          <w:ilvl w:val="0"/>
          <w:numId w:val="25"/>
        </w:numPr>
        <w:ind w:firstLine="698"/>
        <w:rPr>
          <w:bCs/>
        </w:rPr>
      </w:pPr>
      <w:r>
        <w:rPr>
          <w:bCs/>
        </w:rPr>
        <w:t>о</w:t>
      </w:r>
      <w:r w:rsidRPr="006A063A">
        <w:rPr>
          <w:bCs/>
        </w:rPr>
        <w:t>беспечение качества образования;</w:t>
      </w:r>
    </w:p>
    <w:p w:rsidR="006A063A" w:rsidRPr="006A063A" w:rsidRDefault="006A063A" w:rsidP="006A063A">
      <w:pPr>
        <w:numPr>
          <w:ilvl w:val="0"/>
          <w:numId w:val="25"/>
        </w:numPr>
        <w:ind w:firstLine="698"/>
        <w:rPr>
          <w:bCs/>
        </w:rPr>
      </w:pPr>
      <w:r>
        <w:rPr>
          <w:bCs/>
        </w:rPr>
        <w:t>п</w:t>
      </w:r>
      <w:r w:rsidRPr="006A063A">
        <w:rPr>
          <w:bCs/>
        </w:rPr>
        <w:t>овышение эффективности управления в отрасли;</w:t>
      </w:r>
    </w:p>
    <w:p w:rsidR="006A063A" w:rsidRPr="006A063A" w:rsidRDefault="006A063A" w:rsidP="006A063A">
      <w:pPr>
        <w:numPr>
          <w:ilvl w:val="0"/>
          <w:numId w:val="25"/>
        </w:numPr>
        <w:ind w:firstLine="698"/>
        <w:rPr>
          <w:bCs/>
        </w:rPr>
      </w:pPr>
      <w:r>
        <w:rPr>
          <w:bCs/>
        </w:rPr>
        <w:t>п</w:t>
      </w:r>
      <w:r w:rsidRPr="006A063A">
        <w:rPr>
          <w:bCs/>
        </w:rPr>
        <w:t>риведение системы профессионального образования  в с</w:t>
      </w:r>
      <w:r w:rsidRPr="006A063A">
        <w:rPr>
          <w:bCs/>
        </w:rPr>
        <w:t>о</w:t>
      </w:r>
      <w:r w:rsidRPr="006A063A">
        <w:rPr>
          <w:bCs/>
        </w:rPr>
        <w:t>ответствие с потребностями рынка труда;</w:t>
      </w:r>
    </w:p>
    <w:p w:rsidR="006A063A" w:rsidRPr="006A063A" w:rsidRDefault="006A063A" w:rsidP="006A063A">
      <w:pPr>
        <w:numPr>
          <w:ilvl w:val="0"/>
          <w:numId w:val="25"/>
        </w:numPr>
        <w:ind w:firstLine="698"/>
        <w:rPr>
          <w:bCs/>
        </w:rPr>
      </w:pPr>
      <w:r>
        <w:rPr>
          <w:bCs/>
        </w:rPr>
        <w:t>о</w:t>
      </w:r>
      <w:r w:rsidRPr="006A063A">
        <w:rPr>
          <w:bCs/>
        </w:rPr>
        <w:t>птимизация механизмов финансирования;</w:t>
      </w:r>
    </w:p>
    <w:p w:rsidR="006A063A" w:rsidRPr="006A063A" w:rsidRDefault="006A063A" w:rsidP="006A063A">
      <w:pPr>
        <w:numPr>
          <w:ilvl w:val="0"/>
          <w:numId w:val="25"/>
        </w:numPr>
        <w:ind w:firstLine="698"/>
        <w:rPr>
          <w:bCs/>
        </w:rPr>
      </w:pPr>
      <w:r>
        <w:rPr>
          <w:bCs/>
        </w:rPr>
        <w:t>у</w:t>
      </w:r>
      <w:r w:rsidRPr="006A063A">
        <w:rPr>
          <w:bCs/>
        </w:rPr>
        <w:t>величение наполняемости классов в общеобразовательных учреждениях до 14 чел., численности учащихся, приходящихся на 1 учит</w:t>
      </w:r>
      <w:r w:rsidRPr="006A063A">
        <w:rPr>
          <w:bCs/>
        </w:rPr>
        <w:t>е</w:t>
      </w:r>
      <w:r w:rsidRPr="006A063A">
        <w:rPr>
          <w:bCs/>
        </w:rPr>
        <w:t>ля, до 7 чел.</w:t>
      </w:r>
    </w:p>
    <w:p w:rsidR="006A063A" w:rsidRPr="006A063A" w:rsidRDefault="006A063A" w:rsidP="006A063A">
      <w:pPr>
        <w:rPr>
          <w:bCs/>
        </w:rPr>
      </w:pPr>
      <w:r w:rsidRPr="006A063A">
        <w:rPr>
          <w:bCs/>
        </w:rPr>
        <w:t>Уровень организации образовательного процесса сильно влияет на качество образования. Износ материального оборудования при совреме</w:t>
      </w:r>
      <w:r w:rsidRPr="006A063A">
        <w:rPr>
          <w:bCs/>
        </w:rPr>
        <w:t>н</w:t>
      </w:r>
      <w:r w:rsidRPr="006A063A">
        <w:rPr>
          <w:bCs/>
        </w:rPr>
        <w:t>ных тенденциях не позволит образованию выйти на качественно новый ур</w:t>
      </w:r>
      <w:r w:rsidRPr="006A063A">
        <w:rPr>
          <w:bCs/>
        </w:rPr>
        <w:t>о</w:t>
      </w:r>
      <w:r w:rsidRPr="006A063A">
        <w:rPr>
          <w:bCs/>
        </w:rPr>
        <w:t>вень, требуемый современным экономическим и производственным ростом.</w:t>
      </w:r>
    </w:p>
    <w:p w:rsidR="006A063A" w:rsidRPr="006A063A" w:rsidRDefault="006A063A" w:rsidP="006A063A">
      <w:pPr>
        <w:rPr>
          <w:bCs/>
        </w:rPr>
      </w:pPr>
      <w:r w:rsidRPr="006A063A">
        <w:rPr>
          <w:b/>
          <w:bCs/>
        </w:rPr>
        <w:t>Здравоохранение</w:t>
      </w:r>
      <w:r w:rsidRPr="006A063A">
        <w:rPr>
          <w:bCs/>
        </w:rPr>
        <w:t xml:space="preserve">. Услуги здравоохранения в </w:t>
      </w:r>
      <w:proofErr w:type="spellStart"/>
      <w:r w:rsidRPr="006A063A">
        <w:rPr>
          <w:bCs/>
        </w:rPr>
        <w:t>Татальском</w:t>
      </w:r>
      <w:proofErr w:type="spellEnd"/>
      <w:r w:rsidRPr="006A063A">
        <w:rPr>
          <w:bCs/>
        </w:rPr>
        <w:t xml:space="preserve"> сельском муниципальном образовании оказывает 1 фельдшерско-акушерский пункт. </w:t>
      </w:r>
    </w:p>
    <w:p w:rsidR="006A063A" w:rsidRPr="006A063A" w:rsidRDefault="006A063A" w:rsidP="006A063A">
      <w:pPr>
        <w:rPr>
          <w:bCs/>
        </w:rPr>
      </w:pPr>
      <w:r w:rsidRPr="006A063A">
        <w:rPr>
          <w:bCs/>
        </w:rPr>
        <w:t xml:space="preserve">По показателям обеспеченности населения медицинскими услугами,  установленном в соответствии с распоряжением Правительства РФ от 3 июля </w:t>
      </w:r>
      <w:smartTag w:uri="urn:schemas-microsoft-com:office:smarttags" w:element="metricconverter">
        <w:smartTagPr>
          <w:attr w:name="ProductID" w:val="1996 г"/>
        </w:smartTagPr>
        <w:r w:rsidRPr="006A063A">
          <w:rPr>
            <w:bCs/>
          </w:rPr>
          <w:t>1996 г</w:t>
        </w:r>
      </w:smartTag>
      <w:r w:rsidRPr="006A063A">
        <w:rPr>
          <w:bCs/>
        </w:rPr>
        <w:t xml:space="preserve">. №1063-р «О социальных нормативах и нормах», </w:t>
      </w:r>
      <w:proofErr w:type="spellStart"/>
      <w:r w:rsidRPr="006A063A">
        <w:rPr>
          <w:bCs/>
        </w:rPr>
        <w:t>Татальское</w:t>
      </w:r>
      <w:proofErr w:type="spellEnd"/>
      <w:r w:rsidRPr="006A063A">
        <w:rPr>
          <w:bCs/>
        </w:rPr>
        <w:t xml:space="preserve"> муниципальное образование следует признать недостаточным. По всем п</w:t>
      </w:r>
      <w:r w:rsidRPr="006A063A">
        <w:rPr>
          <w:bCs/>
        </w:rPr>
        <w:t>о</w:t>
      </w:r>
      <w:r w:rsidRPr="006A063A">
        <w:rPr>
          <w:bCs/>
        </w:rPr>
        <w:t>казателям поселение уступает нормативам, квалифицированная врачебная помощь в нем вообще отсутствует.</w:t>
      </w:r>
    </w:p>
    <w:p w:rsidR="006A063A" w:rsidRPr="006A063A" w:rsidRDefault="006A063A" w:rsidP="006A063A">
      <w:pPr>
        <w:rPr>
          <w:bCs/>
        </w:rPr>
      </w:pPr>
      <w:r w:rsidRPr="006A063A">
        <w:rPr>
          <w:bCs/>
        </w:rPr>
        <w:t>Для повышения качества обслуживания и уровня обеспеченности медицинскими услугами населения предлагается реализация следующих мероприятий:</w:t>
      </w:r>
    </w:p>
    <w:p w:rsidR="006A063A" w:rsidRPr="006A063A" w:rsidRDefault="006A063A" w:rsidP="006A063A">
      <w:pPr>
        <w:rPr>
          <w:bCs/>
        </w:rPr>
      </w:pPr>
      <w:r w:rsidRPr="006A063A">
        <w:rPr>
          <w:bCs/>
        </w:rPr>
        <w:t>- строительство офиса врачей общей практики;</w:t>
      </w:r>
    </w:p>
    <w:p w:rsidR="006A063A" w:rsidRPr="006A063A" w:rsidRDefault="006A063A" w:rsidP="006A063A">
      <w:pPr>
        <w:rPr>
          <w:bCs/>
        </w:rPr>
      </w:pPr>
      <w:r w:rsidRPr="006A063A">
        <w:rPr>
          <w:bCs/>
        </w:rPr>
        <w:t>- создание муниципальной программы по привлечению молодых ка</w:t>
      </w:r>
      <w:r w:rsidRPr="006A063A">
        <w:rPr>
          <w:bCs/>
        </w:rPr>
        <w:t>д</w:t>
      </w:r>
      <w:r w:rsidRPr="006A063A">
        <w:rPr>
          <w:bCs/>
        </w:rPr>
        <w:t>ров в здравоохранение поселения;</w:t>
      </w:r>
    </w:p>
    <w:p w:rsidR="006A063A" w:rsidRPr="006A063A" w:rsidRDefault="006A063A" w:rsidP="006A063A">
      <w:pPr>
        <w:rPr>
          <w:bCs/>
        </w:rPr>
      </w:pPr>
      <w:r w:rsidRPr="006A063A">
        <w:rPr>
          <w:bCs/>
        </w:rPr>
        <w:t>- обеспечение бесплатными медикаментами детей первых трех лет жизни, детей-инвалидов и льготных категорий населения.</w:t>
      </w:r>
    </w:p>
    <w:p w:rsidR="006A063A" w:rsidRDefault="006A063A" w:rsidP="006A063A">
      <w:pPr>
        <w:rPr>
          <w:bCs/>
        </w:rPr>
      </w:pPr>
      <w:r w:rsidRPr="006A063A">
        <w:rPr>
          <w:b/>
          <w:bCs/>
        </w:rPr>
        <w:t>Культура</w:t>
      </w:r>
      <w:r w:rsidRPr="006A063A">
        <w:rPr>
          <w:bCs/>
        </w:rPr>
        <w:t>. Создание условий для организации досуга и его обесп</w:t>
      </w:r>
      <w:r w:rsidRPr="006A063A">
        <w:rPr>
          <w:bCs/>
        </w:rPr>
        <w:t>е</w:t>
      </w:r>
      <w:r w:rsidRPr="006A063A">
        <w:rPr>
          <w:bCs/>
        </w:rPr>
        <w:t>чение, предоставление жителям услуг организаций культуры, хранение культурного и исторического наследия района, пополнение и эффективное использование библиотечных фондов, поддержка творческих коллективов в области исполнительского искусства – важные направления деятельности органов муниципальной власти в рамках развития муниципального образ</w:t>
      </w:r>
      <w:r w:rsidRPr="006A063A">
        <w:rPr>
          <w:bCs/>
        </w:rPr>
        <w:t>о</w:t>
      </w:r>
      <w:r w:rsidRPr="006A063A">
        <w:rPr>
          <w:bCs/>
        </w:rPr>
        <w:t>вания.</w:t>
      </w:r>
    </w:p>
    <w:p w:rsidR="006A063A" w:rsidRPr="006A063A" w:rsidRDefault="006A063A" w:rsidP="006A063A">
      <w:pPr>
        <w:rPr>
          <w:bCs/>
        </w:rPr>
      </w:pPr>
      <w:r w:rsidRPr="006A063A">
        <w:rPr>
          <w:bCs/>
        </w:rPr>
        <w:t xml:space="preserve">Культурно-досуговое развитие </w:t>
      </w:r>
      <w:proofErr w:type="spellStart"/>
      <w:r w:rsidRPr="006A063A">
        <w:rPr>
          <w:bCs/>
        </w:rPr>
        <w:t>Татальского</w:t>
      </w:r>
      <w:proofErr w:type="spellEnd"/>
      <w:r w:rsidRPr="006A063A">
        <w:rPr>
          <w:bCs/>
        </w:rPr>
        <w:t xml:space="preserve"> сельского муниципальн</w:t>
      </w:r>
      <w:r w:rsidRPr="006A063A">
        <w:rPr>
          <w:bCs/>
        </w:rPr>
        <w:t>о</w:t>
      </w:r>
      <w:r w:rsidRPr="006A063A">
        <w:rPr>
          <w:bCs/>
        </w:rPr>
        <w:t>го образования обеспечивают 3 клубных учреждения – - 2 клубные учр</w:t>
      </w:r>
      <w:r w:rsidRPr="006A063A">
        <w:rPr>
          <w:bCs/>
        </w:rPr>
        <w:t>е</w:t>
      </w:r>
      <w:r w:rsidRPr="006A063A">
        <w:rPr>
          <w:bCs/>
        </w:rPr>
        <w:t xml:space="preserve">ждения, рассчитанные на 150 мест, и библиотека. </w:t>
      </w:r>
    </w:p>
    <w:p w:rsidR="006A063A" w:rsidRPr="006A063A" w:rsidRDefault="006A063A" w:rsidP="006A063A">
      <w:pPr>
        <w:rPr>
          <w:bCs/>
        </w:rPr>
      </w:pPr>
      <w:r w:rsidRPr="006A063A">
        <w:rPr>
          <w:bCs/>
        </w:rPr>
        <w:t>Главной проблемой выступает высокая степень износа зданий кул</w:t>
      </w:r>
      <w:r w:rsidRPr="006A063A">
        <w:rPr>
          <w:bCs/>
        </w:rPr>
        <w:t>ь</w:t>
      </w:r>
      <w:r w:rsidRPr="006A063A">
        <w:rPr>
          <w:bCs/>
        </w:rPr>
        <w:t>турно-досугового комплекса. Для дальнейшего полноценного развития кул</w:t>
      </w:r>
      <w:r w:rsidRPr="006A063A">
        <w:rPr>
          <w:bCs/>
        </w:rPr>
        <w:t>ь</w:t>
      </w:r>
      <w:r w:rsidRPr="006A063A">
        <w:rPr>
          <w:bCs/>
        </w:rPr>
        <w:t>турной сферы планируется реализовать следующие мероприятия:</w:t>
      </w:r>
    </w:p>
    <w:p w:rsidR="006A063A" w:rsidRPr="006A063A" w:rsidRDefault="006A063A" w:rsidP="006A063A">
      <w:pPr>
        <w:rPr>
          <w:bCs/>
        </w:rPr>
      </w:pPr>
      <w:r w:rsidRPr="006A063A">
        <w:rPr>
          <w:bCs/>
        </w:rPr>
        <w:t>- реконструкция и увеличение мощности библиотеки;</w:t>
      </w:r>
    </w:p>
    <w:p w:rsidR="006A063A" w:rsidRPr="006A063A" w:rsidRDefault="006A063A" w:rsidP="006A063A">
      <w:pPr>
        <w:rPr>
          <w:bCs/>
        </w:rPr>
      </w:pPr>
      <w:r w:rsidRPr="006A063A">
        <w:rPr>
          <w:bCs/>
        </w:rPr>
        <w:t>- создание муниципальной программы по поддержки работников сферы культуры и развитию культурно-досугового комплекса.</w:t>
      </w:r>
    </w:p>
    <w:p w:rsidR="006A063A" w:rsidRPr="006A063A" w:rsidRDefault="006A063A" w:rsidP="006A063A">
      <w:pPr>
        <w:rPr>
          <w:b/>
          <w:bCs/>
          <w:i/>
        </w:rPr>
      </w:pPr>
      <w:r w:rsidRPr="006A063A">
        <w:rPr>
          <w:b/>
          <w:bCs/>
        </w:rPr>
        <w:t xml:space="preserve">Физическая культура и спорт. </w:t>
      </w:r>
      <w:r w:rsidRPr="006A063A">
        <w:rPr>
          <w:bCs/>
        </w:rPr>
        <w:t xml:space="preserve">В целях создания необходимых условий для развития физической культуры и спорта принята и реализуется Муниципальная программа «Развитие физической культуры и спорта в </w:t>
      </w:r>
      <w:proofErr w:type="spellStart"/>
      <w:r w:rsidRPr="006A063A">
        <w:rPr>
          <w:bCs/>
        </w:rPr>
        <w:t>Ю</w:t>
      </w:r>
      <w:r w:rsidRPr="006A063A">
        <w:rPr>
          <w:bCs/>
        </w:rPr>
        <w:t>с</w:t>
      </w:r>
      <w:r w:rsidRPr="006A063A">
        <w:rPr>
          <w:bCs/>
        </w:rPr>
        <w:t>тинском</w:t>
      </w:r>
      <w:proofErr w:type="spellEnd"/>
      <w:r w:rsidRPr="006A063A">
        <w:rPr>
          <w:bCs/>
        </w:rPr>
        <w:t xml:space="preserve"> районе Республики Калмыкия на 2011-2013 годы» (утверждена р</w:t>
      </w:r>
      <w:r w:rsidRPr="006A063A">
        <w:rPr>
          <w:bCs/>
        </w:rPr>
        <w:t>е</w:t>
      </w:r>
      <w:r w:rsidRPr="006A063A">
        <w:rPr>
          <w:bCs/>
        </w:rPr>
        <w:t xml:space="preserve">шением Собрания депутатов </w:t>
      </w:r>
      <w:proofErr w:type="spellStart"/>
      <w:r w:rsidRPr="006A063A">
        <w:rPr>
          <w:bCs/>
        </w:rPr>
        <w:t>Юстинского</w:t>
      </w:r>
      <w:proofErr w:type="spellEnd"/>
      <w:r w:rsidRPr="006A063A">
        <w:rPr>
          <w:bCs/>
        </w:rPr>
        <w:t xml:space="preserve"> районного муниципального обр</w:t>
      </w:r>
      <w:r w:rsidRPr="006A063A">
        <w:rPr>
          <w:bCs/>
        </w:rPr>
        <w:t>а</w:t>
      </w:r>
      <w:r w:rsidRPr="006A063A">
        <w:rPr>
          <w:bCs/>
        </w:rPr>
        <w:t>зования Республики Калмыкия от 20.04.2011 № 46). В рамках программы на развитие сферы выделяются значительные финансовые средства. В час</w:t>
      </w:r>
      <w:r w:rsidRPr="006A063A">
        <w:rPr>
          <w:bCs/>
        </w:rPr>
        <w:t>т</w:t>
      </w:r>
      <w:r w:rsidRPr="006A063A">
        <w:rPr>
          <w:bCs/>
        </w:rPr>
        <w:t>ности, финансирование мероприятий на 2013 г. предусмотрено в размере 150 млн. руб. Первоочередными мерами по развитию физической культуры и спорта должна стать модернизация сети спортивных объектов.</w:t>
      </w:r>
    </w:p>
    <w:p w:rsidR="006A063A" w:rsidRPr="006A063A" w:rsidRDefault="006A063A" w:rsidP="006A063A">
      <w:pPr>
        <w:rPr>
          <w:bCs/>
        </w:rPr>
      </w:pPr>
      <w:r w:rsidRPr="006A063A">
        <w:rPr>
          <w:bCs/>
        </w:rPr>
        <w:t>Обеспеченность муниципального образования спортивными соор</w:t>
      </w:r>
      <w:r w:rsidRPr="006A063A">
        <w:rPr>
          <w:bCs/>
        </w:rPr>
        <w:t>у</w:t>
      </w:r>
      <w:r w:rsidRPr="006A063A">
        <w:rPr>
          <w:bCs/>
        </w:rPr>
        <w:t>жениями – ни по одному из показателей обеспеченности муниципальное образование не соответствует нормативам. Также имеющаяся материал</w:t>
      </w:r>
      <w:r w:rsidRPr="006A063A">
        <w:rPr>
          <w:bCs/>
        </w:rPr>
        <w:t>ь</w:t>
      </w:r>
      <w:r w:rsidRPr="006A063A">
        <w:rPr>
          <w:bCs/>
        </w:rPr>
        <w:t>но-техническая база является отсталой в техническом отношении, не имеет необходимых площадей для организации работы с широкими слоями нас</w:t>
      </w:r>
      <w:r w:rsidRPr="006A063A">
        <w:rPr>
          <w:bCs/>
        </w:rPr>
        <w:t>е</w:t>
      </w:r>
      <w:r w:rsidRPr="006A063A">
        <w:rPr>
          <w:bCs/>
        </w:rPr>
        <w:t>ления, не оснащена совершенным технологическим оборудованием и тр</w:t>
      </w:r>
      <w:r w:rsidRPr="006A063A">
        <w:rPr>
          <w:bCs/>
        </w:rPr>
        <w:t>е</w:t>
      </w:r>
      <w:r w:rsidRPr="006A063A">
        <w:rPr>
          <w:bCs/>
        </w:rPr>
        <w:t>нажерами. Существенна также и проблема обеспеченности специалистами по физической культуре и спорту. Требуется также увеличение финансир</w:t>
      </w:r>
      <w:r w:rsidRPr="006A063A">
        <w:rPr>
          <w:bCs/>
        </w:rPr>
        <w:t>о</w:t>
      </w:r>
      <w:r w:rsidRPr="006A063A">
        <w:rPr>
          <w:bCs/>
        </w:rPr>
        <w:t>вания сферы в целях повышения обеспеченности населения спортивными объектами.</w:t>
      </w:r>
    </w:p>
    <w:p w:rsidR="006A063A" w:rsidRPr="006A063A" w:rsidRDefault="006A063A" w:rsidP="006A063A">
      <w:pPr>
        <w:rPr>
          <w:bCs/>
        </w:rPr>
      </w:pPr>
      <w:r w:rsidRPr="006A063A">
        <w:rPr>
          <w:bCs/>
        </w:rPr>
        <w:t>Развитие физической культуры и спорта в муниципальном образов</w:t>
      </w:r>
      <w:r w:rsidRPr="006A063A">
        <w:rPr>
          <w:bCs/>
        </w:rPr>
        <w:t>а</w:t>
      </w:r>
      <w:r w:rsidRPr="006A063A">
        <w:rPr>
          <w:bCs/>
        </w:rPr>
        <w:t>нии потребует:</w:t>
      </w:r>
    </w:p>
    <w:p w:rsidR="006A063A" w:rsidRPr="006A063A" w:rsidRDefault="006A063A" w:rsidP="006A063A">
      <w:pPr>
        <w:rPr>
          <w:bCs/>
        </w:rPr>
      </w:pPr>
      <w:r w:rsidRPr="006A063A">
        <w:rPr>
          <w:bCs/>
        </w:rPr>
        <w:t>- ст</w:t>
      </w:r>
      <w:r w:rsidR="00811797">
        <w:rPr>
          <w:bCs/>
        </w:rPr>
        <w:t>роительство спортивных площадок</w:t>
      </w:r>
      <w:r w:rsidRPr="006A063A">
        <w:rPr>
          <w:bCs/>
        </w:rPr>
        <w:t>;</w:t>
      </w:r>
    </w:p>
    <w:p w:rsidR="006A063A" w:rsidRPr="006A063A" w:rsidRDefault="006A063A" w:rsidP="006A063A">
      <w:pPr>
        <w:rPr>
          <w:bCs/>
        </w:rPr>
      </w:pPr>
      <w:r w:rsidRPr="006A063A">
        <w:rPr>
          <w:bCs/>
        </w:rPr>
        <w:t>- строительство детской площадки;</w:t>
      </w:r>
    </w:p>
    <w:p w:rsidR="006A063A" w:rsidRDefault="006A063A" w:rsidP="006A063A">
      <w:pPr>
        <w:rPr>
          <w:bCs/>
        </w:rPr>
      </w:pPr>
      <w:r w:rsidRPr="006A063A">
        <w:rPr>
          <w:bCs/>
        </w:rPr>
        <w:t xml:space="preserve">- строительство стадиона в </w:t>
      </w:r>
      <w:proofErr w:type="spellStart"/>
      <w:r w:rsidRPr="006A063A">
        <w:rPr>
          <w:bCs/>
        </w:rPr>
        <w:t>п.Татал</w:t>
      </w:r>
      <w:proofErr w:type="spellEnd"/>
      <w:r w:rsidRPr="006A063A">
        <w:rPr>
          <w:bCs/>
        </w:rPr>
        <w:t>.</w:t>
      </w:r>
    </w:p>
    <w:p w:rsidR="00811797" w:rsidRDefault="00811797" w:rsidP="006A063A">
      <w:pPr>
        <w:rPr>
          <w:bCs/>
        </w:rPr>
      </w:pPr>
    </w:p>
    <w:p w:rsidR="00811797" w:rsidRPr="00811797" w:rsidRDefault="00811797" w:rsidP="00811797">
      <w:pPr>
        <w:pStyle w:val="1"/>
        <w:ind w:left="0" w:firstLine="0"/>
      </w:pPr>
      <w:bookmarkStart w:id="41" w:name="_Toc349568217"/>
      <w:bookmarkStart w:id="42" w:name="_Toc352433193"/>
      <w:r w:rsidRPr="00811797">
        <w:t>3.6. Мероприятия по охране объектов культурного наследия и памятников местного значения</w:t>
      </w:r>
      <w:bookmarkEnd w:id="41"/>
      <w:bookmarkEnd w:id="42"/>
    </w:p>
    <w:p w:rsidR="00811797" w:rsidRPr="00811797" w:rsidRDefault="00811797" w:rsidP="00811797">
      <w:pPr>
        <w:rPr>
          <w:bCs/>
        </w:rPr>
      </w:pPr>
    </w:p>
    <w:p w:rsidR="00811797" w:rsidRPr="00811797" w:rsidRDefault="00811797" w:rsidP="00811797">
      <w:pPr>
        <w:rPr>
          <w:bCs/>
        </w:rPr>
      </w:pPr>
      <w:r w:rsidRPr="00811797">
        <w:rPr>
          <w:bCs/>
        </w:rPr>
        <w:t xml:space="preserve">Территория Республики Калмыкия в целом и </w:t>
      </w:r>
      <w:proofErr w:type="spellStart"/>
      <w:r>
        <w:rPr>
          <w:bCs/>
        </w:rPr>
        <w:t>Татальского</w:t>
      </w:r>
      <w:proofErr w:type="spellEnd"/>
      <w:r w:rsidRPr="00811797">
        <w:rPr>
          <w:bCs/>
        </w:rPr>
        <w:t xml:space="preserve"> СМО в частности является перспективной для выявления памятников археологии. Памятники археологии на территории могут быть представлены могильн</w:t>
      </w:r>
      <w:r w:rsidRPr="00811797">
        <w:rPr>
          <w:bCs/>
        </w:rPr>
        <w:t>ы</w:t>
      </w:r>
      <w:r w:rsidRPr="00811797">
        <w:rPr>
          <w:bCs/>
        </w:rPr>
        <w:t>ми курганами и курганными группами. Для памятников археологии в зав</w:t>
      </w:r>
      <w:r w:rsidRPr="00811797">
        <w:rPr>
          <w:bCs/>
        </w:rPr>
        <w:t>и</w:t>
      </w:r>
      <w:r w:rsidRPr="00811797">
        <w:rPr>
          <w:bCs/>
        </w:rPr>
        <w:t>симости от типа памятника устанавливаются следующие временные гран</w:t>
      </w:r>
      <w:r w:rsidRPr="00811797">
        <w:rPr>
          <w:bCs/>
        </w:rPr>
        <w:t>и</w:t>
      </w:r>
      <w:r w:rsidRPr="00811797">
        <w:rPr>
          <w:bCs/>
        </w:rPr>
        <w:t>цы зон охраны:</w:t>
      </w:r>
    </w:p>
    <w:p w:rsidR="00811797" w:rsidRPr="00811797" w:rsidRDefault="00811797" w:rsidP="00811797">
      <w:pPr>
        <w:numPr>
          <w:ilvl w:val="0"/>
          <w:numId w:val="27"/>
        </w:numPr>
        <w:ind w:firstLine="698"/>
        <w:rPr>
          <w:bCs/>
        </w:rPr>
      </w:pPr>
      <w:r w:rsidRPr="00811797">
        <w:rPr>
          <w:bCs/>
        </w:rPr>
        <w:t>для поселений, городищ, грунтовых некрополей, селищ нез</w:t>
      </w:r>
      <w:r w:rsidRPr="00811797">
        <w:rPr>
          <w:bCs/>
        </w:rPr>
        <w:t>а</w:t>
      </w:r>
      <w:r w:rsidRPr="00811797">
        <w:rPr>
          <w:bCs/>
        </w:rPr>
        <w:t xml:space="preserve">висимо от места их расположения – </w:t>
      </w:r>
      <w:smartTag w:uri="urn:schemas-microsoft-com:office:smarttags" w:element="metricconverter">
        <w:smartTagPr>
          <w:attr w:name="ProductID" w:val="500 метров"/>
        </w:smartTagPr>
        <w:r w:rsidRPr="00811797">
          <w:rPr>
            <w:bCs/>
          </w:rPr>
          <w:t>500 метров</w:t>
        </w:r>
      </w:smartTag>
      <w:r w:rsidRPr="00811797">
        <w:rPr>
          <w:bCs/>
        </w:rPr>
        <w:t xml:space="preserve"> от границ памятника по всему его периметру;</w:t>
      </w:r>
    </w:p>
    <w:p w:rsidR="00811797" w:rsidRPr="00811797" w:rsidRDefault="00811797" w:rsidP="00811797">
      <w:pPr>
        <w:numPr>
          <w:ilvl w:val="0"/>
          <w:numId w:val="27"/>
        </w:numPr>
        <w:ind w:firstLine="698"/>
        <w:rPr>
          <w:bCs/>
        </w:rPr>
      </w:pPr>
      <w:r w:rsidRPr="00811797">
        <w:rPr>
          <w:bCs/>
        </w:rPr>
        <w:t xml:space="preserve">для святилищ, крепостей, стоянок, грунтовых могильников и укреплений – </w:t>
      </w:r>
      <w:smartTag w:uri="urn:schemas-microsoft-com:office:smarttags" w:element="metricconverter">
        <w:smartTagPr>
          <w:attr w:name="ProductID" w:val="200 метров"/>
        </w:smartTagPr>
        <w:r w:rsidRPr="00811797">
          <w:rPr>
            <w:bCs/>
          </w:rPr>
          <w:t>200 метров</w:t>
        </w:r>
      </w:smartTag>
      <w:r w:rsidRPr="00811797">
        <w:rPr>
          <w:bCs/>
        </w:rPr>
        <w:t xml:space="preserve"> от границ памятника по всему его периметру;</w:t>
      </w:r>
    </w:p>
    <w:p w:rsidR="00811797" w:rsidRPr="00811797" w:rsidRDefault="00811797" w:rsidP="00811797">
      <w:pPr>
        <w:numPr>
          <w:ilvl w:val="0"/>
          <w:numId w:val="27"/>
        </w:numPr>
        <w:ind w:firstLine="698"/>
        <w:rPr>
          <w:bCs/>
        </w:rPr>
      </w:pPr>
      <w:r w:rsidRPr="00811797">
        <w:rPr>
          <w:bCs/>
        </w:rPr>
        <w:t>для курганов высотой:</w:t>
      </w:r>
    </w:p>
    <w:p w:rsidR="00811797" w:rsidRPr="00811797" w:rsidRDefault="00811797" w:rsidP="00811797">
      <w:pPr>
        <w:rPr>
          <w:bCs/>
        </w:rPr>
      </w:pPr>
      <w:r w:rsidRPr="00811797">
        <w:rPr>
          <w:bCs/>
        </w:rPr>
        <w:t xml:space="preserve">до </w:t>
      </w:r>
      <w:smartTag w:uri="urn:schemas-microsoft-com:office:smarttags" w:element="metricconverter">
        <w:smartTagPr>
          <w:attr w:name="ProductID" w:val="1 метра"/>
        </w:smartTagPr>
        <w:r w:rsidRPr="00811797">
          <w:rPr>
            <w:bCs/>
          </w:rPr>
          <w:t>1 метра</w:t>
        </w:r>
      </w:smartTag>
      <w:r w:rsidRPr="00811797">
        <w:rPr>
          <w:bCs/>
        </w:rPr>
        <w:t xml:space="preserve"> – </w:t>
      </w:r>
      <w:smartTag w:uri="urn:schemas-microsoft-com:office:smarttags" w:element="metricconverter">
        <w:smartTagPr>
          <w:attr w:name="ProductID" w:val="50 метров"/>
        </w:smartTagPr>
        <w:r w:rsidRPr="00811797">
          <w:rPr>
            <w:bCs/>
          </w:rPr>
          <w:t>50 метров</w:t>
        </w:r>
      </w:smartTag>
      <w:r w:rsidRPr="00811797">
        <w:rPr>
          <w:bCs/>
        </w:rPr>
        <w:t xml:space="preserve"> от подошвы кургана по всему его периметру;</w:t>
      </w:r>
    </w:p>
    <w:p w:rsidR="00811797" w:rsidRPr="00811797" w:rsidRDefault="00811797" w:rsidP="00811797">
      <w:pPr>
        <w:rPr>
          <w:bCs/>
        </w:rPr>
      </w:pPr>
      <w:r w:rsidRPr="00811797">
        <w:rPr>
          <w:bCs/>
        </w:rPr>
        <w:t xml:space="preserve">до </w:t>
      </w:r>
      <w:smartTag w:uri="urn:schemas-microsoft-com:office:smarttags" w:element="metricconverter">
        <w:smartTagPr>
          <w:attr w:name="ProductID" w:val="2 метров"/>
        </w:smartTagPr>
        <w:r w:rsidRPr="00811797">
          <w:rPr>
            <w:bCs/>
          </w:rPr>
          <w:t>2 метров</w:t>
        </w:r>
      </w:smartTag>
      <w:r w:rsidRPr="00811797">
        <w:rPr>
          <w:bCs/>
        </w:rPr>
        <w:t xml:space="preserve"> – </w:t>
      </w:r>
      <w:smartTag w:uri="urn:schemas-microsoft-com:office:smarttags" w:element="metricconverter">
        <w:smartTagPr>
          <w:attr w:name="ProductID" w:val="75 метров"/>
        </w:smartTagPr>
        <w:r w:rsidRPr="00811797">
          <w:rPr>
            <w:bCs/>
          </w:rPr>
          <w:t>75 метров</w:t>
        </w:r>
      </w:smartTag>
      <w:r w:rsidRPr="00811797">
        <w:rPr>
          <w:bCs/>
        </w:rPr>
        <w:t xml:space="preserve"> от подошвы кургана по всему его периметру;</w:t>
      </w:r>
    </w:p>
    <w:p w:rsidR="00811797" w:rsidRPr="00811797" w:rsidRDefault="00811797" w:rsidP="00811797">
      <w:pPr>
        <w:rPr>
          <w:bCs/>
        </w:rPr>
      </w:pPr>
      <w:r w:rsidRPr="00811797">
        <w:rPr>
          <w:bCs/>
        </w:rPr>
        <w:t xml:space="preserve">до </w:t>
      </w:r>
      <w:smartTag w:uri="urn:schemas-microsoft-com:office:smarttags" w:element="metricconverter">
        <w:smartTagPr>
          <w:attr w:name="ProductID" w:val="3 метров"/>
        </w:smartTagPr>
        <w:r w:rsidRPr="00811797">
          <w:rPr>
            <w:bCs/>
          </w:rPr>
          <w:t>3 метров</w:t>
        </w:r>
      </w:smartTag>
      <w:r w:rsidRPr="00811797">
        <w:rPr>
          <w:bCs/>
        </w:rPr>
        <w:t xml:space="preserve"> – </w:t>
      </w:r>
      <w:smartTag w:uri="urn:schemas-microsoft-com:office:smarttags" w:element="metricconverter">
        <w:smartTagPr>
          <w:attr w:name="ProductID" w:val="125 метров"/>
        </w:smartTagPr>
        <w:r w:rsidRPr="00811797">
          <w:rPr>
            <w:bCs/>
          </w:rPr>
          <w:t>125 метров</w:t>
        </w:r>
      </w:smartTag>
      <w:r w:rsidRPr="00811797">
        <w:rPr>
          <w:bCs/>
        </w:rPr>
        <w:t xml:space="preserve"> от подошвы кургана по всему его периме</w:t>
      </w:r>
      <w:r w:rsidRPr="00811797">
        <w:rPr>
          <w:bCs/>
        </w:rPr>
        <w:t>т</w:t>
      </w:r>
      <w:r w:rsidRPr="00811797">
        <w:rPr>
          <w:bCs/>
        </w:rPr>
        <w:t>ру;</w:t>
      </w:r>
    </w:p>
    <w:p w:rsidR="00811797" w:rsidRPr="00811797" w:rsidRDefault="00811797" w:rsidP="00811797">
      <w:pPr>
        <w:rPr>
          <w:bCs/>
        </w:rPr>
      </w:pPr>
      <w:r w:rsidRPr="00811797">
        <w:rPr>
          <w:bCs/>
        </w:rPr>
        <w:t xml:space="preserve">свыше </w:t>
      </w:r>
      <w:smartTag w:uri="urn:schemas-microsoft-com:office:smarttags" w:element="metricconverter">
        <w:smartTagPr>
          <w:attr w:name="ProductID" w:val="3 метров"/>
        </w:smartTagPr>
        <w:r w:rsidRPr="00811797">
          <w:rPr>
            <w:bCs/>
          </w:rPr>
          <w:t>3 метров</w:t>
        </w:r>
      </w:smartTag>
      <w:r w:rsidRPr="00811797">
        <w:rPr>
          <w:bCs/>
        </w:rPr>
        <w:t xml:space="preserve"> – </w:t>
      </w:r>
      <w:smartTag w:uri="urn:schemas-microsoft-com:office:smarttags" w:element="metricconverter">
        <w:smartTagPr>
          <w:attr w:name="ProductID" w:val="150 метров"/>
        </w:smartTagPr>
        <w:r w:rsidRPr="00811797">
          <w:rPr>
            <w:bCs/>
          </w:rPr>
          <w:t>150 метров</w:t>
        </w:r>
      </w:smartTag>
      <w:r w:rsidRPr="00811797">
        <w:rPr>
          <w:bCs/>
        </w:rPr>
        <w:t xml:space="preserve"> от подошвы кургана по всему его п</w:t>
      </w:r>
      <w:r w:rsidRPr="00811797">
        <w:rPr>
          <w:bCs/>
        </w:rPr>
        <w:t>е</w:t>
      </w:r>
      <w:r w:rsidRPr="00811797">
        <w:rPr>
          <w:bCs/>
        </w:rPr>
        <w:t>риметру.</w:t>
      </w:r>
    </w:p>
    <w:p w:rsidR="00811797" w:rsidRPr="00811797" w:rsidRDefault="00811797" w:rsidP="00811797">
      <w:pPr>
        <w:rPr>
          <w:bCs/>
        </w:rPr>
      </w:pPr>
      <w:r w:rsidRPr="00811797">
        <w:rPr>
          <w:bCs/>
        </w:rPr>
        <w:t>Наиболее распространенную категорию среди возможных выявле</w:t>
      </w:r>
      <w:r w:rsidRPr="00811797">
        <w:rPr>
          <w:bCs/>
        </w:rPr>
        <w:t>н</w:t>
      </w:r>
      <w:r w:rsidRPr="00811797">
        <w:rPr>
          <w:bCs/>
        </w:rPr>
        <w:t>ных памятников составляют памятники истории, представленные в осно</w:t>
      </w:r>
      <w:r w:rsidRPr="00811797">
        <w:rPr>
          <w:bCs/>
        </w:rPr>
        <w:t>в</w:t>
      </w:r>
      <w:r w:rsidRPr="00811797">
        <w:rPr>
          <w:bCs/>
        </w:rPr>
        <w:t>ном памятниками, мемориалами, обелисками героям Великой Отечестве</w:t>
      </w:r>
      <w:r w:rsidRPr="00811797">
        <w:rPr>
          <w:bCs/>
        </w:rPr>
        <w:t>н</w:t>
      </w:r>
      <w:r w:rsidRPr="00811797">
        <w:rPr>
          <w:bCs/>
        </w:rPr>
        <w:t>ной Войны и Гражданской Войны. Памятники в основной массе выполнены в период с 30-х годов по 80-е годы прошлого века. Памятники истории имеют большое значение для сохранения культуры, так как многие жители прин</w:t>
      </w:r>
      <w:r w:rsidRPr="00811797">
        <w:rPr>
          <w:bCs/>
        </w:rPr>
        <w:t>и</w:t>
      </w:r>
      <w:r w:rsidRPr="00811797">
        <w:rPr>
          <w:bCs/>
        </w:rPr>
        <w:t>мали активное участие в войнах прошлого столетия, часть из них погибла.</w:t>
      </w:r>
    </w:p>
    <w:p w:rsidR="00811797" w:rsidRPr="00811797" w:rsidRDefault="00811797" w:rsidP="00811797">
      <w:pPr>
        <w:rPr>
          <w:bCs/>
        </w:rPr>
      </w:pPr>
      <w:r w:rsidRPr="00811797">
        <w:rPr>
          <w:bCs/>
        </w:rPr>
        <w:t xml:space="preserve">Для сохранения памятников истории устанавливаются временные границы зон охраны в размере </w:t>
      </w:r>
      <w:smartTag w:uri="urn:schemas-microsoft-com:office:smarttags" w:element="metricconverter">
        <w:smartTagPr>
          <w:attr w:name="ProductID" w:val="60 метров"/>
        </w:smartTagPr>
        <w:r w:rsidRPr="00811797">
          <w:rPr>
            <w:bCs/>
          </w:rPr>
          <w:t>60 метров</w:t>
        </w:r>
      </w:smartTag>
      <w:r w:rsidRPr="00811797">
        <w:rPr>
          <w:bCs/>
        </w:rPr>
        <w:t xml:space="preserve"> от границ памятника по всему его периметру. Для производственных комплексов, являющихся памятниками истории, временные границы зон охраны устанавливаются в их настоящих размерах.</w:t>
      </w:r>
    </w:p>
    <w:p w:rsidR="00811797" w:rsidRPr="00811797" w:rsidRDefault="00811797" w:rsidP="00811797">
      <w:pPr>
        <w:rPr>
          <w:bCs/>
        </w:rPr>
      </w:pPr>
      <w:r w:rsidRPr="00811797">
        <w:rPr>
          <w:bCs/>
        </w:rPr>
        <w:t>Среди выявленных памятников на территории муниципального обр</w:t>
      </w:r>
      <w:r w:rsidRPr="00811797">
        <w:rPr>
          <w:bCs/>
        </w:rPr>
        <w:t>а</w:t>
      </w:r>
      <w:r w:rsidRPr="00811797">
        <w:rPr>
          <w:bCs/>
        </w:rPr>
        <w:t>зования могут быть и уникальные здания, имеющие архитектурную це</w:t>
      </w:r>
      <w:r w:rsidRPr="00811797">
        <w:rPr>
          <w:bCs/>
        </w:rPr>
        <w:t>н</w:t>
      </w:r>
      <w:r w:rsidRPr="00811797">
        <w:rPr>
          <w:bCs/>
        </w:rPr>
        <w:t>ность. Для памятников архитектуры, являющихся зданиями, устанавлив</w:t>
      </w:r>
      <w:r w:rsidRPr="00811797">
        <w:rPr>
          <w:bCs/>
        </w:rPr>
        <w:t>а</w:t>
      </w:r>
      <w:r w:rsidRPr="00811797">
        <w:rPr>
          <w:bCs/>
        </w:rPr>
        <w:t xml:space="preserve">ются временные границы зон охраны в размере </w:t>
      </w:r>
      <w:smartTag w:uri="urn:schemas-microsoft-com:office:smarttags" w:element="metricconverter">
        <w:smartTagPr>
          <w:attr w:name="ProductID" w:val="100 метров"/>
        </w:smartTagPr>
        <w:r w:rsidRPr="00811797">
          <w:rPr>
            <w:bCs/>
          </w:rPr>
          <w:t>100 метров</w:t>
        </w:r>
      </w:smartTag>
      <w:r w:rsidRPr="00811797">
        <w:rPr>
          <w:bCs/>
        </w:rPr>
        <w:t xml:space="preserve"> от границ п</w:t>
      </w:r>
      <w:r w:rsidRPr="00811797">
        <w:rPr>
          <w:bCs/>
        </w:rPr>
        <w:t>а</w:t>
      </w:r>
      <w:r w:rsidRPr="00811797">
        <w:rPr>
          <w:bCs/>
        </w:rPr>
        <w:t>мятника архитектуры по всему его периметру. Для памятников архитектуры, не являющихся зданиями, и памятников монументального искусства уст</w:t>
      </w:r>
      <w:r w:rsidRPr="00811797">
        <w:rPr>
          <w:bCs/>
        </w:rPr>
        <w:t>а</w:t>
      </w:r>
      <w:r w:rsidRPr="00811797">
        <w:rPr>
          <w:bCs/>
        </w:rPr>
        <w:t xml:space="preserve">навливаются временные границы зон охраны в размере </w:t>
      </w:r>
      <w:smartTag w:uri="urn:schemas-microsoft-com:office:smarttags" w:element="metricconverter">
        <w:smartTagPr>
          <w:attr w:name="ProductID" w:val="40 метров"/>
        </w:smartTagPr>
        <w:r w:rsidRPr="00811797">
          <w:rPr>
            <w:bCs/>
          </w:rPr>
          <w:t>40 метров</w:t>
        </w:r>
      </w:smartTag>
      <w:r w:rsidRPr="00811797">
        <w:rPr>
          <w:bCs/>
        </w:rPr>
        <w:t xml:space="preserve"> от гр</w:t>
      </w:r>
      <w:r w:rsidRPr="00811797">
        <w:rPr>
          <w:bCs/>
        </w:rPr>
        <w:t>а</w:t>
      </w:r>
      <w:r w:rsidRPr="00811797">
        <w:rPr>
          <w:bCs/>
        </w:rPr>
        <w:t>ниц памятника по всему его периметру.</w:t>
      </w:r>
    </w:p>
    <w:p w:rsidR="00811797" w:rsidRPr="00811797" w:rsidRDefault="00811797" w:rsidP="00811797">
      <w:pPr>
        <w:rPr>
          <w:bCs/>
        </w:rPr>
      </w:pPr>
      <w:r w:rsidRPr="00811797">
        <w:rPr>
          <w:bCs/>
        </w:rPr>
        <w:t>Основные мероприятия по сохранению объектов культурного насл</w:t>
      </w:r>
      <w:r w:rsidRPr="00811797">
        <w:rPr>
          <w:bCs/>
        </w:rPr>
        <w:t>е</w:t>
      </w:r>
      <w:r w:rsidRPr="00811797">
        <w:rPr>
          <w:bCs/>
        </w:rPr>
        <w:t>дия:</w:t>
      </w:r>
    </w:p>
    <w:p w:rsidR="00811797" w:rsidRPr="00811797" w:rsidRDefault="00811797" w:rsidP="00811797">
      <w:pPr>
        <w:numPr>
          <w:ilvl w:val="0"/>
          <w:numId w:val="28"/>
        </w:numPr>
        <w:ind w:left="1418" w:firstLine="709"/>
        <w:rPr>
          <w:bCs/>
        </w:rPr>
      </w:pPr>
      <w:r w:rsidRPr="00811797">
        <w:rPr>
          <w:bCs/>
        </w:rPr>
        <w:t>определение собственников или пользователей объектов культурного наследия расположенных на территории муниципального обр</w:t>
      </w:r>
      <w:r w:rsidRPr="00811797">
        <w:rPr>
          <w:bCs/>
        </w:rPr>
        <w:t>а</w:t>
      </w:r>
      <w:r w:rsidRPr="00811797">
        <w:rPr>
          <w:bCs/>
        </w:rPr>
        <w:t>зования;</w:t>
      </w:r>
    </w:p>
    <w:p w:rsidR="00811797" w:rsidRPr="00811797" w:rsidRDefault="00811797" w:rsidP="00811797">
      <w:pPr>
        <w:numPr>
          <w:ilvl w:val="0"/>
          <w:numId w:val="28"/>
        </w:numPr>
        <w:ind w:left="1418" w:firstLine="709"/>
        <w:rPr>
          <w:bCs/>
        </w:rPr>
      </w:pPr>
      <w:r w:rsidRPr="00811797">
        <w:rPr>
          <w:bCs/>
        </w:rPr>
        <w:t>оформление охранных обязательств с собственниками или пользователями объектов культурного наследия;</w:t>
      </w:r>
    </w:p>
    <w:p w:rsidR="00811797" w:rsidRPr="00811797" w:rsidRDefault="00811797" w:rsidP="00811797">
      <w:pPr>
        <w:numPr>
          <w:ilvl w:val="0"/>
          <w:numId w:val="28"/>
        </w:numPr>
        <w:ind w:left="1418" w:firstLine="709"/>
        <w:rPr>
          <w:bCs/>
        </w:rPr>
      </w:pPr>
      <w:r w:rsidRPr="00811797">
        <w:rPr>
          <w:bCs/>
        </w:rPr>
        <w:t>установка информационных надписей и обозначений на об</w:t>
      </w:r>
      <w:r w:rsidRPr="00811797">
        <w:rPr>
          <w:bCs/>
        </w:rPr>
        <w:t>ъ</w:t>
      </w:r>
      <w:r w:rsidRPr="00811797">
        <w:rPr>
          <w:bCs/>
        </w:rPr>
        <w:t>ектах культурного наследия местного (муниципального) значения;</w:t>
      </w:r>
    </w:p>
    <w:p w:rsidR="00811797" w:rsidRPr="00811797" w:rsidRDefault="00811797" w:rsidP="00811797">
      <w:pPr>
        <w:numPr>
          <w:ilvl w:val="0"/>
          <w:numId w:val="28"/>
        </w:numPr>
        <w:ind w:left="1418" w:firstLine="709"/>
        <w:rPr>
          <w:bCs/>
        </w:rPr>
      </w:pPr>
      <w:r w:rsidRPr="00811797">
        <w:rPr>
          <w:bCs/>
        </w:rPr>
        <w:t>утверждение границ территорий объектов культурного насл</w:t>
      </w:r>
      <w:r w:rsidRPr="00811797">
        <w:rPr>
          <w:bCs/>
        </w:rPr>
        <w:t>е</w:t>
      </w:r>
      <w:r w:rsidRPr="00811797">
        <w:rPr>
          <w:bCs/>
        </w:rPr>
        <w:t>дия;</w:t>
      </w:r>
    </w:p>
    <w:p w:rsidR="00811797" w:rsidRPr="00811797" w:rsidRDefault="00811797" w:rsidP="00811797">
      <w:pPr>
        <w:numPr>
          <w:ilvl w:val="0"/>
          <w:numId w:val="28"/>
        </w:numPr>
        <w:ind w:left="1418" w:firstLine="709"/>
        <w:rPr>
          <w:bCs/>
        </w:rPr>
      </w:pPr>
      <w:r w:rsidRPr="00811797">
        <w:rPr>
          <w:bCs/>
        </w:rPr>
        <w:t>утверждение границ охранных территорий объектов культу</w:t>
      </w:r>
      <w:r w:rsidRPr="00811797">
        <w:rPr>
          <w:bCs/>
        </w:rPr>
        <w:t>р</w:t>
      </w:r>
      <w:r w:rsidRPr="00811797">
        <w:rPr>
          <w:bCs/>
        </w:rPr>
        <w:t>ного наследия, включая текстовое и графическое описание границ, пер</w:t>
      </w:r>
      <w:r w:rsidRPr="00811797">
        <w:rPr>
          <w:bCs/>
        </w:rPr>
        <w:t>е</w:t>
      </w:r>
      <w:r w:rsidRPr="00811797">
        <w:rPr>
          <w:bCs/>
        </w:rPr>
        <w:t>чень координат характерных точек этих границ в системе координат, уст</w:t>
      </w:r>
      <w:r w:rsidRPr="00811797">
        <w:rPr>
          <w:bCs/>
        </w:rPr>
        <w:t>а</w:t>
      </w:r>
      <w:r w:rsidRPr="00811797">
        <w:rPr>
          <w:bCs/>
        </w:rPr>
        <w:t>новленной для ведения государственного кадастра объектов  недвижим</w:t>
      </w:r>
      <w:r w:rsidRPr="00811797">
        <w:rPr>
          <w:bCs/>
        </w:rPr>
        <w:t>о</w:t>
      </w:r>
      <w:r w:rsidRPr="00811797">
        <w:rPr>
          <w:bCs/>
        </w:rPr>
        <w:t>сти;</w:t>
      </w:r>
    </w:p>
    <w:p w:rsidR="00811797" w:rsidRPr="00811797" w:rsidRDefault="00811797" w:rsidP="00811797">
      <w:pPr>
        <w:numPr>
          <w:ilvl w:val="0"/>
          <w:numId w:val="28"/>
        </w:numPr>
        <w:ind w:left="1418" w:firstLine="709"/>
        <w:rPr>
          <w:bCs/>
        </w:rPr>
      </w:pPr>
      <w:r w:rsidRPr="00811797">
        <w:rPr>
          <w:bCs/>
        </w:rPr>
        <w:t>осуществление контроля за соблюдением законов о сохран</w:t>
      </w:r>
      <w:r w:rsidRPr="00811797">
        <w:rPr>
          <w:bCs/>
        </w:rPr>
        <w:t>е</w:t>
      </w:r>
      <w:r w:rsidRPr="00811797">
        <w:rPr>
          <w:bCs/>
        </w:rPr>
        <w:t>нии, использовании, популяризации и охраны объектов культурного насл</w:t>
      </w:r>
      <w:r w:rsidRPr="00811797">
        <w:rPr>
          <w:bCs/>
        </w:rPr>
        <w:t>е</w:t>
      </w:r>
      <w:r w:rsidRPr="00811797">
        <w:rPr>
          <w:bCs/>
        </w:rPr>
        <w:t>дия;</w:t>
      </w:r>
    </w:p>
    <w:p w:rsidR="00811797" w:rsidRPr="00811797" w:rsidRDefault="00811797" w:rsidP="00811797">
      <w:pPr>
        <w:numPr>
          <w:ilvl w:val="0"/>
          <w:numId w:val="28"/>
        </w:numPr>
        <w:ind w:left="1418" w:firstLine="709"/>
        <w:rPr>
          <w:bCs/>
        </w:rPr>
      </w:pPr>
      <w:r w:rsidRPr="00811797">
        <w:rPr>
          <w:bCs/>
        </w:rPr>
        <w:t>составление паспортов, как на памятники археологии, так и на памятники истории и культуры;</w:t>
      </w:r>
    </w:p>
    <w:p w:rsidR="00811797" w:rsidRPr="00811797" w:rsidRDefault="00811797" w:rsidP="00811797">
      <w:pPr>
        <w:numPr>
          <w:ilvl w:val="0"/>
          <w:numId w:val="28"/>
        </w:numPr>
        <w:ind w:left="1418" w:firstLine="709"/>
        <w:rPr>
          <w:bCs/>
        </w:rPr>
      </w:pPr>
      <w:r w:rsidRPr="00811797">
        <w:rPr>
          <w:bCs/>
        </w:rPr>
        <w:t>разработка и согласование проектов зон охраны памятников истории и культуры.</w:t>
      </w:r>
    </w:p>
    <w:p w:rsidR="00811797" w:rsidRDefault="00811797" w:rsidP="006A063A">
      <w:pPr>
        <w:rPr>
          <w:bCs/>
        </w:rPr>
      </w:pPr>
    </w:p>
    <w:p w:rsidR="00811797" w:rsidRPr="000209BA" w:rsidRDefault="00811797" w:rsidP="00811797">
      <w:pPr>
        <w:pStyle w:val="1"/>
        <w:ind w:left="0" w:firstLine="0"/>
      </w:pPr>
      <w:bookmarkStart w:id="43" w:name="_Toc352433194"/>
      <w:r>
        <w:t>3</w:t>
      </w:r>
      <w:r w:rsidRPr="000209BA">
        <w:t>.</w:t>
      </w:r>
      <w:r>
        <w:t>7</w:t>
      </w:r>
      <w:r w:rsidRPr="000209BA">
        <w:t>. Мероприятия по развитию и размещению объектов жилищной сферы</w:t>
      </w:r>
      <w:bookmarkEnd w:id="43"/>
    </w:p>
    <w:p w:rsidR="00811797" w:rsidRPr="006A063A" w:rsidRDefault="00811797" w:rsidP="006A063A">
      <w:pPr>
        <w:rPr>
          <w:bCs/>
        </w:rPr>
      </w:pPr>
    </w:p>
    <w:p w:rsidR="00A560F0" w:rsidRPr="00811797" w:rsidRDefault="00A560F0" w:rsidP="00811797">
      <w:pPr>
        <w:rPr>
          <w:bCs/>
        </w:rPr>
      </w:pPr>
      <w:r w:rsidRPr="00811797">
        <w:rPr>
          <w:bCs/>
        </w:rPr>
        <w:t xml:space="preserve">Главными проблемами жилищного фонда </w:t>
      </w:r>
      <w:proofErr w:type="spellStart"/>
      <w:r w:rsidRPr="00811797">
        <w:rPr>
          <w:bCs/>
        </w:rPr>
        <w:t>Татальского</w:t>
      </w:r>
      <w:proofErr w:type="spellEnd"/>
      <w:r w:rsidRPr="00811797">
        <w:rPr>
          <w:bCs/>
        </w:rPr>
        <w:t xml:space="preserve"> муниципал</w:t>
      </w:r>
      <w:r w:rsidRPr="00811797">
        <w:rPr>
          <w:bCs/>
        </w:rPr>
        <w:t>ь</w:t>
      </w:r>
      <w:r w:rsidRPr="00811797">
        <w:rPr>
          <w:bCs/>
        </w:rPr>
        <w:t>ного образования являются</w:t>
      </w:r>
      <w:r w:rsidR="00811797">
        <w:rPr>
          <w:bCs/>
        </w:rPr>
        <w:t xml:space="preserve"> </w:t>
      </w:r>
      <w:r w:rsidRPr="00811797">
        <w:rPr>
          <w:bCs/>
        </w:rPr>
        <w:t>низкий уровень благоустройства жилищного фонда, отсутствие ввода нового жилья.</w:t>
      </w:r>
    </w:p>
    <w:p w:rsidR="00A560F0" w:rsidRPr="00811797" w:rsidRDefault="00A560F0" w:rsidP="00811797">
      <w:pPr>
        <w:rPr>
          <w:bCs/>
        </w:rPr>
      </w:pPr>
      <w:r w:rsidRPr="00811797">
        <w:rPr>
          <w:bCs/>
        </w:rPr>
        <w:t xml:space="preserve">Жилищный фонд </w:t>
      </w:r>
      <w:proofErr w:type="spellStart"/>
      <w:r w:rsidRPr="00811797">
        <w:rPr>
          <w:bCs/>
        </w:rPr>
        <w:t>Татальского</w:t>
      </w:r>
      <w:proofErr w:type="spellEnd"/>
      <w:r w:rsidRPr="00811797">
        <w:rPr>
          <w:bCs/>
        </w:rPr>
        <w:t xml:space="preserve"> муниципального образования из видов благоустройств обеспечен в достаточной мере лишь сетевым газом. Це</w:t>
      </w:r>
      <w:r w:rsidRPr="00811797">
        <w:rPr>
          <w:bCs/>
        </w:rPr>
        <w:t>н</w:t>
      </w:r>
      <w:r w:rsidRPr="00811797">
        <w:rPr>
          <w:bCs/>
        </w:rPr>
        <w:t>трализованное водоснабжение в муниципальном образовании отсутствует – вода доставляется непосредственно к каждому домовладению. Водоотв</w:t>
      </w:r>
      <w:r w:rsidRPr="00811797">
        <w:rPr>
          <w:bCs/>
        </w:rPr>
        <w:t>е</w:t>
      </w:r>
      <w:r w:rsidRPr="00811797">
        <w:rPr>
          <w:bCs/>
        </w:rPr>
        <w:t xml:space="preserve">дение осуществляется за счет использования выгребных ям. Отопление и горячее водоснабжение обеспечивается автономными источниками тепла в домохозяйствах. Обеспеченность жильем в муниципальном образовании составляет 18,1 кв. м на человека. За последние 5 лет в муниципальном образовании не введено в строй нового жилья. </w:t>
      </w:r>
    </w:p>
    <w:p w:rsidR="00A560F0" w:rsidRPr="00811797" w:rsidRDefault="00A560F0" w:rsidP="00A560F0">
      <w:pPr>
        <w:rPr>
          <w:bCs/>
        </w:rPr>
      </w:pPr>
      <w:r w:rsidRPr="00811797">
        <w:rPr>
          <w:bCs/>
        </w:rPr>
        <w:t>В целях улучшения жилищных условий населения расчетному сроку необходимо произвести следующие мероприятия:</w:t>
      </w:r>
    </w:p>
    <w:p w:rsidR="00A560F0" w:rsidRPr="00811797" w:rsidRDefault="00A560F0" w:rsidP="00811797">
      <w:pPr>
        <w:rPr>
          <w:bCs/>
        </w:rPr>
      </w:pPr>
      <w:r w:rsidRPr="00811797">
        <w:rPr>
          <w:bCs/>
        </w:rPr>
        <w:t>- создать благоприятные условия для строительства нового и реко</w:t>
      </w:r>
      <w:r w:rsidRPr="00811797">
        <w:rPr>
          <w:bCs/>
        </w:rPr>
        <w:t>н</w:t>
      </w:r>
      <w:r w:rsidRPr="00811797">
        <w:rPr>
          <w:bCs/>
        </w:rPr>
        <w:t>струкции старого жилья;</w:t>
      </w:r>
    </w:p>
    <w:p w:rsidR="00A560F0" w:rsidRPr="00811797" w:rsidRDefault="00A560F0" w:rsidP="00A560F0">
      <w:pPr>
        <w:rPr>
          <w:bCs/>
        </w:rPr>
      </w:pPr>
      <w:r w:rsidRPr="00811797">
        <w:rPr>
          <w:bCs/>
        </w:rPr>
        <w:t>- сформировать конкурентную среду и эффективную систему упра</w:t>
      </w:r>
      <w:r w:rsidRPr="00811797">
        <w:rPr>
          <w:bCs/>
        </w:rPr>
        <w:t>в</w:t>
      </w:r>
      <w:r w:rsidRPr="00811797">
        <w:rPr>
          <w:bCs/>
        </w:rPr>
        <w:t>ления и обслуживания жилищного фонда;</w:t>
      </w:r>
    </w:p>
    <w:p w:rsidR="00A560F0" w:rsidRPr="00811797" w:rsidRDefault="00A560F0" w:rsidP="00A560F0">
      <w:pPr>
        <w:rPr>
          <w:bCs/>
        </w:rPr>
      </w:pPr>
      <w:r w:rsidRPr="00811797">
        <w:rPr>
          <w:bCs/>
        </w:rPr>
        <w:t>- упорядочить тарифную политику, обеспечив при этом социальную защиту населения;</w:t>
      </w:r>
    </w:p>
    <w:p w:rsidR="00A560F0" w:rsidRPr="00811797" w:rsidRDefault="00A560F0" w:rsidP="00A560F0">
      <w:pPr>
        <w:rPr>
          <w:bCs/>
        </w:rPr>
      </w:pPr>
      <w:r w:rsidRPr="00811797">
        <w:rPr>
          <w:bCs/>
        </w:rPr>
        <w:t>- внедрить энергосберегающие технологии в жилищно-коммунальное хозяйство.</w:t>
      </w:r>
    </w:p>
    <w:p w:rsidR="00971FBE" w:rsidRPr="00811797" w:rsidRDefault="00971FBE" w:rsidP="00A560F0">
      <w:pPr>
        <w:rPr>
          <w:bCs/>
        </w:rPr>
      </w:pPr>
    </w:p>
    <w:p w:rsidR="00811797" w:rsidRDefault="00811797" w:rsidP="00811797">
      <w:pPr>
        <w:pStyle w:val="1"/>
        <w:ind w:left="0" w:firstLine="0"/>
      </w:pPr>
      <w:bookmarkStart w:id="44" w:name="_Toc352433195"/>
      <w:r>
        <w:t>3</w:t>
      </w:r>
      <w:r w:rsidRPr="00245C41">
        <w:t>.</w:t>
      </w:r>
      <w:r>
        <w:t>8</w:t>
      </w:r>
      <w:r w:rsidRPr="00245C41">
        <w:t>. Мероприятия по развитию транспортной инфраструктуры и связи</w:t>
      </w:r>
      <w:bookmarkEnd w:id="44"/>
    </w:p>
    <w:p w:rsidR="00971FBE" w:rsidRPr="00811797" w:rsidRDefault="00971FBE" w:rsidP="00A560F0">
      <w:pPr>
        <w:rPr>
          <w:bCs/>
        </w:rPr>
      </w:pPr>
    </w:p>
    <w:p w:rsidR="00A560F0" w:rsidRPr="00811797" w:rsidRDefault="00A560F0" w:rsidP="00811797">
      <w:pPr>
        <w:rPr>
          <w:bCs/>
        </w:rPr>
      </w:pPr>
      <w:r w:rsidRPr="00811797">
        <w:rPr>
          <w:bCs/>
        </w:rPr>
        <w:t xml:space="preserve">Транспортно-географическое положение </w:t>
      </w:r>
      <w:proofErr w:type="spellStart"/>
      <w:r w:rsidRPr="00811797">
        <w:rPr>
          <w:bCs/>
        </w:rPr>
        <w:t>Татальского</w:t>
      </w:r>
      <w:proofErr w:type="spellEnd"/>
      <w:r w:rsidRPr="00811797">
        <w:rPr>
          <w:bCs/>
        </w:rPr>
        <w:t xml:space="preserve"> СМО, как в р</w:t>
      </w:r>
      <w:r w:rsidRPr="00811797">
        <w:rPr>
          <w:bCs/>
        </w:rPr>
        <w:t>е</w:t>
      </w:r>
      <w:r w:rsidRPr="00811797">
        <w:rPr>
          <w:bCs/>
        </w:rPr>
        <w:t xml:space="preserve">гиональном масштабе, так и на локальном, внутрирайонном уровне, можно назвать относительно выгодным. Транспорт </w:t>
      </w:r>
      <w:proofErr w:type="spellStart"/>
      <w:r w:rsidRPr="00811797">
        <w:rPr>
          <w:bCs/>
        </w:rPr>
        <w:t>Татальского</w:t>
      </w:r>
      <w:proofErr w:type="spellEnd"/>
      <w:r w:rsidRPr="00811797">
        <w:rPr>
          <w:bCs/>
        </w:rPr>
        <w:t xml:space="preserve"> СМО представлен автомобильным. </w:t>
      </w:r>
    </w:p>
    <w:p w:rsidR="00A560F0" w:rsidRPr="00811797" w:rsidRDefault="00A560F0" w:rsidP="00A560F0">
      <w:pPr>
        <w:rPr>
          <w:bCs/>
        </w:rPr>
      </w:pPr>
      <w:r w:rsidRPr="00811797">
        <w:rPr>
          <w:bCs/>
        </w:rPr>
        <w:t>Для развития транспортной инфраструктуры на территории посел</w:t>
      </w:r>
      <w:r w:rsidRPr="00811797">
        <w:rPr>
          <w:bCs/>
        </w:rPr>
        <w:t>е</w:t>
      </w:r>
      <w:r w:rsidRPr="00811797">
        <w:rPr>
          <w:bCs/>
        </w:rPr>
        <w:t>ния необходима реализация следующих мероприятий:</w:t>
      </w:r>
    </w:p>
    <w:p w:rsidR="00811797" w:rsidRDefault="00811797" w:rsidP="00A560F0">
      <w:pPr>
        <w:rPr>
          <w:bCs/>
        </w:rPr>
      </w:pPr>
      <w:r>
        <w:rPr>
          <w:bCs/>
        </w:rPr>
        <w:t>- строительство автомобильной дороги Чомпот-</w:t>
      </w:r>
      <w:proofErr w:type="spellStart"/>
      <w:r>
        <w:rPr>
          <w:bCs/>
        </w:rPr>
        <w:t>Харба</w:t>
      </w:r>
      <w:proofErr w:type="spellEnd"/>
      <w:r>
        <w:rPr>
          <w:bCs/>
        </w:rPr>
        <w:t>;</w:t>
      </w:r>
    </w:p>
    <w:p w:rsidR="00A560F0" w:rsidRPr="00811797" w:rsidRDefault="00A560F0" w:rsidP="00A560F0">
      <w:pPr>
        <w:rPr>
          <w:bCs/>
        </w:rPr>
      </w:pPr>
      <w:r w:rsidRPr="00811797">
        <w:rPr>
          <w:bCs/>
        </w:rPr>
        <w:t>- реконструкция подъездов к населенным пунктам муниципального образования;</w:t>
      </w:r>
    </w:p>
    <w:p w:rsidR="00A560F0" w:rsidRPr="00811797" w:rsidRDefault="00A560F0" w:rsidP="00A560F0">
      <w:pPr>
        <w:rPr>
          <w:bCs/>
        </w:rPr>
      </w:pPr>
      <w:r w:rsidRPr="00811797">
        <w:rPr>
          <w:bCs/>
        </w:rPr>
        <w:t>- расширение сети дорог и улиц с твердым покрытием.</w:t>
      </w:r>
    </w:p>
    <w:p w:rsidR="00A560F0" w:rsidRDefault="00A560F0" w:rsidP="00A560F0">
      <w:pPr>
        <w:rPr>
          <w:bCs/>
          <w:sz w:val="28"/>
          <w:szCs w:val="28"/>
        </w:rPr>
      </w:pPr>
    </w:p>
    <w:p w:rsidR="00811797" w:rsidRPr="00FE713E" w:rsidRDefault="00811797" w:rsidP="00811797">
      <w:pPr>
        <w:pStyle w:val="1"/>
        <w:ind w:left="0" w:firstLine="0"/>
      </w:pPr>
      <w:bookmarkStart w:id="45" w:name="_Toc352433196"/>
      <w:r>
        <w:t>3</w:t>
      </w:r>
      <w:r w:rsidRPr="00FE713E">
        <w:t>.</w:t>
      </w:r>
      <w:r>
        <w:t>9</w:t>
      </w:r>
      <w:r w:rsidRPr="00FE713E">
        <w:t>. Мероприятия по развитию и размещению объектов инженерных сетей и сооружений</w:t>
      </w:r>
      <w:bookmarkEnd w:id="45"/>
    </w:p>
    <w:p w:rsidR="00A560F0" w:rsidRPr="00811797" w:rsidRDefault="00A560F0" w:rsidP="00A560F0">
      <w:pPr>
        <w:rPr>
          <w:bCs/>
        </w:rPr>
      </w:pPr>
    </w:p>
    <w:p w:rsidR="00A560F0" w:rsidRPr="00811797" w:rsidRDefault="00A560F0" w:rsidP="00A560F0">
      <w:pPr>
        <w:rPr>
          <w:b/>
          <w:bCs/>
        </w:rPr>
      </w:pPr>
      <w:r w:rsidRPr="00811797">
        <w:rPr>
          <w:b/>
          <w:bCs/>
        </w:rPr>
        <w:t>Мероприятия по развитию водоснабжения и водоотведения</w:t>
      </w:r>
    </w:p>
    <w:p w:rsidR="00A560F0" w:rsidRPr="00811797" w:rsidRDefault="00A560F0" w:rsidP="00A560F0">
      <w:pPr>
        <w:rPr>
          <w:bCs/>
        </w:rPr>
      </w:pPr>
    </w:p>
    <w:p w:rsidR="00A560F0" w:rsidRPr="00811797" w:rsidRDefault="00A560F0" w:rsidP="00A560F0">
      <w:pPr>
        <w:rPr>
          <w:bCs/>
        </w:rPr>
      </w:pPr>
      <w:r w:rsidRPr="00811797">
        <w:rPr>
          <w:bCs/>
        </w:rPr>
        <w:t>В муниципальном образовании отсутствует централизованная с</w:t>
      </w:r>
      <w:r w:rsidRPr="00811797">
        <w:rPr>
          <w:bCs/>
        </w:rPr>
        <w:t>и</w:t>
      </w:r>
      <w:r w:rsidRPr="00811797">
        <w:rPr>
          <w:bCs/>
        </w:rPr>
        <w:t>стема канализации и водоотведения. Для своих нужд население использует выгребные ямы.</w:t>
      </w:r>
    </w:p>
    <w:p w:rsidR="00A560F0" w:rsidRPr="00811797" w:rsidRDefault="00A560F0" w:rsidP="00A560F0">
      <w:pPr>
        <w:rPr>
          <w:bCs/>
        </w:rPr>
      </w:pPr>
      <w:r w:rsidRPr="00811797">
        <w:rPr>
          <w:bCs/>
        </w:rPr>
        <w:t xml:space="preserve">Для гарантированного качественного снабжения питьевой водой населения </w:t>
      </w:r>
      <w:proofErr w:type="spellStart"/>
      <w:r w:rsidRPr="00811797">
        <w:rPr>
          <w:bCs/>
        </w:rPr>
        <w:t>Татальского</w:t>
      </w:r>
      <w:proofErr w:type="spellEnd"/>
      <w:r w:rsidRPr="00811797">
        <w:rPr>
          <w:bCs/>
        </w:rPr>
        <w:t xml:space="preserve"> муниципального образования необходимо осущ</w:t>
      </w:r>
      <w:r w:rsidRPr="00811797">
        <w:rPr>
          <w:bCs/>
        </w:rPr>
        <w:t>е</w:t>
      </w:r>
      <w:r w:rsidRPr="00811797">
        <w:rPr>
          <w:bCs/>
        </w:rPr>
        <w:t>ствить следующие мероприятия:</w:t>
      </w:r>
    </w:p>
    <w:p w:rsidR="00A560F0" w:rsidRPr="00811797" w:rsidRDefault="00A560F0" w:rsidP="00811797">
      <w:pPr>
        <w:rPr>
          <w:bCs/>
        </w:rPr>
      </w:pPr>
      <w:r w:rsidRPr="00811797">
        <w:rPr>
          <w:bCs/>
        </w:rPr>
        <w:t xml:space="preserve">- строительство и реконструкция </w:t>
      </w:r>
      <w:proofErr w:type="spellStart"/>
      <w:r w:rsidRPr="00811797">
        <w:rPr>
          <w:bCs/>
        </w:rPr>
        <w:t>внутрипоселкового</w:t>
      </w:r>
      <w:proofErr w:type="spellEnd"/>
      <w:r w:rsidRPr="00811797">
        <w:rPr>
          <w:bCs/>
        </w:rPr>
        <w:t xml:space="preserve"> водопровода общей протяженностью</w:t>
      </w:r>
      <w:r w:rsidR="00132F0D" w:rsidRPr="00811797">
        <w:rPr>
          <w:bCs/>
        </w:rPr>
        <w:t>;</w:t>
      </w:r>
    </w:p>
    <w:p w:rsidR="00A560F0" w:rsidRPr="00811797" w:rsidRDefault="00A560F0" w:rsidP="00A560F0">
      <w:pPr>
        <w:rPr>
          <w:bCs/>
        </w:rPr>
      </w:pPr>
      <w:r w:rsidRPr="00811797">
        <w:rPr>
          <w:bCs/>
        </w:rPr>
        <w:t>-  тампонаж неиспользуемых артезианских скважин и колодцев;</w:t>
      </w:r>
    </w:p>
    <w:p w:rsidR="00A560F0" w:rsidRPr="00811797" w:rsidRDefault="00A560F0" w:rsidP="00A560F0">
      <w:pPr>
        <w:rPr>
          <w:bCs/>
        </w:rPr>
      </w:pPr>
      <w:r w:rsidRPr="00811797">
        <w:rPr>
          <w:bCs/>
        </w:rPr>
        <w:t>- обустройство зон санитарной охраны водозаборов и водопрово</w:t>
      </w:r>
      <w:r w:rsidRPr="00811797">
        <w:rPr>
          <w:bCs/>
        </w:rPr>
        <w:t>д</w:t>
      </w:r>
      <w:r w:rsidRPr="00811797">
        <w:rPr>
          <w:bCs/>
        </w:rPr>
        <w:t>ных сооружений на всех объектах, где их нет в настоящее время;</w:t>
      </w:r>
    </w:p>
    <w:p w:rsidR="00A560F0" w:rsidRPr="00811797" w:rsidRDefault="00A560F0" w:rsidP="00132F0D">
      <w:pPr>
        <w:rPr>
          <w:bCs/>
        </w:rPr>
      </w:pPr>
      <w:r w:rsidRPr="00811797">
        <w:rPr>
          <w:bCs/>
        </w:rPr>
        <w:t>- проведение разведочных работ, с целью определения потенциал</w:t>
      </w:r>
      <w:r w:rsidRPr="00811797">
        <w:rPr>
          <w:bCs/>
        </w:rPr>
        <w:t>ь</w:t>
      </w:r>
      <w:r w:rsidRPr="00811797">
        <w:rPr>
          <w:bCs/>
        </w:rPr>
        <w:t>ных возможностей артезианских источников.</w:t>
      </w:r>
    </w:p>
    <w:p w:rsidR="00C94A1C" w:rsidRPr="00811797" w:rsidRDefault="00C94A1C" w:rsidP="00132F0D">
      <w:pPr>
        <w:rPr>
          <w:bCs/>
        </w:rPr>
      </w:pPr>
    </w:p>
    <w:p w:rsidR="00A560F0" w:rsidRPr="00811797" w:rsidRDefault="00A560F0" w:rsidP="00A560F0">
      <w:pPr>
        <w:rPr>
          <w:b/>
          <w:bCs/>
        </w:rPr>
      </w:pPr>
      <w:r w:rsidRPr="00811797">
        <w:rPr>
          <w:b/>
          <w:bCs/>
        </w:rPr>
        <w:t>Мероприятия по развитию газо- и теплоснабжения</w:t>
      </w:r>
    </w:p>
    <w:p w:rsidR="00811797" w:rsidRDefault="00132F0D" w:rsidP="00811797">
      <w:pPr>
        <w:rPr>
          <w:bCs/>
        </w:rPr>
      </w:pPr>
      <w:r w:rsidRPr="00811797">
        <w:rPr>
          <w:bCs/>
        </w:rPr>
        <w:t>Основным источником газоснабжения республики является приро</w:t>
      </w:r>
      <w:r w:rsidRPr="00811797">
        <w:rPr>
          <w:bCs/>
        </w:rPr>
        <w:t>д</w:t>
      </w:r>
      <w:r w:rsidRPr="00811797">
        <w:rPr>
          <w:bCs/>
        </w:rPr>
        <w:t xml:space="preserve">ный газ, поставляемый на ГРС по газопроводам от месторождений газа: </w:t>
      </w:r>
    </w:p>
    <w:p w:rsidR="00811797" w:rsidRDefault="00811797" w:rsidP="00811797">
      <w:pPr>
        <w:rPr>
          <w:bCs/>
        </w:rPr>
      </w:pPr>
      <w:r>
        <w:rPr>
          <w:bCs/>
        </w:rPr>
        <w:t xml:space="preserve">- </w:t>
      </w:r>
      <w:r w:rsidR="00132F0D" w:rsidRPr="00811797">
        <w:rPr>
          <w:bCs/>
        </w:rPr>
        <w:t xml:space="preserve">Совхозное-Большой </w:t>
      </w:r>
      <w:proofErr w:type="spellStart"/>
      <w:r w:rsidR="00132F0D" w:rsidRPr="00811797">
        <w:rPr>
          <w:bCs/>
        </w:rPr>
        <w:t>Царын</w:t>
      </w:r>
      <w:proofErr w:type="spellEnd"/>
      <w:r w:rsidR="00132F0D" w:rsidRPr="00811797">
        <w:rPr>
          <w:bCs/>
        </w:rPr>
        <w:t xml:space="preserve">-Малые </w:t>
      </w:r>
      <w:proofErr w:type="spellStart"/>
      <w:r w:rsidR="00132F0D" w:rsidRPr="00811797">
        <w:rPr>
          <w:bCs/>
        </w:rPr>
        <w:t>Дербеты</w:t>
      </w:r>
      <w:proofErr w:type="spellEnd"/>
      <w:r w:rsidR="00132F0D" w:rsidRPr="00811797">
        <w:rPr>
          <w:bCs/>
        </w:rPr>
        <w:t>;</w:t>
      </w:r>
      <w:r>
        <w:rPr>
          <w:bCs/>
        </w:rPr>
        <w:t xml:space="preserve"> </w:t>
      </w:r>
    </w:p>
    <w:p w:rsidR="00811797" w:rsidRDefault="00811797" w:rsidP="00811797">
      <w:pPr>
        <w:rPr>
          <w:bCs/>
        </w:rPr>
      </w:pPr>
      <w:r>
        <w:rPr>
          <w:bCs/>
        </w:rPr>
        <w:t xml:space="preserve">- </w:t>
      </w:r>
      <w:r w:rsidR="00132F0D" w:rsidRPr="00811797">
        <w:rPr>
          <w:bCs/>
        </w:rPr>
        <w:t>Совхозное-</w:t>
      </w:r>
      <w:proofErr w:type="spellStart"/>
      <w:r w:rsidR="00132F0D" w:rsidRPr="00811797">
        <w:rPr>
          <w:bCs/>
        </w:rPr>
        <w:t>Бугринка</w:t>
      </w:r>
      <w:proofErr w:type="spellEnd"/>
      <w:r w:rsidR="00132F0D" w:rsidRPr="00811797">
        <w:rPr>
          <w:bCs/>
        </w:rPr>
        <w:t xml:space="preserve">-Астрахань. </w:t>
      </w:r>
    </w:p>
    <w:p w:rsidR="00132F0D" w:rsidRPr="00811797" w:rsidRDefault="00132F0D" w:rsidP="00811797">
      <w:pPr>
        <w:rPr>
          <w:bCs/>
        </w:rPr>
      </w:pPr>
      <w:r w:rsidRPr="00811797">
        <w:rPr>
          <w:bCs/>
        </w:rPr>
        <w:t>Наряду с природным газом используется и сжиженный газ для инд</w:t>
      </w:r>
      <w:r w:rsidRPr="00811797">
        <w:rPr>
          <w:bCs/>
        </w:rPr>
        <w:t>и</w:t>
      </w:r>
      <w:r w:rsidRPr="00811797">
        <w:rPr>
          <w:bCs/>
        </w:rPr>
        <w:t>видуально-бытовых целей  населения и коммунально-бытовых нужд н</w:t>
      </w:r>
      <w:r w:rsidRPr="00811797">
        <w:rPr>
          <w:bCs/>
        </w:rPr>
        <w:t>е</w:t>
      </w:r>
      <w:r w:rsidRPr="00811797">
        <w:rPr>
          <w:bCs/>
        </w:rPr>
        <w:t>больших предприятий и учреждений, в основном в населенных пунктах не обеспеченных сетевым природным газом.</w:t>
      </w:r>
    </w:p>
    <w:p w:rsidR="00A560F0" w:rsidRPr="00811797" w:rsidRDefault="00A560F0" w:rsidP="00A560F0">
      <w:pPr>
        <w:rPr>
          <w:bCs/>
        </w:rPr>
      </w:pPr>
      <w:r w:rsidRPr="00811797">
        <w:rPr>
          <w:bCs/>
        </w:rPr>
        <w:t>Для полноценного функционирования газоснабжения и теплосна</w:t>
      </w:r>
      <w:r w:rsidRPr="00811797">
        <w:rPr>
          <w:bCs/>
        </w:rPr>
        <w:t>б</w:t>
      </w:r>
      <w:r w:rsidRPr="00811797">
        <w:rPr>
          <w:bCs/>
        </w:rPr>
        <w:t>жения планируется ряд мероприятий:</w:t>
      </w:r>
    </w:p>
    <w:p w:rsidR="00A560F0" w:rsidRPr="00811797" w:rsidRDefault="00A560F0" w:rsidP="00A560F0">
      <w:pPr>
        <w:rPr>
          <w:bCs/>
        </w:rPr>
      </w:pPr>
      <w:r w:rsidRPr="00811797">
        <w:rPr>
          <w:bCs/>
        </w:rPr>
        <w:t>- строительство новых котельных для обслуживания социальной и</w:t>
      </w:r>
      <w:r w:rsidRPr="00811797">
        <w:rPr>
          <w:bCs/>
        </w:rPr>
        <w:t>н</w:t>
      </w:r>
      <w:r w:rsidRPr="00811797">
        <w:rPr>
          <w:bCs/>
        </w:rPr>
        <w:t>фраструктуры;</w:t>
      </w:r>
    </w:p>
    <w:p w:rsidR="00A560F0" w:rsidRPr="00811797" w:rsidRDefault="00A560F0" w:rsidP="00A560F0">
      <w:pPr>
        <w:rPr>
          <w:bCs/>
        </w:rPr>
      </w:pPr>
      <w:r w:rsidRPr="00811797">
        <w:rPr>
          <w:bCs/>
        </w:rPr>
        <w:t>- осуществление электрохимической защиты всех существующих и вновь вводимых стальных газопроводов от коррозии;</w:t>
      </w:r>
    </w:p>
    <w:p w:rsidR="00A560F0" w:rsidRPr="00811797" w:rsidRDefault="00A560F0" w:rsidP="00A560F0">
      <w:pPr>
        <w:rPr>
          <w:bCs/>
        </w:rPr>
      </w:pPr>
      <w:r w:rsidRPr="00811797">
        <w:rPr>
          <w:bCs/>
        </w:rPr>
        <w:t>- своевременная диагностика и совершенствование системы автом</w:t>
      </w:r>
      <w:r w:rsidRPr="00811797">
        <w:rPr>
          <w:bCs/>
        </w:rPr>
        <w:t>а</w:t>
      </w:r>
      <w:r w:rsidRPr="00811797">
        <w:rPr>
          <w:bCs/>
        </w:rPr>
        <w:t>тизации и безопасности газоиспользующих агрегатов;</w:t>
      </w:r>
    </w:p>
    <w:p w:rsidR="00A560F0" w:rsidRPr="00811797" w:rsidRDefault="00A560F0" w:rsidP="00A560F0">
      <w:pPr>
        <w:rPr>
          <w:bCs/>
        </w:rPr>
      </w:pPr>
      <w:r w:rsidRPr="00811797">
        <w:rPr>
          <w:bCs/>
        </w:rPr>
        <w:t>- внедрение в системе газоснабжения автоматизированных систем управления топливно-энергетическими ресурсами (АСУ ТЭР);</w:t>
      </w:r>
    </w:p>
    <w:p w:rsidR="00A560F0" w:rsidRPr="00811797" w:rsidRDefault="00A560F0" w:rsidP="00A560F0">
      <w:pPr>
        <w:rPr>
          <w:bCs/>
        </w:rPr>
      </w:pPr>
      <w:r w:rsidRPr="00811797">
        <w:rPr>
          <w:bCs/>
        </w:rPr>
        <w:t xml:space="preserve">- строительство новых источников </w:t>
      </w:r>
      <w:proofErr w:type="spellStart"/>
      <w:r w:rsidRPr="00811797">
        <w:rPr>
          <w:bCs/>
        </w:rPr>
        <w:t>теплоэнергии</w:t>
      </w:r>
      <w:proofErr w:type="spellEnd"/>
      <w:r w:rsidRPr="00811797">
        <w:rPr>
          <w:bCs/>
        </w:rPr>
        <w:t xml:space="preserve"> с применением в</w:t>
      </w:r>
      <w:r w:rsidRPr="00811797">
        <w:rPr>
          <w:bCs/>
        </w:rPr>
        <w:t>ы</w:t>
      </w:r>
      <w:r w:rsidRPr="00811797">
        <w:rPr>
          <w:bCs/>
        </w:rPr>
        <w:t>сокоэффективных технологий и оборудования;</w:t>
      </w:r>
    </w:p>
    <w:p w:rsidR="00A560F0" w:rsidRPr="00811797" w:rsidRDefault="00A560F0" w:rsidP="00A560F0">
      <w:pPr>
        <w:rPr>
          <w:bCs/>
        </w:rPr>
      </w:pPr>
      <w:r w:rsidRPr="00811797">
        <w:rPr>
          <w:bCs/>
        </w:rPr>
        <w:t xml:space="preserve">- дальнейшее внедрение у потребителей приборов учета и систем регулирования </w:t>
      </w:r>
      <w:proofErr w:type="spellStart"/>
      <w:r w:rsidRPr="00811797">
        <w:rPr>
          <w:bCs/>
        </w:rPr>
        <w:t>теплоэнергии</w:t>
      </w:r>
      <w:proofErr w:type="spellEnd"/>
      <w:r w:rsidRPr="00811797">
        <w:rPr>
          <w:bCs/>
        </w:rPr>
        <w:t>;</w:t>
      </w:r>
    </w:p>
    <w:p w:rsidR="00A560F0" w:rsidRPr="00811797" w:rsidRDefault="00A560F0" w:rsidP="00A560F0">
      <w:pPr>
        <w:rPr>
          <w:bCs/>
        </w:rPr>
      </w:pPr>
      <w:r w:rsidRPr="00811797">
        <w:rPr>
          <w:bCs/>
        </w:rPr>
        <w:t>- использование котельных малой мощности на газовом топливе, внедрение мини-ТЭЦ и газотурбинных станций для теплоснабжения мелких потребителей;</w:t>
      </w:r>
    </w:p>
    <w:p w:rsidR="00A560F0" w:rsidRPr="00811797" w:rsidRDefault="00A560F0" w:rsidP="00A560F0">
      <w:pPr>
        <w:rPr>
          <w:bCs/>
        </w:rPr>
      </w:pPr>
      <w:r w:rsidRPr="00811797">
        <w:rPr>
          <w:bCs/>
        </w:rPr>
        <w:t xml:space="preserve">- применение для малых и средних </w:t>
      </w:r>
      <w:proofErr w:type="spellStart"/>
      <w:r w:rsidRPr="00811797">
        <w:rPr>
          <w:bCs/>
        </w:rPr>
        <w:t>теплоустановок</w:t>
      </w:r>
      <w:proofErr w:type="spellEnd"/>
      <w:r w:rsidRPr="00811797">
        <w:rPr>
          <w:bCs/>
        </w:rPr>
        <w:t xml:space="preserve"> энергии нетрад</w:t>
      </w:r>
      <w:r w:rsidRPr="00811797">
        <w:rPr>
          <w:bCs/>
        </w:rPr>
        <w:t>и</w:t>
      </w:r>
      <w:r w:rsidRPr="00811797">
        <w:rPr>
          <w:bCs/>
        </w:rPr>
        <w:t xml:space="preserve">ционных источников; </w:t>
      </w:r>
      <w:proofErr w:type="spellStart"/>
      <w:r w:rsidRPr="00811797">
        <w:rPr>
          <w:bCs/>
        </w:rPr>
        <w:t>теплостанций</w:t>
      </w:r>
      <w:proofErr w:type="spellEnd"/>
      <w:r w:rsidRPr="00811797">
        <w:rPr>
          <w:bCs/>
        </w:rPr>
        <w:t xml:space="preserve">, работающих на </w:t>
      </w:r>
      <w:proofErr w:type="spellStart"/>
      <w:r w:rsidRPr="00811797">
        <w:rPr>
          <w:bCs/>
        </w:rPr>
        <w:t>биотопливе</w:t>
      </w:r>
      <w:proofErr w:type="spellEnd"/>
      <w:r w:rsidRPr="00811797">
        <w:rPr>
          <w:bCs/>
        </w:rPr>
        <w:t xml:space="preserve"> (древесной щепе, опилках), а также на местных видах топлива;</w:t>
      </w:r>
    </w:p>
    <w:p w:rsidR="00A560F0" w:rsidRPr="00811797" w:rsidRDefault="00A560F0" w:rsidP="00A560F0">
      <w:pPr>
        <w:rPr>
          <w:bCs/>
        </w:rPr>
      </w:pPr>
      <w:r w:rsidRPr="00811797">
        <w:rPr>
          <w:bCs/>
        </w:rPr>
        <w:t xml:space="preserve">- модернизация существующих источников </w:t>
      </w:r>
      <w:proofErr w:type="spellStart"/>
      <w:r w:rsidRPr="00811797">
        <w:rPr>
          <w:bCs/>
        </w:rPr>
        <w:t>теплоэнергии</w:t>
      </w:r>
      <w:proofErr w:type="spellEnd"/>
      <w:r w:rsidRPr="00811797">
        <w:rPr>
          <w:bCs/>
        </w:rPr>
        <w:t xml:space="preserve"> с замещ</w:t>
      </w:r>
      <w:r w:rsidRPr="00811797">
        <w:rPr>
          <w:bCs/>
        </w:rPr>
        <w:t>е</w:t>
      </w:r>
      <w:r w:rsidRPr="00811797">
        <w:rPr>
          <w:bCs/>
        </w:rPr>
        <w:t>нием значительного количества действующих энергоустановок новыми.</w:t>
      </w:r>
    </w:p>
    <w:p w:rsidR="00A560F0" w:rsidRPr="004040AB" w:rsidRDefault="00A560F0" w:rsidP="00A560F0">
      <w:pPr>
        <w:rPr>
          <w:bCs/>
        </w:rPr>
      </w:pPr>
    </w:p>
    <w:p w:rsidR="004040AB" w:rsidRDefault="004040AB" w:rsidP="00A560F0">
      <w:pPr>
        <w:rPr>
          <w:b/>
          <w:bCs/>
        </w:rPr>
      </w:pPr>
    </w:p>
    <w:p w:rsidR="00A560F0" w:rsidRPr="004040AB" w:rsidRDefault="00A560F0" w:rsidP="00A560F0">
      <w:pPr>
        <w:rPr>
          <w:b/>
          <w:bCs/>
        </w:rPr>
      </w:pPr>
      <w:r w:rsidRPr="004040AB">
        <w:rPr>
          <w:b/>
          <w:bCs/>
        </w:rPr>
        <w:t>Мероприятия по развитию электроснабжения</w:t>
      </w:r>
    </w:p>
    <w:p w:rsidR="00A560F0" w:rsidRPr="004040AB" w:rsidRDefault="00A560F0" w:rsidP="00A560F0">
      <w:pPr>
        <w:rPr>
          <w:bCs/>
        </w:rPr>
      </w:pPr>
      <w:r w:rsidRPr="004040AB">
        <w:rPr>
          <w:bCs/>
        </w:rPr>
        <w:t xml:space="preserve">Электроснабжение </w:t>
      </w:r>
      <w:proofErr w:type="spellStart"/>
      <w:r w:rsidRPr="004040AB">
        <w:rPr>
          <w:bCs/>
        </w:rPr>
        <w:t>Татальского</w:t>
      </w:r>
      <w:proofErr w:type="spellEnd"/>
      <w:r w:rsidRPr="004040AB">
        <w:rPr>
          <w:bCs/>
        </w:rPr>
        <w:t xml:space="preserve"> сельского муниципального образ</w:t>
      </w:r>
      <w:r w:rsidRPr="004040AB">
        <w:rPr>
          <w:bCs/>
        </w:rPr>
        <w:t>о</w:t>
      </w:r>
      <w:r w:rsidRPr="004040AB">
        <w:rPr>
          <w:bCs/>
        </w:rPr>
        <w:t>вания обеспечивается через местную 3-х фазную подстанцию по линии ЮРЭС, для обеспечения работы подстанции и учета потребления энергии имеются 2 штатные единицы.</w:t>
      </w:r>
      <w:r w:rsidR="00CA471E" w:rsidRPr="004040AB">
        <w:rPr>
          <w:bCs/>
        </w:rPr>
        <w:t xml:space="preserve"> </w:t>
      </w:r>
      <w:r w:rsidRPr="004040AB">
        <w:rPr>
          <w:bCs/>
        </w:rPr>
        <w:t>Техническое состояние оборудований и сетей электрического хозяйства в муниципальном образовании удовлетворител</w:t>
      </w:r>
      <w:r w:rsidRPr="004040AB">
        <w:rPr>
          <w:bCs/>
        </w:rPr>
        <w:t>ь</w:t>
      </w:r>
      <w:r w:rsidRPr="004040AB">
        <w:rPr>
          <w:bCs/>
        </w:rPr>
        <w:t xml:space="preserve">ное. </w:t>
      </w:r>
    </w:p>
    <w:p w:rsidR="00A560F0" w:rsidRPr="004040AB" w:rsidRDefault="00A560F0" w:rsidP="00A560F0">
      <w:pPr>
        <w:rPr>
          <w:bCs/>
        </w:rPr>
      </w:pPr>
      <w:r w:rsidRPr="004040AB">
        <w:rPr>
          <w:bCs/>
        </w:rPr>
        <w:t>Для обеспечения устойчивого электроснабжения необходимо пров</w:t>
      </w:r>
      <w:r w:rsidRPr="004040AB">
        <w:rPr>
          <w:bCs/>
        </w:rPr>
        <w:t>е</w:t>
      </w:r>
      <w:r w:rsidRPr="004040AB">
        <w:rPr>
          <w:bCs/>
        </w:rPr>
        <w:t>дение следующих мероприятий:</w:t>
      </w:r>
    </w:p>
    <w:p w:rsidR="00A560F0" w:rsidRPr="004040AB" w:rsidRDefault="00A560F0" w:rsidP="00A560F0">
      <w:pPr>
        <w:rPr>
          <w:bCs/>
        </w:rPr>
      </w:pPr>
      <w:r w:rsidRPr="004040AB">
        <w:rPr>
          <w:bCs/>
        </w:rPr>
        <w:t>- строительство новых, реконструкция существующих линий электр</w:t>
      </w:r>
      <w:r w:rsidRPr="004040AB">
        <w:rPr>
          <w:bCs/>
        </w:rPr>
        <w:t>о</w:t>
      </w:r>
      <w:r w:rsidRPr="004040AB">
        <w:rPr>
          <w:bCs/>
        </w:rPr>
        <w:t xml:space="preserve">передач с использованием </w:t>
      </w:r>
      <w:proofErr w:type="spellStart"/>
      <w:r w:rsidRPr="004040AB">
        <w:rPr>
          <w:bCs/>
        </w:rPr>
        <w:t>самоизолирующего</w:t>
      </w:r>
      <w:proofErr w:type="spellEnd"/>
      <w:r w:rsidRPr="004040AB">
        <w:rPr>
          <w:bCs/>
        </w:rPr>
        <w:t xml:space="preserve"> провода; </w:t>
      </w:r>
    </w:p>
    <w:p w:rsidR="00A560F0" w:rsidRPr="004040AB" w:rsidRDefault="00A560F0" w:rsidP="00A560F0">
      <w:pPr>
        <w:rPr>
          <w:bCs/>
        </w:rPr>
      </w:pPr>
      <w:r w:rsidRPr="004040AB">
        <w:rPr>
          <w:bCs/>
        </w:rPr>
        <w:t>- внедрение энергосберегающих технологий и оборудования;</w:t>
      </w:r>
    </w:p>
    <w:p w:rsidR="00A560F0" w:rsidRPr="004040AB" w:rsidRDefault="00A560F0" w:rsidP="00A560F0">
      <w:pPr>
        <w:rPr>
          <w:bCs/>
        </w:rPr>
      </w:pPr>
      <w:r w:rsidRPr="004040AB">
        <w:rPr>
          <w:bCs/>
        </w:rPr>
        <w:t>- снижение уровня потерь в энергосетях;</w:t>
      </w:r>
    </w:p>
    <w:p w:rsidR="00A560F0" w:rsidRPr="004040AB" w:rsidRDefault="00A560F0" w:rsidP="00A560F0">
      <w:pPr>
        <w:rPr>
          <w:bCs/>
        </w:rPr>
      </w:pPr>
      <w:r w:rsidRPr="004040AB">
        <w:rPr>
          <w:bCs/>
        </w:rPr>
        <w:t>- оптимизация распределения мощностей и трансформаторных по</w:t>
      </w:r>
      <w:r w:rsidRPr="004040AB">
        <w:rPr>
          <w:bCs/>
        </w:rPr>
        <w:t>д</w:t>
      </w:r>
      <w:r w:rsidRPr="004040AB">
        <w:rPr>
          <w:bCs/>
        </w:rPr>
        <w:t>станций.</w:t>
      </w:r>
    </w:p>
    <w:p w:rsidR="00C94A1C" w:rsidRPr="004040AB" w:rsidRDefault="00C94A1C" w:rsidP="00A560F0">
      <w:pPr>
        <w:rPr>
          <w:bCs/>
        </w:rPr>
      </w:pPr>
    </w:p>
    <w:p w:rsidR="00A560F0" w:rsidRPr="004040AB" w:rsidRDefault="00A560F0" w:rsidP="00A560F0">
      <w:pPr>
        <w:rPr>
          <w:b/>
          <w:bCs/>
        </w:rPr>
      </w:pPr>
      <w:r w:rsidRPr="004040AB">
        <w:rPr>
          <w:b/>
          <w:bCs/>
        </w:rPr>
        <w:t>Мероприятия по развитию связи</w:t>
      </w:r>
    </w:p>
    <w:p w:rsidR="004040AB" w:rsidRPr="004040AB" w:rsidRDefault="004040AB" w:rsidP="004040AB">
      <w:pPr>
        <w:rPr>
          <w:bCs/>
        </w:rPr>
      </w:pPr>
      <w:r w:rsidRPr="004040AB">
        <w:rPr>
          <w:bCs/>
        </w:rPr>
        <w:t>Развитие телекоммуникационной инфраструктуры предполагает р</w:t>
      </w:r>
      <w:r w:rsidRPr="004040AB">
        <w:rPr>
          <w:bCs/>
        </w:rPr>
        <w:t>е</w:t>
      </w:r>
      <w:r w:rsidRPr="004040AB">
        <w:rPr>
          <w:bCs/>
        </w:rPr>
        <w:t>ализацию следующих мероприятий:</w:t>
      </w:r>
    </w:p>
    <w:p w:rsidR="004040AB" w:rsidRPr="004040AB" w:rsidRDefault="004040AB" w:rsidP="004040AB">
      <w:pPr>
        <w:rPr>
          <w:bCs/>
        </w:rPr>
      </w:pPr>
      <w:r w:rsidRPr="004040AB">
        <w:rPr>
          <w:bCs/>
        </w:rPr>
        <w:t>- своевременный ремонт и модернизация существующих АТС;</w:t>
      </w:r>
    </w:p>
    <w:p w:rsidR="004040AB" w:rsidRPr="004040AB" w:rsidRDefault="004040AB" w:rsidP="004040AB">
      <w:pPr>
        <w:rPr>
          <w:bCs/>
        </w:rPr>
      </w:pPr>
      <w:r w:rsidRPr="004040AB">
        <w:rPr>
          <w:bCs/>
        </w:rPr>
        <w:t>- развитие цифрового телерадиовещания;</w:t>
      </w:r>
    </w:p>
    <w:p w:rsidR="004040AB" w:rsidRPr="004040AB" w:rsidRDefault="004040AB" w:rsidP="004040AB">
      <w:pPr>
        <w:rPr>
          <w:bCs/>
        </w:rPr>
      </w:pPr>
      <w:r w:rsidRPr="004040AB">
        <w:rPr>
          <w:bCs/>
        </w:rPr>
        <w:t>- подсоединение к существующим линиям оптоволоконной связи;</w:t>
      </w:r>
    </w:p>
    <w:p w:rsidR="004040AB" w:rsidRDefault="004040AB" w:rsidP="004040AB">
      <w:pPr>
        <w:rPr>
          <w:bCs/>
        </w:rPr>
      </w:pPr>
      <w:r w:rsidRPr="004040AB">
        <w:rPr>
          <w:bCs/>
        </w:rPr>
        <w:t>- создание условий для получения доступа к Интернету всем группам населения.</w:t>
      </w:r>
    </w:p>
    <w:p w:rsidR="004040AB" w:rsidRPr="004040AB" w:rsidRDefault="004040AB" w:rsidP="004040AB">
      <w:pPr>
        <w:rPr>
          <w:bCs/>
        </w:rPr>
      </w:pPr>
    </w:p>
    <w:p w:rsidR="004040AB" w:rsidRPr="00FE713E" w:rsidRDefault="004040AB" w:rsidP="004040AB">
      <w:pPr>
        <w:pStyle w:val="1"/>
        <w:ind w:left="0" w:firstLine="0"/>
      </w:pPr>
      <w:bookmarkStart w:id="46" w:name="_Toc352433197"/>
      <w:r>
        <w:t>3</w:t>
      </w:r>
      <w:r w:rsidRPr="00FE713E">
        <w:t>.</w:t>
      </w:r>
      <w:r>
        <w:t>10</w:t>
      </w:r>
      <w:r w:rsidRPr="00FE713E">
        <w:t>. Мероприятия по санитарной очистке территории</w:t>
      </w:r>
      <w:bookmarkEnd w:id="46"/>
    </w:p>
    <w:p w:rsidR="00A560F0" w:rsidRPr="004040AB" w:rsidRDefault="00A560F0" w:rsidP="00A560F0">
      <w:pPr>
        <w:rPr>
          <w:bCs/>
        </w:rPr>
      </w:pPr>
    </w:p>
    <w:p w:rsidR="00A560F0" w:rsidRPr="004040AB" w:rsidRDefault="00A560F0" w:rsidP="00A560F0">
      <w:pPr>
        <w:rPr>
          <w:bCs/>
        </w:rPr>
      </w:pPr>
      <w:r w:rsidRPr="004040AB">
        <w:rPr>
          <w:bCs/>
        </w:rPr>
        <w:t>Планировочные мероприятия по оптимизации экологической ситу</w:t>
      </w:r>
      <w:r w:rsidRPr="004040AB">
        <w:rPr>
          <w:bCs/>
        </w:rPr>
        <w:t>а</w:t>
      </w:r>
      <w:r w:rsidRPr="004040AB">
        <w:rPr>
          <w:bCs/>
        </w:rPr>
        <w:t>ции носят комплексный характер, связаны с установлением экологически обоснованного функционального зонирования территории, реконструкцией и развитием инженерной инфраструктуры, оптимизацией транспортной и</w:t>
      </w:r>
      <w:r w:rsidRPr="004040AB">
        <w:rPr>
          <w:bCs/>
        </w:rPr>
        <w:t>н</w:t>
      </w:r>
      <w:r w:rsidRPr="004040AB">
        <w:rPr>
          <w:bCs/>
        </w:rPr>
        <w:t>фраструктуры, проведением мероприятий по инженерной подготовке.</w:t>
      </w:r>
    </w:p>
    <w:p w:rsidR="00A560F0" w:rsidRPr="004040AB" w:rsidRDefault="00A560F0" w:rsidP="00A560F0">
      <w:pPr>
        <w:rPr>
          <w:bCs/>
        </w:rPr>
      </w:pPr>
      <w:r w:rsidRPr="004040AB">
        <w:rPr>
          <w:bCs/>
        </w:rPr>
        <w:t>Необходимо осуществить следующие мероприятия:</w:t>
      </w:r>
    </w:p>
    <w:p w:rsidR="00A560F0" w:rsidRPr="004040AB" w:rsidRDefault="00A560F0" w:rsidP="00A560F0">
      <w:pPr>
        <w:rPr>
          <w:bCs/>
        </w:rPr>
      </w:pPr>
      <w:r w:rsidRPr="004040AB">
        <w:rPr>
          <w:bCs/>
        </w:rPr>
        <w:t>- повсеместная ликвидация или рекультивация незаконных свалок бытовых и промышленных отходов;</w:t>
      </w:r>
    </w:p>
    <w:p w:rsidR="00A560F0" w:rsidRPr="004040AB" w:rsidRDefault="00A560F0" w:rsidP="00A560F0">
      <w:pPr>
        <w:rPr>
          <w:bCs/>
        </w:rPr>
      </w:pPr>
      <w:r w:rsidRPr="004040AB">
        <w:rPr>
          <w:bCs/>
        </w:rPr>
        <w:t xml:space="preserve">- обустройство </w:t>
      </w:r>
      <w:proofErr w:type="spellStart"/>
      <w:r w:rsidRPr="004040AB">
        <w:rPr>
          <w:bCs/>
        </w:rPr>
        <w:t>мусоросборных</w:t>
      </w:r>
      <w:proofErr w:type="spellEnd"/>
      <w:r w:rsidRPr="004040AB">
        <w:rPr>
          <w:bCs/>
        </w:rPr>
        <w:t xml:space="preserve"> контейнерных площадок во всех населенных пунктах поселения;</w:t>
      </w:r>
    </w:p>
    <w:p w:rsidR="00A560F0" w:rsidRPr="004040AB" w:rsidRDefault="00A560F0" w:rsidP="00A560F0">
      <w:pPr>
        <w:rPr>
          <w:bCs/>
        </w:rPr>
      </w:pPr>
      <w:r w:rsidRPr="004040AB">
        <w:rPr>
          <w:bCs/>
        </w:rPr>
        <w:t>- развитие системы планово-регулярной санитарной очистки в нас</w:t>
      </w:r>
      <w:r w:rsidRPr="004040AB">
        <w:rPr>
          <w:bCs/>
        </w:rPr>
        <w:t>е</w:t>
      </w:r>
      <w:r w:rsidRPr="004040AB">
        <w:rPr>
          <w:bCs/>
        </w:rPr>
        <w:t>ленных пунктах;</w:t>
      </w:r>
    </w:p>
    <w:p w:rsidR="00A560F0" w:rsidRDefault="00A560F0" w:rsidP="00A560F0">
      <w:pPr>
        <w:rPr>
          <w:bCs/>
        </w:rPr>
      </w:pPr>
      <w:r w:rsidRPr="004040AB">
        <w:rPr>
          <w:bCs/>
        </w:rPr>
        <w:t>- организация и осуществление экологического контроля объектов производственного и социального назначения.</w:t>
      </w:r>
    </w:p>
    <w:p w:rsidR="004040AB" w:rsidRPr="004040AB" w:rsidRDefault="004040AB" w:rsidP="00A560F0">
      <w:pPr>
        <w:rPr>
          <w:bCs/>
        </w:rPr>
      </w:pPr>
    </w:p>
    <w:p w:rsidR="004040AB" w:rsidRPr="00FE713E" w:rsidRDefault="004040AB" w:rsidP="004040AB">
      <w:pPr>
        <w:pStyle w:val="1"/>
        <w:ind w:left="0" w:firstLine="0"/>
      </w:pPr>
      <w:bookmarkStart w:id="47" w:name="_Toc352433198"/>
      <w:r>
        <w:t>3</w:t>
      </w:r>
      <w:r w:rsidRPr="00FE713E">
        <w:t>.</w:t>
      </w:r>
      <w:r>
        <w:t>11</w:t>
      </w:r>
      <w:r w:rsidRPr="00FE713E">
        <w:t>. Мероприятия по охране окружающей среды</w:t>
      </w:r>
      <w:bookmarkEnd w:id="47"/>
    </w:p>
    <w:p w:rsidR="00A560F0" w:rsidRPr="004040AB" w:rsidRDefault="00A560F0" w:rsidP="00A560F0">
      <w:pPr>
        <w:rPr>
          <w:bCs/>
        </w:rPr>
      </w:pPr>
    </w:p>
    <w:p w:rsidR="00A560F0" w:rsidRPr="004040AB" w:rsidRDefault="00A560F0" w:rsidP="004040AB">
      <w:pPr>
        <w:rPr>
          <w:bCs/>
        </w:rPr>
      </w:pPr>
      <w:r w:rsidRPr="004040AB">
        <w:rPr>
          <w:bCs/>
        </w:rPr>
        <w:t>Состояние атмосферного воздуха и водных объектов остаётся уд</w:t>
      </w:r>
      <w:r w:rsidRPr="004040AB">
        <w:rPr>
          <w:bCs/>
        </w:rPr>
        <w:t>о</w:t>
      </w:r>
      <w:r w:rsidRPr="004040AB">
        <w:rPr>
          <w:bCs/>
        </w:rPr>
        <w:t>влетворительным. Существенна для муниципального образования пробл</w:t>
      </w:r>
      <w:r w:rsidRPr="004040AB">
        <w:rPr>
          <w:bCs/>
        </w:rPr>
        <w:t>е</w:t>
      </w:r>
      <w:r w:rsidRPr="004040AB">
        <w:rPr>
          <w:bCs/>
        </w:rPr>
        <w:t>ма обращения с отходами. Для решения этих проблем нужно разработать комплекс мер и инженерно-экологических исследований. Предлагается пр</w:t>
      </w:r>
      <w:r w:rsidRPr="004040AB">
        <w:rPr>
          <w:bCs/>
        </w:rPr>
        <w:t>о</w:t>
      </w:r>
      <w:r w:rsidRPr="004040AB">
        <w:rPr>
          <w:bCs/>
        </w:rPr>
        <w:t>вести следующие мероприятия:</w:t>
      </w:r>
    </w:p>
    <w:p w:rsidR="00A560F0" w:rsidRPr="004040AB" w:rsidRDefault="00A560F0" w:rsidP="004040AB">
      <w:pPr>
        <w:rPr>
          <w:b/>
          <w:bCs/>
        </w:rPr>
      </w:pPr>
      <w:r w:rsidRPr="004040AB">
        <w:rPr>
          <w:b/>
          <w:bCs/>
        </w:rPr>
        <w:t>По охране атмосферного воздуха</w:t>
      </w:r>
    </w:p>
    <w:p w:rsidR="00A560F0" w:rsidRPr="004040AB" w:rsidRDefault="00A560F0" w:rsidP="004040AB">
      <w:pPr>
        <w:rPr>
          <w:bCs/>
        </w:rPr>
      </w:pPr>
      <w:r w:rsidRPr="004040AB">
        <w:rPr>
          <w:bCs/>
        </w:rPr>
        <w:t>- при реализации инвестиционных проектов необходимо применение новых экологически ориентированных технологий производства, с мин</w:t>
      </w:r>
      <w:r w:rsidRPr="004040AB">
        <w:rPr>
          <w:bCs/>
        </w:rPr>
        <w:t>и</w:t>
      </w:r>
      <w:r w:rsidRPr="004040AB">
        <w:rPr>
          <w:bCs/>
        </w:rPr>
        <w:t>мальными выбросами и сбросами в окружающую среду;</w:t>
      </w:r>
    </w:p>
    <w:p w:rsidR="00A560F0" w:rsidRPr="004040AB" w:rsidRDefault="00A560F0" w:rsidP="004040AB">
      <w:pPr>
        <w:rPr>
          <w:bCs/>
        </w:rPr>
      </w:pPr>
      <w:r w:rsidRPr="004040AB">
        <w:rPr>
          <w:bCs/>
        </w:rPr>
        <w:t>- организация защитного зеленого пояса из газоустойчивых насажд</w:t>
      </w:r>
      <w:r w:rsidRPr="004040AB">
        <w:rPr>
          <w:bCs/>
        </w:rPr>
        <w:t>е</w:t>
      </w:r>
      <w:r w:rsidRPr="004040AB">
        <w:rPr>
          <w:bCs/>
        </w:rPr>
        <w:t>ний в границах санитарно-защитных зон;</w:t>
      </w:r>
    </w:p>
    <w:p w:rsidR="00A560F0" w:rsidRPr="004040AB" w:rsidRDefault="00A560F0" w:rsidP="00A560F0">
      <w:pPr>
        <w:rPr>
          <w:bCs/>
        </w:rPr>
      </w:pPr>
      <w:r w:rsidRPr="004040AB">
        <w:rPr>
          <w:bCs/>
        </w:rPr>
        <w:t xml:space="preserve">- организация </w:t>
      </w:r>
      <w:proofErr w:type="spellStart"/>
      <w:r w:rsidRPr="004040AB">
        <w:rPr>
          <w:bCs/>
        </w:rPr>
        <w:t>пылегазоустойчивых</w:t>
      </w:r>
      <w:proofErr w:type="spellEnd"/>
      <w:r w:rsidRPr="004040AB">
        <w:rPr>
          <w:bCs/>
        </w:rPr>
        <w:t xml:space="preserve"> и </w:t>
      </w:r>
      <w:proofErr w:type="spellStart"/>
      <w:r w:rsidRPr="004040AB">
        <w:rPr>
          <w:bCs/>
        </w:rPr>
        <w:t>шумозащитных</w:t>
      </w:r>
      <w:proofErr w:type="spellEnd"/>
      <w:r w:rsidRPr="004040AB">
        <w:rPr>
          <w:bCs/>
        </w:rPr>
        <w:t xml:space="preserve"> насаждений</w:t>
      </w:r>
    </w:p>
    <w:p w:rsidR="00A560F0" w:rsidRPr="004040AB" w:rsidRDefault="00A560F0" w:rsidP="004040AB">
      <w:pPr>
        <w:rPr>
          <w:bCs/>
        </w:rPr>
      </w:pPr>
      <w:r w:rsidRPr="004040AB">
        <w:rPr>
          <w:bCs/>
        </w:rPr>
        <w:t>вдоль автомобильных и железных дорог;</w:t>
      </w:r>
    </w:p>
    <w:p w:rsidR="00A560F0" w:rsidRPr="004040AB" w:rsidRDefault="00A560F0" w:rsidP="004040AB">
      <w:pPr>
        <w:rPr>
          <w:bCs/>
        </w:rPr>
      </w:pPr>
      <w:r w:rsidRPr="004040AB">
        <w:rPr>
          <w:bCs/>
        </w:rPr>
        <w:t>- оснащение источников вредных выбросов животноводческих ко</w:t>
      </w:r>
      <w:r w:rsidRPr="004040AB">
        <w:rPr>
          <w:bCs/>
        </w:rPr>
        <w:t>м</w:t>
      </w:r>
      <w:r w:rsidRPr="004040AB">
        <w:rPr>
          <w:bCs/>
        </w:rPr>
        <w:t>плексов, объектов теплоэнергетики и ферм газоочистными установками;</w:t>
      </w:r>
    </w:p>
    <w:p w:rsidR="00A560F0" w:rsidRPr="004040AB" w:rsidRDefault="00A560F0" w:rsidP="004040AB">
      <w:pPr>
        <w:rPr>
          <w:bCs/>
        </w:rPr>
      </w:pPr>
      <w:r w:rsidRPr="004040AB">
        <w:rPr>
          <w:bCs/>
        </w:rPr>
        <w:t>- пополнение единого информационного банка данных стационарных источников загрязнения воздушного бассейна.</w:t>
      </w:r>
    </w:p>
    <w:p w:rsidR="00A560F0" w:rsidRPr="004040AB" w:rsidRDefault="00A560F0" w:rsidP="00A560F0">
      <w:pPr>
        <w:rPr>
          <w:b/>
          <w:bCs/>
        </w:rPr>
      </w:pPr>
      <w:r w:rsidRPr="004040AB">
        <w:rPr>
          <w:b/>
          <w:bCs/>
        </w:rPr>
        <w:t>По почвам</w:t>
      </w:r>
    </w:p>
    <w:p w:rsidR="00A560F0" w:rsidRPr="004040AB" w:rsidRDefault="00A560F0" w:rsidP="00A560F0">
      <w:pPr>
        <w:rPr>
          <w:bCs/>
        </w:rPr>
      </w:pPr>
      <w:r w:rsidRPr="004040AB">
        <w:rPr>
          <w:bCs/>
        </w:rPr>
        <w:t>- разработка проекта по сбору, переработке и утилизации твёрдых бытовых отходов;</w:t>
      </w:r>
    </w:p>
    <w:p w:rsidR="00A560F0" w:rsidRPr="004040AB" w:rsidRDefault="00A560F0" w:rsidP="00A560F0">
      <w:pPr>
        <w:rPr>
          <w:bCs/>
        </w:rPr>
      </w:pPr>
      <w:r w:rsidRPr="004040AB">
        <w:rPr>
          <w:bCs/>
        </w:rPr>
        <w:t>- ликвидация свалок;</w:t>
      </w:r>
    </w:p>
    <w:p w:rsidR="00A560F0" w:rsidRPr="004040AB" w:rsidRDefault="00A560F0" w:rsidP="00A560F0">
      <w:pPr>
        <w:rPr>
          <w:bCs/>
        </w:rPr>
      </w:pPr>
      <w:r w:rsidRPr="004040AB">
        <w:rPr>
          <w:bCs/>
        </w:rPr>
        <w:t>- проведение рекультивации полигонов твердых бытовых отходов;</w:t>
      </w:r>
    </w:p>
    <w:p w:rsidR="00A560F0" w:rsidRPr="004040AB" w:rsidRDefault="00A560F0" w:rsidP="00A560F0">
      <w:pPr>
        <w:rPr>
          <w:bCs/>
        </w:rPr>
      </w:pPr>
      <w:r w:rsidRPr="004040AB">
        <w:rPr>
          <w:bCs/>
        </w:rPr>
        <w:t>- создание защитных лесополос в пределах земель сельскохозя</w:t>
      </w:r>
      <w:r w:rsidRPr="004040AB">
        <w:rPr>
          <w:bCs/>
        </w:rPr>
        <w:t>й</w:t>
      </w:r>
      <w:r w:rsidRPr="004040AB">
        <w:rPr>
          <w:bCs/>
        </w:rPr>
        <w:t>ственного освоения для предотвращения эрозии почв;</w:t>
      </w:r>
    </w:p>
    <w:p w:rsidR="00A560F0" w:rsidRPr="004040AB" w:rsidRDefault="00A560F0" w:rsidP="00A560F0">
      <w:pPr>
        <w:rPr>
          <w:bCs/>
        </w:rPr>
      </w:pPr>
      <w:r w:rsidRPr="004040AB">
        <w:rPr>
          <w:bCs/>
        </w:rPr>
        <w:t>- озеленение оврагов в целях предотвращения их дальнейшего ра</w:t>
      </w:r>
      <w:r w:rsidRPr="004040AB">
        <w:rPr>
          <w:bCs/>
        </w:rPr>
        <w:t>з</w:t>
      </w:r>
      <w:r w:rsidRPr="004040AB">
        <w:rPr>
          <w:bCs/>
        </w:rPr>
        <w:t>вития;</w:t>
      </w:r>
    </w:p>
    <w:p w:rsidR="00A560F0" w:rsidRPr="004040AB" w:rsidRDefault="00A560F0" w:rsidP="00A560F0">
      <w:pPr>
        <w:rPr>
          <w:bCs/>
        </w:rPr>
      </w:pPr>
      <w:r w:rsidRPr="004040AB">
        <w:rPr>
          <w:bCs/>
        </w:rPr>
        <w:t>- рекультивация мест несанкционированного размещения отходов путем вывоза отходов на санкционированные полигоны.</w:t>
      </w:r>
    </w:p>
    <w:p w:rsidR="00A560F0" w:rsidRPr="004040AB" w:rsidRDefault="00A560F0" w:rsidP="00A560F0">
      <w:pPr>
        <w:rPr>
          <w:b/>
          <w:bCs/>
        </w:rPr>
      </w:pPr>
      <w:r w:rsidRPr="004040AB">
        <w:rPr>
          <w:b/>
          <w:bCs/>
        </w:rPr>
        <w:t>По благоустройству населенных пунктов</w:t>
      </w:r>
    </w:p>
    <w:p w:rsidR="00A560F0" w:rsidRPr="004040AB" w:rsidRDefault="00A560F0" w:rsidP="00A560F0">
      <w:pPr>
        <w:rPr>
          <w:bCs/>
        </w:rPr>
      </w:pPr>
      <w:r w:rsidRPr="004040AB">
        <w:rPr>
          <w:bCs/>
        </w:rPr>
        <w:t>- ремонт и оборудование контейнерных мусорных площадок, уст</w:t>
      </w:r>
      <w:r w:rsidRPr="004040AB">
        <w:rPr>
          <w:bCs/>
        </w:rPr>
        <w:t>а</w:t>
      </w:r>
      <w:r w:rsidRPr="004040AB">
        <w:rPr>
          <w:bCs/>
        </w:rPr>
        <w:t>новление урн в местах отдыха населения;</w:t>
      </w:r>
    </w:p>
    <w:p w:rsidR="00A560F0" w:rsidRDefault="00A560F0" w:rsidP="00A560F0">
      <w:pPr>
        <w:rPr>
          <w:bCs/>
        </w:rPr>
      </w:pPr>
      <w:r w:rsidRPr="004040AB">
        <w:rPr>
          <w:bCs/>
        </w:rPr>
        <w:t>- создание зеленых зон в населенных пунктах с целью организации к</w:t>
      </w:r>
      <w:r w:rsidR="004040AB">
        <w:rPr>
          <w:bCs/>
        </w:rPr>
        <w:t>омфортной среды жизни населения.</w:t>
      </w:r>
    </w:p>
    <w:p w:rsidR="005424F0" w:rsidRDefault="005424F0" w:rsidP="00A560F0">
      <w:pPr>
        <w:rPr>
          <w:bCs/>
        </w:rPr>
      </w:pPr>
    </w:p>
    <w:p w:rsidR="004040AB" w:rsidRPr="00FE713E" w:rsidRDefault="004040AB" w:rsidP="004040AB">
      <w:pPr>
        <w:pStyle w:val="1"/>
        <w:ind w:left="0" w:firstLine="0"/>
      </w:pPr>
      <w:bookmarkStart w:id="48" w:name="_Toc352433199"/>
      <w:r>
        <w:t>3</w:t>
      </w:r>
      <w:r w:rsidRPr="00FE713E">
        <w:t>.</w:t>
      </w:r>
      <w:r>
        <w:t>12</w:t>
      </w:r>
      <w:r w:rsidRPr="00FE713E">
        <w:t>. Мероприятия по предотвращению чрезвычайных ситуаций природного и техногенного х</w:t>
      </w:r>
      <w:r w:rsidRPr="00FE713E">
        <w:t>а</w:t>
      </w:r>
      <w:r w:rsidRPr="00FE713E">
        <w:t>рактера</w:t>
      </w:r>
      <w:bookmarkEnd w:id="48"/>
    </w:p>
    <w:p w:rsidR="00A560F0" w:rsidRPr="004040AB" w:rsidRDefault="00A560F0" w:rsidP="00A560F0">
      <w:pPr>
        <w:rPr>
          <w:bCs/>
        </w:rPr>
      </w:pPr>
    </w:p>
    <w:p w:rsidR="00A560F0" w:rsidRPr="004040AB" w:rsidRDefault="00A560F0" w:rsidP="00A560F0">
      <w:pPr>
        <w:rPr>
          <w:bCs/>
        </w:rPr>
      </w:pPr>
      <w:r w:rsidRPr="004040AB">
        <w:rPr>
          <w:bCs/>
        </w:rPr>
        <w:t>Стихийные бедствия, аварии и катастрофы опасны своей внезапн</w:t>
      </w:r>
      <w:r w:rsidRPr="004040AB">
        <w:rPr>
          <w:bCs/>
        </w:rPr>
        <w:t>о</w:t>
      </w:r>
      <w:r w:rsidRPr="004040AB">
        <w:rPr>
          <w:bCs/>
        </w:rPr>
        <w:t>стью, что требует от администрации и органов ГО и ЧС проводить меропр</w:t>
      </w:r>
      <w:r w:rsidRPr="004040AB">
        <w:rPr>
          <w:bCs/>
        </w:rPr>
        <w:t>и</w:t>
      </w:r>
      <w:r w:rsidRPr="004040AB">
        <w:rPr>
          <w:bCs/>
        </w:rPr>
        <w:t>ятия по спасению людей, животных, материальных ценностей и оказанию помощи пострадавшим в максимально короткие сроки в любых условиях п</w:t>
      </w:r>
      <w:r w:rsidRPr="004040AB">
        <w:rPr>
          <w:bCs/>
        </w:rPr>
        <w:t>о</w:t>
      </w:r>
      <w:r w:rsidRPr="004040AB">
        <w:rPr>
          <w:bCs/>
        </w:rPr>
        <w:t>годы и времени года. При необходимости в пострадавших районах может вводиться чрезвычайное положение.</w:t>
      </w:r>
    </w:p>
    <w:p w:rsidR="00A560F0" w:rsidRPr="004040AB" w:rsidRDefault="00A560F0" w:rsidP="00A560F0">
      <w:pPr>
        <w:rPr>
          <w:bCs/>
        </w:rPr>
      </w:pPr>
      <w:r w:rsidRPr="004040AB">
        <w:rPr>
          <w:bCs/>
        </w:rPr>
        <w:t>В большинстве случаев первоочередными мерами обеспечения бе</w:t>
      </w:r>
      <w:r w:rsidRPr="004040AB">
        <w:rPr>
          <w:bCs/>
        </w:rPr>
        <w:t>з</w:t>
      </w:r>
      <w:r w:rsidRPr="004040AB">
        <w:rPr>
          <w:bCs/>
        </w:rPr>
        <w:t>опасности являются меры предупреждения аварии. В перспективе развития территории предупреждение чрезвычайных ситуаций как в части их предо</w:t>
      </w:r>
      <w:r w:rsidRPr="004040AB">
        <w:rPr>
          <w:bCs/>
        </w:rPr>
        <w:t>т</w:t>
      </w:r>
      <w:r w:rsidRPr="004040AB">
        <w:rPr>
          <w:bCs/>
        </w:rPr>
        <w:t>вращения (снижения рисков их возникновения), так и в плане уменьшения потерь и ущерба от них (смягчения последствий) должно проводиться по следующим направлениям:</w:t>
      </w:r>
    </w:p>
    <w:p w:rsidR="00A560F0" w:rsidRPr="004040AB" w:rsidRDefault="00A560F0" w:rsidP="00A560F0">
      <w:pPr>
        <w:rPr>
          <w:bCs/>
        </w:rPr>
      </w:pPr>
      <w:r w:rsidRPr="004040AB">
        <w:rPr>
          <w:bCs/>
        </w:rPr>
        <w:t>- мониторинг и прогнозирование чрезвычайных ситуаций;</w:t>
      </w:r>
    </w:p>
    <w:p w:rsidR="00A560F0" w:rsidRPr="004040AB" w:rsidRDefault="00A560F0" w:rsidP="00A560F0">
      <w:pPr>
        <w:rPr>
          <w:bCs/>
        </w:rPr>
      </w:pPr>
      <w:r w:rsidRPr="004040AB">
        <w:rPr>
          <w:bCs/>
        </w:rPr>
        <w:t>- рациональное размещение производительных сил по территории с учетом природной и техногенной безопасности;</w:t>
      </w:r>
    </w:p>
    <w:p w:rsidR="00A560F0" w:rsidRPr="004040AB" w:rsidRDefault="00A560F0" w:rsidP="00A560F0">
      <w:pPr>
        <w:rPr>
          <w:bCs/>
        </w:rPr>
      </w:pPr>
      <w:r w:rsidRPr="004040AB">
        <w:rPr>
          <w:bCs/>
        </w:rPr>
        <w:t>- предотвращение, в возможных пределах, некоторых неблагоприя</w:t>
      </w:r>
      <w:r w:rsidRPr="004040AB">
        <w:rPr>
          <w:bCs/>
        </w:rPr>
        <w:t>т</w:t>
      </w:r>
      <w:r w:rsidRPr="004040AB">
        <w:rPr>
          <w:bCs/>
        </w:rPr>
        <w:t>ных и опасных природных явлений и процессов путем систематического снижения их накапливающегося разрушительного потенциала;</w:t>
      </w:r>
    </w:p>
    <w:p w:rsidR="00A560F0" w:rsidRPr="004040AB" w:rsidRDefault="00A560F0" w:rsidP="00A560F0">
      <w:pPr>
        <w:rPr>
          <w:bCs/>
        </w:rPr>
      </w:pPr>
      <w:r w:rsidRPr="004040AB">
        <w:rPr>
          <w:bCs/>
        </w:rPr>
        <w:t>- предотвращение аварий и техногенных катастроф путем повыш</w:t>
      </w:r>
      <w:r w:rsidRPr="004040AB">
        <w:rPr>
          <w:bCs/>
        </w:rPr>
        <w:t>е</w:t>
      </w:r>
      <w:r w:rsidRPr="004040AB">
        <w:rPr>
          <w:bCs/>
        </w:rPr>
        <w:t>ния технологической безопасности производственных процессов и эксплу</w:t>
      </w:r>
      <w:r w:rsidRPr="004040AB">
        <w:rPr>
          <w:bCs/>
        </w:rPr>
        <w:t>а</w:t>
      </w:r>
      <w:r w:rsidRPr="004040AB">
        <w:rPr>
          <w:bCs/>
        </w:rPr>
        <w:t>тационной надежности оборудования;</w:t>
      </w:r>
    </w:p>
    <w:p w:rsidR="00A560F0" w:rsidRPr="004040AB" w:rsidRDefault="00A560F0" w:rsidP="00A560F0">
      <w:pPr>
        <w:rPr>
          <w:bCs/>
        </w:rPr>
      </w:pPr>
      <w:r w:rsidRPr="004040AB">
        <w:rPr>
          <w:bCs/>
        </w:rPr>
        <w:t>- разработка и осуществление инженерно-технических мероприятий, направленных на предотвращение источников чрезвычайных ситуаций, смягчение их последствий, защиту населения и материальных средств;</w:t>
      </w:r>
    </w:p>
    <w:p w:rsidR="00A560F0" w:rsidRPr="004040AB" w:rsidRDefault="00A560F0" w:rsidP="00A560F0">
      <w:pPr>
        <w:rPr>
          <w:bCs/>
        </w:rPr>
      </w:pPr>
      <w:r w:rsidRPr="004040AB">
        <w:rPr>
          <w:bCs/>
        </w:rPr>
        <w:t>- подготовка объектов экономики и систем жизнеобеспечения нас</w:t>
      </w:r>
      <w:r w:rsidRPr="004040AB">
        <w:rPr>
          <w:bCs/>
        </w:rPr>
        <w:t>е</w:t>
      </w:r>
      <w:r w:rsidRPr="004040AB">
        <w:rPr>
          <w:bCs/>
        </w:rPr>
        <w:t>ления к работе в условиях чрезвычайных ситуаций;</w:t>
      </w:r>
    </w:p>
    <w:p w:rsidR="00A560F0" w:rsidRPr="004040AB" w:rsidRDefault="00A560F0" w:rsidP="00A560F0">
      <w:pPr>
        <w:rPr>
          <w:bCs/>
        </w:rPr>
      </w:pPr>
      <w:r w:rsidRPr="004040AB">
        <w:rPr>
          <w:bCs/>
        </w:rPr>
        <w:t>- декларирование промышленной безопасности;</w:t>
      </w:r>
    </w:p>
    <w:p w:rsidR="00A560F0" w:rsidRPr="004040AB" w:rsidRDefault="00A560F0" w:rsidP="00A560F0">
      <w:pPr>
        <w:rPr>
          <w:bCs/>
        </w:rPr>
      </w:pPr>
      <w:r w:rsidRPr="004040AB">
        <w:rPr>
          <w:bCs/>
        </w:rPr>
        <w:t>- лицензирование деятельности опасных производственных объе</w:t>
      </w:r>
      <w:r w:rsidRPr="004040AB">
        <w:rPr>
          <w:bCs/>
        </w:rPr>
        <w:t>к</w:t>
      </w:r>
      <w:r w:rsidRPr="004040AB">
        <w:rPr>
          <w:bCs/>
        </w:rPr>
        <w:t>тов;</w:t>
      </w:r>
    </w:p>
    <w:p w:rsidR="00A560F0" w:rsidRPr="004040AB" w:rsidRDefault="00A560F0" w:rsidP="00A560F0">
      <w:pPr>
        <w:rPr>
          <w:bCs/>
        </w:rPr>
      </w:pPr>
      <w:r w:rsidRPr="004040AB">
        <w:rPr>
          <w:bCs/>
        </w:rPr>
        <w:t>- страхование ответственности за причинение вреда при эксплуат</w:t>
      </w:r>
      <w:r w:rsidRPr="004040AB">
        <w:rPr>
          <w:bCs/>
        </w:rPr>
        <w:t>а</w:t>
      </w:r>
      <w:r w:rsidRPr="004040AB">
        <w:rPr>
          <w:bCs/>
        </w:rPr>
        <w:t>ции опасного производственного объекта;</w:t>
      </w:r>
    </w:p>
    <w:p w:rsidR="00A560F0" w:rsidRPr="004040AB" w:rsidRDefault="00A560F0" w:rsidP="00A560F0">
      <w:pPr>
        <w:rPr>
          <w:bCs/>
        </w:rPr>
      </w:pPr>
      <w:r w:rsidRPr="004040AB">
        <w:rPr>
          <w:bCs/>
        </w:rPr>
        <w:t>- проведение государственной экспертизы в области предупрежд</w:t>
      </w:r>
      <w:r w:rsidRPr="004040AB">
        <w:rPr>
          <w:bCs/>
        </w:rPr>
        <w:t>е</w:t>
      </w:r>
      <w:r w:rsidRPr="004040AB">
        <w:rPr>
          <w:bCs/>
        </w:rPr>
        <w:t>ния чрезвычайных ситуаций;</w:t>
      </w:r>
    </w:p>
    <w:p w:rsidR="00A560F0" w:rsidRPr="004040AB" w:rsidRDefault="00A560F0" w:rsidP="00A560F0">
      <w:pPr>
        <w:rPr>
          <w:bCs/>
        </w:rPr>
      </w:pPr>
      <w:r w:rsidRPr="004040AB">
        <w:rPr>
          <w:bCs/>
        </w:rPr>
        <w:t>- государственный надзор и контроль по вопросам природной и те</w:t>
      </w:r>
      <w:r w:rsidRPr="004040AB">
        <w:rPr>
          <w:bCs/>
        </w:rPr>
        <w:t>х</w:t>
      </w:r>
      <w:r w:rsidRPr="004040AB">
        <w:rPr>
          <w:bCs/>
        </w:rPr>
        <w:t>ногенной безопасности;</w:t>
      </w:r>
    </w:p>
    <w:p w:rsidR="00A560F0" w:rsidRPr="004040AB" w:rsidRDefault="00A560F0" w:rsidP="00A560F0">
      <w:pPr>
        <w:rPr>
          <w:bCs/>
        </w:rPr>
      </w:pPr>
      <w:r w:rsidRPr="004040AB">
        <w:rPr>
          <w:bCs/>
        </w:rPr>
        <w:t>- информирование населения о потенциальных природных и техн</w:t>
      </w:r>
      <w:r w:rsidRPr="004040AB">
        <w:rPr>
          <w:bCs/>
        </w:rPr>
        <w:t>о</w:t>
      </w:r>
      <w:r w:rsidRPr="004040AB">
        <w:rPr>
          <w:bCs/>
        </w:rPr>
        <w:t>генных угрозах на территории проживания;</w:t>
      </w:r>
    </w:p>
    <w:p w:rsidR="00A560F0" w:rsidRPr="004040AB" w:rsidRDefault="00A560F0" w:rsidP="00A560F0">
      <w:pPr>
        <w:rPr>
          <w:bCs/>
        </w:rPr>
      </w:pPr>
      <w:r w:rsidRPr="004040AB">
        <w:rPr>
          <w:bCs/>
        </w:rPr>
        <w:t>- подготовка населения в области защиты от чрезвычайных ситуаций.</w:t>
      </w:r>
    </w:p>
    <w:p w:rsidR="00A560F0" w:rsidRPr="004040AB" w:rsidRDefault="00A560F0" w:rsidP="00A560F0">
      <w:pPr>
        <w:rPr>
          <w:b/>
          <w:bCs/>
        </w:rPr>
      </w:pPr>
      <w:r w:rsidRPr="004040AB">
        <w:rPr>
          <w:b/>
          <w:bCs/>
        </w:rPr>
        <w:t>Перечень мероприятий по созданию фонда защитных сооруж</w:t>
      </w:r>
      <w:r w:rsidRPr="004040AB">
        <w:rPr>
          <w:b/>
          <w:bCs/>
        </w:rPr>
        <w:t>е</w:t>
      </w:r>
      <w:r w:rsidRPr="004040AB">
        <w:rPr>
          <w:b/>
          <w:bCs/>
        </w:rPr>
        <w:t>ний для защиты населения от возможных аварий, катастроф и стихи</w:t>
      </w:r>
      <w:r w:rsidRPr="004040AB">
        <w:rPr>
          <w:b/>
          <w:bCs/>
        </w:rPr>
        <w:t>й</w:t>
      </w:r>
      <w:r w:rsidRPr="004040AB">
        <w:rPr>
          <w:b/>
          <w:bCs/>
        </w:rPr>
        <w:t>ных бедствий (в соответствии со СНиП 2.01.51-90 «Инженерно-технические мероприятия гражданской обороны»)</w:t>
      </w:r>
    </w:p>
    <w:p w:rsidR="00A560F0" w:rsidRPr="004040AB" w:rsidRDefault="00A560F0" w:rsidP="004040AB">
      <w:pPr>
        <w:rPr>
          <w:bCs/>
        </w:rPr>
      </w:pPr>
      <w:r w:rsidRPr="004040AB">
        <w:rPr>
          <w:bCs/>
        </w:rPr>
        <w:t>Основным способом защиты населения от современных средств п</w:t>
      </w:r>
      <w:r w:rsidRPr="004040AB">
        <w:rPr>
          <w:bCs/>
        </w:rPr>
        <w:t>о</w:t>
      </w:r>
      <w:r w:rsidRPr="004040AB">
        <w:rPr>
          <w:bCs/>
        </w:rPr>
        <w:t>ражения является укрытие его в защитных сооружениях. С этой целью ос</w:t>
      </w:r>
      <w:r w:rsidRPr="004040AB">
        <w:rPr>
          <w:bCs/>
        </w:rPr>
        <w:t>у</w:t>
      </w:r>
      <w:r w:rsidRPr="004040AB">
        <w:rPr>
          <w:bCs/>
        </w:rPr>
        <w:t>ществляется планомерное накопление необходимого фонда защитных с</w:t>
      </w:r>
      <w:r w:rsidRPr="004040AB">
        <w:rPr>
          <w:bCs/>
        </w:rPr>
        <w:t>о</w:t>
      </w:r>
      <w:r w:rsidRPr="004040AB">
        <w:rPr>
          <w:bCs/>
        </w:rPr>
        <w:t>оружений (убежищ и противорадиационных укрытий), которые должны и</w:t>
      </w:r>
      <w:r w:rsidRPr="004040AB">
        <w:rPr>
          <w:bCs/>
        </w:rPr>
        <w:t>с</w:t>
      </w:r>
      <w:r w:rsidRPr="004040AB">
        <w:rPr>
          <w:bCs/>
        </w:rPr>
        <w:t xml:space="preserve">пользоваться для нужд народного хозяйства и обслуживания населения. </w:t>
      </w:r>
    </w:p>
    <w:p w:rsidR="00A560F0" w:rsidRPr="004040AB" w:rsidRDefault="00A560F0" w:rsidP="004040AB">
      <w:pPr>
        <w:rPr>
          <w:bCs/>
        </w:rPr>
      </w:pPr>
      <w:r w:rsidRPr="004040AB">
        <w:rPr>
          <w:bCs/>
        </w:rPr>
        <w:t>Защитные сооружения должны приводиться в готовность для приема укрываемых в сроки, не превышающие 12 ч, а на химически опасных объе</w:t>
      </w:r>
      <w:r w:rsidRPr="004040AB">
        <w:rPr>
          <w:bCs/>
        </w:rPr>
        <w:t>к</w:t>
      </w:r>
      <w:r w:rsidRPr="004040AB">
        <w:rPr>
          <w:bCs/>
        </w:rPr>
        <w:t>тах должны содержаться в готовности к немедленному приему укрываемых.</w:t>
      </w:r>
    </w:p>
    <w:p w:rsidR="00A560F0" w:rsidRPr="004040AB" w:rsidRDefault="00A560F0" w:rsidP="004040AB">
      <w:pPr>
        <w:rPr>
          <w:bCs/>
        </w:rPr>
      </w:pPr>
      <w:r w:rsidRPr="004040AB">
        <w:rPr>
          <w:bCs/>
        </w:rPr>
        <w:t>Фонд защитных сооружений для рабочих и служащих (наибольшей работающей смены) предприятий создается на территории этих предпри</w:t>
      </w:r>
      <w:r w:rsidRPr="004040AB">
        <w:rPr>
          <w:bCs/>
        </w:rPr>
        <w:t>я</w:t>
      </w:r>
      <w:r w:rsidRPr="004040AB">
        <w:rPr>
          <w:bCs/>
        </w:rPr>
        <w:t>тий или вблизи них, а для остального населения – в районах жилой з</w:t>
      </w:r>
      <w:r w:rsidRPr="004040AB">
        <w:rPr>
          <w:bCs/>
        </w:rPr>
        <w:t>а</w:t>
      </w:r>
      <w:r w:rsidRPr="004040AB">
        <w:rPr>
          <w:bCs/>
        </w:rPr>
        <w:t>стройки.</w:t>
      </w:r>
    </w:p>
    <w:p w:rsidR="00A560F0" w:rsidRPr="004040AB" w:rsidRDefault="00A560F0" w:rsidP="00A560F0">
      <w:pPr>
        <w:rPr>
          <w:bCs/>
        </w:rPr>
      </w:pPr>
      <w:r w:rsidRPr="004040AB">
        <w:rPr>
          <w:bCs/>
        </w:rPr>
        <w:t>водопровод (допускается объединять с хозяйственно-питьевым или производственным водопроводом). Допускается предусматривать в кач</w:t>
      </w:r>
      <w:r w:rsidRPr="004040AB">
        <w:rPr>
          <w:bCs/>
        </w:rPr>
        <w:t>е</w:t>
      </w:r>
      <w:r w:rsidRPr="004040AB">
        <w:rPr>
          <w:bCs/>
        </w:rPr>
        <w:t>стве источников наружного противопожарного водоснабжения природные или искусственные водоемы.</w:t>
      </w:r>
    </w:p>
    <w:p w:rsidR="00A560F0" w:rsidRPr="004040AB" w:rsidRDefault="00A560F0" w:rsidP="00A560F0">
      <w:pPr>
        <w:rPr>
          <w:bCs/>
        </w:rPr>
      </w:pPr>
      <w:r w:rsidRPr="004040AB">
        <w:rPr>
          <w:bCs/>
        </w:rPr>
        <w:t>Дислокация подразделений пожарной охраны определяется исходя из условия, что время прибытия подразделения к месту вызова не должно превышать 20 минут. Порядок и методика определения мест дислокации подразделений пожарной охраны устанавливаются нормативными докуме</w:t>
      </w:r>
      <w:r w:rsidRPr="004040AB">
        <w:rPr>
          <w:bCs/>
        </w:rPr>
        <w:t>н</w:t>
      </w:r>
      <w:r w:rsidRPr="004040AB">
        <w:rPr>
          <w:bCs/>
        </w:rPr>
        <w:t>тами по пожарной безопасности.</w:t>
      </w:r>
    </w:p>
    <w:p w:rsidR="00A560F0" w:rsidRPr="004040AB" w:rsidRDefault="00A560F0" w:rsidP="00A560F0">
      <w:pPr>
        <w:rPr>
          <w:bCs/>
        </w:rPr>
      </w:pPr>
      <w:r w:rsidRPr="004040AB">
        <w:rPr>
          <w:bCs/>
        </w:rPr>
        <w:t>В целях противопожарной защиты от степных пожаров в поселении следует принять следующие меры:</w:t>
      </w:r>
    </w:p>
    <w:p w:rsidR="00A560F0" w:rsidRPr="004040AB" w:rsidRDefault="00A560F0" w:rsidP="00A560F0">
      <w:pPr>
        <w:rPr>
          <w:bCs/>
        </w:rPr>
      </w:pPr>
      <w:r w:rsidRPr="004040AB">
        <w:rPr>
          <w:bCs/>
        </w:rPr>
        <w:t xml:space="preserve">- организовать </w:t>
      </w:r>
      <w:proofErr w:type="spellStart"/>
      <w:r w:rsidRPr="004040AB">
        <w:rPr>
          <w:bCs/>
        </w:rPr>
        <w:t>обкосы</w:t>
      </w:r>
      <w:proofErr w:type="spellEnd"/>
      <w:r w:rsidRPr="004040AB">
        <w:rPr>
          <w:bCs/>
        </w:rPr>
        <w:t xml:space="preserve"> всех участков степей муниципального образ</w:t>
      </w:r>
      <w:r w:rsidRPr="004040AB">
        <w:rPr>
          <w:bCs/>
        </w:rPr>
        <w:t>о</w:t>
      </w:r>
      <w:r w:rsidRPr="004040AB">
        <w:rPr>
          <w:bCs/>
        </w:rPr>
        <w:t>вания в полосах отвода автомобильных дорог с последующей пропашкой в соответствии с требованиями пожарной безопасности с целью вос</w:t>
      </w:r>
      <w:r w:rsidRPr="004040AB">
        <w:rPr>
          <w:bCs/>
        </w:rPr>
        <w:softHyphen/>
        <w:t>препятствования быстрому распространению огня;</w:t>
      </w:r>
    </w:p>
    <w:p w:rsidR="00A560F0" w:rsidRPr="004040AB" w:rsidRDefault="00A560F0" w:rsidP="00A560F0">
      <w:pPr>
        <w:rPr>
          <w:bCs/>
        </w:rPr>
      </w:pPr>
      <w:r w:rsidRPr="004040AB">
        <w:rPr>
          <w:bCs/>
        </w:rPr>
        <w:t>- определить порядок привлечения сил и средств для тушения возн</w:t>
      </w:r>
      <w:r w:rsidRPr="004040AB">
        <w:rPr>
          <w:bCs/>
        </w:rPr>
        <w:t>и</w:t>
      </w:r>
      <w:r w:rsidRPr="004040AB">
        <w:rPr>
          <w:bCs/>
        </w:rPr>
        <w:t>кающих пожаров на территории поселения независимо от времени суток.</w:t>
      </w:r>
    </w:p>
    <w:p w:rsidR="00A560F0" w:rsidRPr="004040AB" w:rsidRDefault="00A560F0" w:rsidP="004040AB">
      <w:pPr>
        <w:rPr>
          <w:b/>
          <w:bCs/>
        </w:rPr>
      </w:pPr>
      <w:r w:rsidRPr="004040AB">
        <w:rPr>
          <w:b/>
          <w:bCs/>
        </w:rPr>
        <w:t>Мероприятия по предупреждению (снижению) последствий, з</w:t>
      </w:r>
      <w:r w:rsidRPr="004040AB">
        <w:rPr>
          <w:b/>
          <w:bCs/>
        </w:rPr>
        <w:t>а</w:t>
      </w:r>
      <w:r w:rsidRPr="004040AB">
        <w:rPr>
          <w:b/>
          <w:bCs/>
        </w:rPr>
        <w:t xml:space="preserve">щите населения, сельскохозяйственных животных и растений в зонах </w:t>
      </w:r>
      <w:proofErr w:type="spellStart"/>
      <w:r w:rsidRPr="004040AB">
        <w:rPr>
          <w:b/>
          <w:bCs/>
        </w:rPr>
        <w:t>взрыво</w:t>
      </w:r>
      <w:proofErr w:type="spellEnd"/>
      <w:r w:rsidRPr="004040AB">
        <w:rPr>
          <w:b/>
          <w:bCs/>
        </w:rPr>
        <w:t>- и пожароопасных объектов:</w:t>
      </w:r>
    </w:p>
    <w:p w:rsidR="00A560F0" w:rsidRPr="004040AB" w:rsidRDefault="00A560F0" w:rsidP="004040AB">
      <w:pPr>
        <w:rPr>
          <w:bCs/>
        </w:rPr>
      </w:pPr>
      <w:r w:rsidRPr="004040AB">
        <w:rPr>
          <w:bCs/>
        </w:rPr>
        <w:t>- проведение профилактических работ по проверке состояния техн</w:t>
      </w:r>
      <w:r w:rsidRPr="004040AB">
        <w:rPr>
          <w:bCs/>
        </w:rPr>
        <w:t>о</w:t>
      </w:r>
      <w:r w:rsidRPr="004040AB">
        <w:rPr>
          <w:bCs/>
        </w:rPr>
        <w:t xml:space="preserve">логического оборудования; </w:t>
      </w:r>
    </w:p>
    <w:p w:rsidR="00A560F0" w:rsidRPr="004040AB" w:rsidRDefault="00A560F0" w:rsidP="004040AB">
      <w:pPr>
        <w:rPr>
          <w:bCs/>
        </w:rPr>
      </w:pPr>
      <w:r w:rsidRPr="004040AB">
        <w:rPr>
          <w:bCs/>
        </w:rPr>
        <w:t xml:space="preserve">- подготовка формирований для проведения ремонтно-восстановительных работ, оказания медицинской помощи пострадавшим, эвакуации пострадавших; </w:t>
      </w:r>
    </w:p>
    <w:p w:rsidR="00A560F0" w:rsidRPr="004040AB" w:rsidRDefault="00A560F0" w:rsidP="004040AB">
      <w:pPr>
        <w:rPr>
          <w:bCs/>
        </w:rPr>
      </w:pPr>
      <w:r w:rsidRPr="004040AB">
        <w:rPr>
          <w:bCs/>
        </w:rPr>
        <w:t xml:space="preserve">- проведение тренировок персонала по предупреждению аварий и травматизма; </w:t>
      </w:r>
    </w:p>
    <w:p w:rsidR="00A560F0" w:rsidRPr="004040AB" w:rsidRDefault="00A560F0" w:rsidP="004040AB">
      <w:pPr>
        <w:rPr>
          <w:bCs/>
        </w:rPr>
      </w:pPr>
      <w:r w:rsidRPr="004040AB">
        <w:rPr>
          <w:bCs/>
        </w:rPr>
        <w:t>- выполнение условий промышленной безопасности объектов в соо</w:t>
      </w:r>
      <w:r w:rsidRPr="004040AB">
        <w:rPr>
          <w:bCs/>
        </w:rPr>
        <w:t>т</w:t>
      </w:r>
      <w:r w:rsidRPr="004040AB">
        <w:rPr>
          <w:bCs/>
        </w:rPr>
        <w:t xml:space="preserve">ветствии с предписаниями органов </w:t>
      </w:r>
      <w:proofErr w:type="spellStart"/>
      <w:r w:rsidRPr="004040AB">
        <w:rPr>
          <w:bCs/>
        </w:rPr>
        <w:t>Ростехнадзора</w:t>
      </w:r>
      <w:proofErr w:type="spellEnd"/>
      <w:r w:rsidRPr="004040AB">
        <w:rPr>
          <w:bCs/>
        </w:rPr>
        <w:t xml:space="preserve">; </w:t>
      </w:r>
    </w:p>
    <w:p w:rsidR="00A560F0" w:rsidRPr="004040AB" w:rsidRDefault="00A560F0" w:rsidP="004040AB">
      <w:pPr>
        <w:rPr>
          <w:bCs/>
        </w:rPr>
      </w:pPr>
      <w:r w:rsidRPr="004040AB">
        <w:rPr>
          <w:bCs/>
        </w:rPr>
        <w:t xml:space="preserve">- обеспечение пожарной безопасности объекта; </w:t>
      </w:r>
    </w:p>
    <w:p w:rsidR="00A560F0" w:rsidRPr="004040AB" w:rsidRDefault="00A560F0" w:rsidP="004040AB">
      <w:pPr>
        <w:rPr>
          <w:bCs/>
        </w:rPr>
      </w:pPr>
      <w:r w:rsidRPr="004040AB">
        <w:rPr>
          <w:bCs/>
        </w:rPr>
        <w:t xml:space="preserve">- проведение обследований (дефектоскопия) трубопроводов. </w:t>
      </w:r>
    </w:p>
    <w:p w:rsidR="00A560F0" w:rsidRPr="004040AB" w:rsidRDefault="00A560F0" w:rsidP="00A560F0">
      <w:pPr>
        <w:rPr>
          <w:b/>
          <w:bCs/>
        </w:rPr>
      </w:pPr>
      <w:r w:rsidRPr="004040AB">
        <w:rPr>
          <w:b/>
          <w:bCs/>
        </w:rPr>
        <w:t>Перечень мероприятий по защите территории от наводнений:</w:t>
      </w:r>
    </w:p>
    <w:p w:rsidR="00A560F0" w:rsidRPr="004040AB" w:rsidRDefault="00A560F0" w:rsidP="004040AB">
      <w:pPr>
        <w:rPr>
          <w:bCs/>
        </w:rPr>
      </w:pPr>
      <w:r w:rsidRPr="004040AB">
        <w:rPr>
          <w:bCs/>
        </w:rPr>
        <w:t xml:space="preserve">- регулирование стока рек (перераспределение максимального стока между водохранилищами, переброска стока между бассейнами и внутри речного бассейна); </w:t>
      </w:r>
    </w:p>
    <w:p w:rsidR="00A560F0" w:rsidRPr="004040AB" w:rsidRDefault="00A560F0" w:rsidP="004040AB">
      <w:pPr>
        <w:rPr>
          <w:bCs/>
        </w:rPr>
      </w:pPr>
      <w:r w:rsidRPr="004040AB">
        <w:rPr>
          <w:bCs/>
        </w:rPr>
        <w:t>- ограждение территорий дамбами (системами обвалования);</w:t>
      </w:r>
    </w:p>
    <w:p w:rsidR="00A560F0" w:rsidRPr="004040AB" w:rsidRDefault="00A560F0" w:rsidP="004040AB">
      <w:pPr>
        <w:rPr>
          <w:bCs/>
        </w:rPr>
      </w:pPr>
      <w:r w:rsidRPr="004040AB">
        <w:rPr>
          <w:bCs/>
        </w:rPr>
        <w:t>- увеличение пропускной способности речного русла (расчистка, углубление, расширение, спрямление русла);</w:t>
      </w:r>
    </w:p>
    <w:p w:rsidR="00A560F0" w:rsidRPr="004040AB" w:rsidRDefault="00A560F0" w:rsidP="004040AB">
      <w:pPr>
        <w:rPr>
          <w:bCs/>
        </w:rPr>
      </w:pPr>
      <w:r w:rsidRPr="004040AB">
        <w:rPr>
          <w:bCs/>
        </w:rPr>
        <w:t>- повышение отметок защищаемой территории (устройство насыпных территорий, свайных оснований, подсыпка на пойменных землях при ра</w:t>
      </w:r>
      <w:r w:rsidRPr="004040AB">
        <w:rPr>
          <w:bCs/>
        </w:rPr>
        <w:t>с</w:t>
      </w:r>
      <w:r w:rsidRPr="004040AB">
        <w:rPr>
          <w:bCs/>
        </w:rPr>
        <w:t>ширении и застройке новых городских территорий);</w:t>
      </w:r>
    </w:p>
    <w:p w:rsidR="00A560F0" w:rsidRPr="004040AB" w:rsidRDefault="00A560F0" w:rsidP="004040AB">
      <w:pPr>
        <w:rPr>
          <w:bCs/>
        </w:rPr>
      </w:pPr>
      <w:r w:rsidRPr="004040AB">
        <w:rPr>
          <w:bCs/>
        </w:rPr>
        <w:t>- изменение характера хозяйственной деятельности на затаплива</w:t>
      </w:r>
      <w:r w:rsidRPr="004040AB">
        <w:rPr>
          <w:bCs/>
        </w:rPr>
        <w:t>е</w:t>
      </w:r>
      <w:r w:rsidRPr="004040AB">
        <w:rPr>
          <w:bCs/>
        </w:rPr>
        <w:t>мых территориях, контроль за хозяйственным использованием опасных зон;</w:t>
      </w:r>
    </w:p>
    <w:p w:rsidR="00A560F0" w:rsidRPr="004040AB" w:rsidRDefault="00A560F0" w:rsidP="004040AB">
      <w:pPr>
        <w:rPr>
          <w:bCs/>
        </w:rPr>
      </w:pPr>
      <w:r w:rsidRPr="004040AB">
        <w:rPr>
          <w:bCs/>
        </w:rPr>
        <w:t>- вынос объектов с затапливаемых территорий;</w:t>
      </w:r>
    </w:p>
    <w:p w:rsidR="00A560F0" w:rsidRPr="004040AB" w:rsidRDefault="00A560F0" w:rsidP="004040AB">
      <w:pPr>
        <w:rPr>
          <w:bCs/>
        </w:rPr>
      </w:pPr>
      <w:r w:rsidRPr="004040AB">
        <w:rPr>
          <w:bCs/>
        </w:rPr>
        <w:t>- проведение защитных работ в период паводка;</w:t>
      </w:r>
    </w:p>
    <w:p w:rsidR="00A560F0" w:rsidRPr="004040AB" w:rsidRDefault="00A560F0" w:rsidP="004040AB">
      <w:pPr>
        <w:rPr>
          <w:bCs/>
        </w:rPr>
      </w:pPr>
      <w:r w:rsidRPr="004040AB">
        <w:rPr>
          <w:bCs/>
        </w:rPr>
        <w:t>- эвакуация населения и материальных ценностей из зон затопления;</w:t>
      </w:r>
    </w:p>
    <w:p w:rsidR="00A560F0" w:rsidRPr="004040AB" w:rsidRDefault="00A560F0" w:rsidP="004040AB">
      <w:pPr>
        <w:rPr>
          <w:bCs/>
        </w:rPr>
      </w:pPr>
      <w:r w:rsidRPr="004040AB">
        <w:rPr>
          <w:bCs/>
        </w:rPr>
        <w:t>- ликвидация последствий наводнения;</w:t>
      </w:r>
    </w:p>
    <w:p w:rsidR="00A560F0" w:rsidRPr="004040AB" w:rsidRDefault="00A560F0" w:rsidP="004040AB">
      <w:pPr>
        <w:rPr>
          <w:bCs/>
        </w:rPr>
      </w:pPr>
      <w:r w:rsidRPr="004040AB">
        <w:rPr>
          <w:bCs/>
        </w:rPr>
        <w:t>- строительство защитных сооружений (плотин, дамб, обвалований);</w:t>
      </w:r>
    </w:p>
    <w:p w:rsidR="00A560F0" w:rsidRPr="004040AB" w:rsidRDefault="00A560F0" w:rsidP="004040AB">
      <w:pPr>
        <w:rPr>
          <w:bCs/>
        </w:rPr>
      </w:pPr>
      <w:r w:rsidRPr="004040AB">
        <w:rPr>
          <w:bCs/>
        </w:rPr>
        <w:t>- реконструкция существующих защитных сооружений;</w:t>
      </w:r>
    </w:p>
    <w:p w:rsidR="00A560F0" w:rsidRPr="004040AB" w:rsidRDefault="00A560F0" w:rsidP="004040AB">
      <w:pPr>
        <w:rPr>
          <w:bCs/>
        </w:rPr>
      </w:pPr>
      <w:r w:rsidRPr="004040AB">
        <w:rPr>
          <w:bCs/>
        </w:rPr>
        <w:t xml:space="preserve">- использование </w:t>
      </w:r>
      <w:proofErr w:type="spellStart"/>
      <w:r w:rsidRPr="004040AB">
        <w:rPr>
          <w:bCs/>
        </w:rPr>
        <w:t>противопаводковых</w:t>
      </w:r>
      <w:proofErr w:type="spellEnd"/>
      <w:r w:rsidRPr="004040AB">
        <w:rPr>
          <w:bCs/>
        </w:rPr>
        <w:t xml:space="preserve"> емкостей существующих вод</w:t>
      </w:r>
      <w:r w:rsidRPr="004040AB">
        <w:rPr>
          <w:bCs/>
        </w:rPr>
        <w:t>о</w:t>
      </w:r>
      <w:r w:rsidRPr="004040AB">
        <w:rPr>
          <w:bCs/>
        </w:rPr>
        <w:t>хранилищ с целью срезки пика половодий, паводков и других природных явлений.</w:t>
      </w:r>
    </w:p>
    <w:p w:rsidR="00A560F0" w:rsidRPr="004040AB" w:rsidRDefault="00A560F0" w:rsidP="00A560F0">
      <w:pPr>
        <w:rPr>
          <w:b/>
          <w:bCs/>
        </w:rPr>
      </w:pPr>
      <w:r w:rsidRPr="004040AB">
        <w:rPr>
          <w:b/>
          <w:bCs/>
        </w:rPr>
        <w:t>Мероприятии по защите территорий от подтоплений грунтовыми водами должны быть направлены на:</w:t>
      </w:r>
    </w:p>
    <w:p w:rsidR="00A560F0" w:rsidRPr="004040AB" w:rsidRDefault="00A560F0" w:rsidP="004040AB">
      <w:pPr>
        <w:rPr>
          <w:bCs/>
        </w:rPr>
      </w:pPr>
      <w:r w:rsidRPr="004040AB">
        <w:rPr>
          <w:bCs/>
        </w:rPr>
        <w:t>- регулирование стока и отвода поверхностных и подземных вод;</w:t>
      </w:r>
    </w:p>
    <w:p w:rsidR="00A560F0" w:rsidRPr="004040AB" w:rsidRDefault="00A560F0" w:rsidP="004040AB">
      <w:pPr>
        <w:rPr>
          <w:bCs/>
        </w:rPr>
      </w:pPr>
      <w:r w:rsidRPr="004040AB">
        <w:rPr>
          <w:bCs/>
        </w:rPr>
        <w:t>- устройство дренажных систем и отдельных дренажей;</w:t>
      </w:r>
    </w:p>
    <w:p w:rsidR="00A560F0" w:rsidRPr="004040AB" w:rsidRDefault="00A560F0" w:rsidP="004040AB">
      <w:pPr>
        <w:rPr>
          <w:bCs/>
        </w:rPr>
      </w:pPr>
      <w:r w:rsidRPr="004040AB">
        <w:rPr>
          <w:bCs/>
        </w:rPr>
        <w:t>- устройство дренажных прорезей для обеспечения гидравлической связи «верховодки» и техногенного горизонта вод с подземными водами нижележащего горизонта;</w:t>
      </w:r>
    </w:p>
    <w:p w:rsidR="00A560F0" w:rsidRPr="004040AB" w:rsidRDefault="00A560F0" w:rsidP="004040AB">
      <w:pPr>
        <w:rPr>
          <w:bCs/>
        </w:rPr>
      </w:pPr>
      <w:r w:rsidRPr="004040AB">
        <w:rPr>
          <w:bCs/>
        </w:rPr>
        <w:t xml:space="preserve">- </w:t>
      </w:r>
      <w:proofErr w:type="spellStart"/>
      <w:r w:rsidRPr="004040AB">
        <w:rPr>
          <w:bCs/>
        </w:rPr>
        <w:t>агролесомелиорацию</w:t>
      </w:r>
      <w:proofErr w:type="spellEnd"/>
      <w:r w:rsidRPr="004040AB">
        <w:rPr>
          <w:bCs/>
        </w:rPr>
        <w:t>.</w:t>
      </w:r>
    </w:p>
    <w:p w:rsidR="00A560F0" w:rsidRPr="004040AB" w:rsidRDefault="00A560F0" w:rsidP="00A560F0">
      <w:pPr>
        <w:rPr>
          <w:b/>
          <w:bCs/>
        </w:rPr>
      </w:pPr>
      <w:r w:rsidRPr="004040AB">
        <w:rPr>
          <w:b/>
          <w:bCs/>
        </w:rPr>
        <w:t>Перечень мероприятий по защите людей и имущества от во</w:t>
      </w:r>
      <w:r w:rsidRPr="004040AB">
        <w:rPr>
          <w:b/>
          <w:bCs/>
        </w:rPr>
        <w:t>з</w:t>
      </w:r>
      <w:r w:rsidRPr="004040AB">
        <w:rPr>
          <w:b/>
          <w:bCs/>
        </w:rPr>
        <w:t>действия опасных факторов пожара:</w:t>
      </w:r>
    </w:p>
    <w:p w:rsidR="00A560F0" w:rsidRPr="004040AB" w:rsidRDefault="00A560F0" w:rsidP="004040AB">
      <w:pPr>
        <w:rPr>
          <w:bCs/>
        </w:rPr>
      </w:pPr>
      <w:r w:rsidRPr="004040AB">
        <w:rPr>
          <w:bCs/>
        </w:rPr>
        <w:t>- применение объемно-планировочных решений и средств, обесп</w:t>
      </w:r>
      <w:r w:rsidRPr="004040AB">
        <w:rPr>
          <w:bCs/>
        </w:rPr>
        <w:t>е</w:t>
      </w:r>
      <w:r w:rsidRPr="004040AB">
        <w:rPr>
          <w:bCs/>
        </w:rPr>
        <w:t>чивающих ограничение распространения пожара за пределы очага;</w:t>
      </w:r>
    </w:p>
    <w:p w:rsidR="00A560F0" w:rsidRPr="004040AB" w:rsidRDefault="00A560F0" w:rsidP="004040AB">
      <w:pPr>
        <w:rPr>
          <w:bCs/>
        </w:rPr>
      </w:pPr>
      <w:r w:rsidRPr="004040AB">
        <w:rPr>
          <w:bCs/>
        </w:rPr>
        <w:t>- устройство эвакуационных путей, удовлетворяющих требованиям безопасной эвакуации людей при пожаре;</w:t>
      </w:r>
    </w:p>
    <w:p w:rsidR="00A560F0" w:rsidRPr="004040AB" w:rsidRDefault="00A560F0" w:rsidP="004040AB">
      <w:pPr>
        <w:rPr>
          <w:bCs/>
        </w:rPr>
      </w:pPr>
      <w:r w:rsidRPr="004040AB">
        <w:rPr>
          <w:bCs/>
        </w:rPr>
        <w:t>- устройство систем обнаружения пожара (установок и систем пожа</w:t>
      </w:r>
      <w:r w:rsidRPr="004040AB">
        <w:rPr>
          <w:bCs/>
        </w:rPr>
        <w:t>р</w:t>
      </w:r>
      <w:r w:rsidRPr="004040AB">
        <w:rPr>
          <w:bCs/>
        </w:rPr>
        <w:t>ной сигнализации), оповещения и управления эвакуацией людей при пож</w:t>
      </w:r>
      <w:r w:rsidRPr="004040AB">
        <w:rPr>
          <w:bCs/>
        </w:rPr>
        <w:t>а</w:t>
      </w:r>
      <w:r w:rsidRPr="004040AB">
        <w:rPr>
          <w:bCs/>
        </w:rPr>
        <w:t>ре;</w:t>
      </w:r>
    </w:p>
    <w:p w:rsidR="00A560F0" w:rsidRPr="004040AB" w:rsidRDefault="00A560F0" w:rsidP="004040AB">
      <w:pPr>
        <w:rPr>
          <w:bCs/>
        </w:rPr>
      </w:pPr>
      <w:r w:rsidRPr="004040AB">
        <w:rPr>
          <w:bCs/>
        </w:rPr>
        <w:t xml:space="preserve">- применение систем коллективной защиты (в том числе </w:t>
      </w:r>
      <w:proofErr w:type="spellStart"/>
      <w:r w:rsidRPr="004040AB">
        <w:rPr>
          <w:bCs/>
        </w:rPr>
        <w:t>против</w:t>
      </w:r>
      <w:r w:rsidRPr="004040AB">
        <w:rPr>
          <w:bCs/>
        </w:rPr>
        <w:t>о</w:t>
      </w:r>
      <w:r w:rsidRPr="004040AB">
        <w:rPr>
          <w:bCs/>
        </w:rPr>
        <w:t>дымной</w:t>
      </w:r>
      <w:proofErr w:type="spellEnd"/>
      <w:r w:rsidRPr="004040AB">
        <w:rPr>
          <w:bCs/>
        </w:rPr>
        <w:t>) и средств индивидуальной защиты людей от воздействия опасных факторов пожара;</w:t>
      </w:r>
    </w:p>
    <w:p w:rsidR="00A560F0" w:rsidRPr="004040AB" w:rsidRDefault="00A560F0" w:rsidP="004040AB">
      <w:pPr>
        <w:rPr>
          <w:bCs/>
        </w:rPr>
      </w:pPr>
      <w:r w:rsidRPr="004040AB">
        <w:rPr>
          <w:bCs/>
        </w:rPr>
        <w:t>- применение основных строительных конструкций с пределами огн</w:t>
      </w:r>
      <w:r w:rsidRPr="004040AB">
        <w:rPr>
          <w:bCs/>
        </w:rPr>
        <w:t>е</w:t>
      </w:r>
      <w:r w:rsidRPr="004040AB">
        <w:rPr>
          <w:bCs/>
        </w:rPr>
        <w:t>стойкости и классами пожарной опасности, соответствующими требуемым степени огнестойкости и классу конструктивной пожарной опасности зданий, сооружений и строений, а также с ограничением пожарной опасности п</w:t>
      </w:r>
      <w:r w:rsidRPr="004040AB">
        <w:rPr>
          <w:bCs/>
        </w:rPr>
        <w:t>о</w:t>
      </w:r>
      <w:r w:rsidRPr="004040AB">
        <w:rPr>
          <w:bCs/>
        </w:rPr>
        <w:t>верхностных слоев (отделок, облицовок и средств огнезащиты) строител</w:t>
      </w:r>
      <w:r w:rsidRPr="004040AB">
        <w:rPr>
          <w:bCs/>
        </w:rPr>
        <w:t>ь</w:t>
      </w:r>
      <w:r w:rsidRPr="004040AB">
        <w:rPr>
          <w:bCs/>
        </w:rPr>
        <w:t>ных конструкций на путях эвакуации;</w:t>
      </w:r>
    </w:p>
    <w:p w:rsidR="00A560F0" w:rsidRPr="004040AB" w:rsidRDefault="00A560F0" w:rsidP="004040AB">
      <w:pPr>
        <w:rPr>
          <w:bCs/>
        </w:rPr>
      </w:pPr>
      <w:r w:rsidRPr="004040AB">
        <w:rPr>
          <w:bCs/>
        </w:rPr>
        <w:t>- применение огнезащитных составов (в том числе антипиренов и о</w:t>
      </w:r>
      <w:r w:rsidRPr="004040AB">
        <w:rPr>
          <w:bCs/>
        </w:rPr>
        <w:t>г</w:t>
      </w:r>
      <w:r w:rsidRPr="004040AB">
        <w:rPr>
          <w:bCs/>
        </w:rPr>
        <w:t>незащитных красок) и строительных материалов (облицовок) для повыш</w:t>
      </w:r>
      <w:r w:rsidRPr="004040AB">
        <w:rPr>
          <w:bCs/>
        </w:rPr>
        <w:t>е</w:t>
      </w:r>
      <w:r w:rsidRPr="004040AB">
        <w:rPr>
          <w:bCs/>
        </w:rPr>
        <w:t>ния пределов огнестойкости строительных конструкций;</w:t>
      </w:r>
    </w:p>
    <w:p w:rsidR="00A560F0" w:rsidRPr="004040AB" w:rsidRDefault="00A560F0" w:rsidP="004040AB">
      <w:pPr>
        <w:rPr>
          <w:bCs/>
        </w:rPr>
      </w:pPr>
      <w:r w:rsidRPr="004040AB">
        <w:rPr>
          <w:bCs/>
        </w:rPr>
        <w:t>- устройство аварийного слива пожароопасных жидкостей и авари</w:t>
      </w:r>
      <w:r w:rsidRPr="004040AB">
        <w:rPr>
          <w:bCs/>
        </w:rPr>
        <w:t>й</w:t>
      </w:r>
      <w:r w:rsidRPr="004040AB">
        <w:rPr>
          <w:bCs/>
        </w:rPr>
        <w:t>ного стравливания горючих газов из аппаратуры;</w:t>
      </w:r>
    </w:p>
    <w:p w:rsidR="00A560F0" w:rsidRPr="004040AB" w:rsidRDefault="00A560F0" w:rsidP="004040AB">
      <w:pPr>
        <w:rPr>
          <w:bCs/>
        </w:rPr>
      </w:pPr>
      <w:r w:rsidRPr="004040AB">
        <w:rPr>
          <w:bCs/>
        </w:rPr>
        <w:t>- устройство на технологическом оборудовании систем против</w:t>
      </w:r>
      <w:r w:rsidRPr="004040AB">
        <w:rPr>
          <w:bCs/>
        </w:rPr>
        <w:t>о</w:t>
      </w:r>
      <w:r w:rsidRPr="004040AB">
        <w:rPr>
          <w:bCs/>
        </w:rPr>
        <w:t>взрывной защиты;</w:t>
      </w:r>
    </w:p>
    <w:p w:rsidR="00A560F0" w:rsidRPr="004040AB" w:rsidRDefault="00A560F0" w:rsidP="004040AB">
      <w:pPr>
        <w:rPr>
          <w:bCs/>
        </w:rPr>
      </w:pPr>
      <w:r w:rsidRPr="004040AB">
        <w:rPr>
          <w:bCs/>
        </w:rPr>
        <w:t>- применение первичных средств пожаротушения;</w:t>
      </w:r>
    </w:p>
    <w:p w:rsidR="00A560F0" w:rsidRPr="004040AB" w:rsidRDefault="00A560F0" w:rsidP="004040AB">
      <w:pPr>
        <w:rPr>
          <w:bCs/>
        </w:rPr>
      </w:pPr>
      <w:r w:rsidRPr="004040AB">
        <w:rPr>
          <w:bCs/>
        </w:rPr>
        <w:t>- применение автоматических установок пожаротушения;</w:t>
      </w:r>
    </w:p>
    <w:p w:rsidR="00B34FF1" w:rsidRPr="004040AB" w:rsidRDefault="00A560F0">
      <w:pPr>
        <w:rPr>
          <w:bCs/>
        </w:rPr>
      </w:pPr>
      <w:r w:rsidRPr="004040AB">
        <w:rPr>
          <w:bCs/>
        </w:rPr>
        <w:t>- организация деятельности подразделений пожарной охраны.</w:t>
      </w:r>
    </w:p>
    <w:sectPr w:rsidR="00B34FF1" w:rsidRPr="004040AB" w:rsidSect="005671F7">
      <w:headerReference w:type="default" r:id="rId10"/>
      <w:footerReference w:type="default" r:id="rId11"/>
      <w:pgSz w:w="11906" w:h="16838"/>
      <w:pgMar w:top="1134" w:right="850" w:bottom="1134" w:left="1701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1A38" w:rsidRDefault="00DF1A38">
      <w:r>
        <w:separator/>
      </w:r>
    </w:p>
  </w:endnote>
  <w:endnote w:type="continuationSeparator" w:id="0">
    <w:p w:rsidR="00DF1A38" w:rsidRDefault="00DF1A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13185826"/>
      <w:docPartObj>
        <w:docPartGallery w:val="Page Numbers (Bottom of Page)"/>
        <w:docPartUnique/>
      </w:docPartObj>
    </w:sdtPr>
    <w:sdtEndPr>
      <w:rPr>
        <w:rFonts w:ascii="Impact" w:hAnsi="Impact"/>
        <w:color w:val="404040" w:themeColor="text1" w:themeTint="BF"/>
      </w:rPr>
    </w:sdtEndPr>
    <w:sdtContent>
      <w:p w:rsidR="00792124" w:rsidRPr="005671F7" w:rsidRDefault="00792124" w:rsidP="005671F7">
        <w:pPr>
          <w:pStyle w:val="a4"/>
          <w:tabs>
            <w:tab w:val="clear" w:pos="4677"/>
            <w:tab w:val="center" w:pos="3828"/>
          </w:tabs>
          <w:jc w:val="center"/>
          <w:rPr>
            <w:rFonts w:ascii="Impact" w:hAnsi="Impact"/>
            <w:color w:val="404040" w:themeColor="text1" w:themeTint="BF"/>
          </w:rPr>
        </w:pPr>
        <w:r w:rsidRPr="005671F7">
          <w:rPr>
            <w:rFonts w:ascii="Impact" w:hAnsi="Impact"/>
            <w:color w:val="404040" w:themeColor="text1" w:themeTint="BF"/>
          </w:rPr>
          <w:fldChar w:fldCharType="begin"/>
        </w:r>
        <w:r w:rsidRPr="005671F7">
          <w:rPr>
            <w:rFonts w:ascii="Impact" w:hAnsi="Impact"/>
            <w:color w:val="404040" w:themeColor="text1" w:themeTint="BF"/>
          </w:rPr>
          <w:instrText>PAGE   \* MERGEFORMAT</w:instrText>
        </w:r>
        <w:r w:rsidRPr="005671F7">
          <w:rPr>
            <w:rFonts w:ascii="Impact" w:hAnsi="Impact"/>
            <w:color w:val="404040" w:themeColor="text1" w:themeTint="BF"/>
          </w:rPr>
          <w:fldChar w:fldCharType="separate"/>
        </w:r>
        <w:r w:rsidR="005B058F">
          <w:rPr>
            <w:rFonts w:ascii="Impact" w:hAnsi="Impact"/>
            <w:noProof/>
            <w:color w:val="404040" w:themeColor="text1" w:themeTint="BF"/>
          </w:rPr>
          <w:t>16</w:t>
        </w:r>
        <w:r w:rsidRPr="005671F7">
          <w:rPr>
            <w:rFonts w:ascii="Impact" w:hAnsi="Impact"/>
            <w:color w:val="404040" w:themeColor="text1" w:themeTint="BF"/>
          </w:rPr>
          <w:fldChar w:fldCharType="end"/>
        </w:r>
      </w:p>
    </w:sdtContent>
  </w:sdt>
  <w:p w:rsidR="00792124" w:rsidRDefault="00792124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1A38" w:rsidRDefault="00DF1A38">
      <w:r>
        <w:separator/>
      </w:r>
    </w:p>
  </w:footnote>
  <w:footnote w:type="continuationSeparator" w:id="0">
    <w:p w:rsidR="00DF1A38" w:rsidRDefault="00DF1A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124" w:rsidRPr="002F2E11" w:rsidRDefault="00792124" w:rsidP="005671F7">
    <w:pPr>
      <w:pStyle w:val="af3"/>
      <w:pBdr>
        <w:bottom w:val="single" w:sz="4" w:space="1" w:color="auto"/>
      </w:pBdr>
      <w:rPr>
        <w:rFonts w:ascii="Times New Roman" w:hAnsi="Times New Roman"/>
      </w:rPr>
    </w:pPr>
    <w:r>
      <w:rPr>
        <w:rFonts w:ascii="Times New Roman" w:hAnsi="Times New Roman"/>
      </w:rPr>
      <w:t xml:space="preserve">Генеральный план </w:t>
    </w:r>
    <w:proofErr w:type="spellStart"/>
    <w:r>
      <w:rPr>
        <w:rFonts w:ascii="Times New Roman" w:hAnsi="Times New Roman"/>
      </w:rPr>
      <w:t>Татальского</w:t>
    </w:r>
    <w:proofErr w:type="spellEnd"/>
    <w:r>
      <w:rPr>
        <w:rFonts w:ascii="Times New Roman" w:hAnsi="Times New Roman"/>
      </w:rPr>
      <w:t xml:space="preserve"> сельского муниципального образования</w:t>
    </w:r>
  </w:p>
  <w:p w:rsidR="00792124" w:rsidRDefault="00792124">
    <w:pPr>
      <w:pStyle w:val="af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D5C18"/>
    <w:multiLevelType w:val="hybridMultilevel"/>
    <w:tmpl w:val="ACAE3478"/>
    <w:lvl w:ilvl="0" w:tplc="098CA2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0E90969"/>
    <w:multiLevelType w:val="hybridMultilevel"/>
    <w:tmpl w:val="72AED75A"/>
    <w:lvl w:ilvl="0" w:tplc="098CA25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5497173"/>
    <w:multiLevelType w:val="hybridMultilevel"/>
    <w:tmpl w:val="3E385A0A"/>
    <w:lvl w:ilvl="0" w:tplc="098CA25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8A5588B"/>
    <w:multiLevelType w:val="hybridMultilevel"/>
    <w:tmpl w:val="4E184644"/>
    <w:lvl w:ilvl="0" w:tplc="098CA2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942537C"/>
    <w:multiLevelType w:val="hybridMultilevel"/>
    <w:tmpl w:val="2AC2DAEA"/>
    <w:lvl w:ilvl="0" w:tplc="098CA258">
      <w:start w:val="1"/>
      <w:numFmt w:val="bullet"/>
      <w:lvlText w:val=""/>
      <w:lvlJc w:val="left"/>
      <w:pPr>
        <w:ind w:left="28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5">
    <w:nsid w:val="0A9F34A8"/>
    <w:multiLevelType w:val="hybridMultilevel"/>
    <w:tmpl w:val="A17A3D0E"/>
    <w:lvl w:ilvl="0" w:tplc="098CA2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0BC12643"/>
    <w:multiLevelType w:val="hybridMultilevel"/>
    <w:tmpl w:val="48D0CF04"/>
    <w:lvl w:ilvl="0" w:tplc="098CA2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0E050D63"/>
    <w:multiLevelType w:val="hybridMultilevel"/>
    <w:tmpl w:val="72E41B9E"/>
    <w:lvl w:ilvl="0" w:tplc="098CA25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0D736CF"/>
    <w:multiLevelType w:val="hybridMultilevel"/>
    <w:tmpl w:val="C4C41662"/>
    <w:lvl w:ilvl="0" w:tplc="098CA25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1BC75EA1"/>
    <w:multiLevelType w:val="hybridMultilevel"/>
    <w:tmpl w:val="189A1576"/>
    <w:lvl w:ilvl="0" w:tplc="098CA258">
      <w:start w:val="1"/>
      <w:numFmt w:val="bullet"/>
      <w:lvlText w:val=""/>
      <w:lvlJc w:val="left"/>
      <w:pPr>
        <w:ind w:left="28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10">
    <w:nsid w:val="1D8243F1"/>
    <w:multiLevelType w:val="hybridMultilevel"/>
    <w:tmpl w:val="88A6CEDA"/>
    <w:lvl w:ilvl="0" w:tplc="0419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11">
    <w:nsid w:val="1E4573BC"/>
    <w:multiLevelType w:val="hybridMultilevel"/>
    <w:tmpl w:val="9EB87410"/>
    <w:lvl w:ilvl="0" w:tplc="098CA2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72C7898"/>
    <w:multiLevelType w:val="hybridMultilevel"/>
    <w:tmpl w:val="817E39E8"/>
    <w:lvl w:ilvl="0" w:tplc="098CA25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29E322DC"/>
    <w:multiLevelType w:val="hybridMultilevel"/>
    <w:tmpl w:val="0DA4AC5A"/>
    <w:lvl w:ilvl="0" w:tplc="098CA2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12E779D"/>
    <w:multiLevelType w:val="hybridMultilevel"/>
    <w:tmpl w:val="18D86E4A"/>
    <w:lvl w:ilvl="0" w:tplc="098CA258">
      <w:start w:val="1"/>
      <w:numFmt w:val="bullet"/>
      <w:lvlText w:val=""/>
      <w:lvlJc w:val="left"/>
      <w:pPr>
        <w:ind w:left="28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15">
    <w:nsid w:val="3DD011C5"/>
    <w:multiLevelType w:val="hybridMultilevel"/>
    <w:tmpl w:val="CD0A8FBA"/>
    <w:lvl w:ilvl="0" w:tplc="098CA258">
      <w:start w:val="1"/>
      <w:numFmt w:val="bullet"/>
      <w:lvlText w:val=""/>
      <w:lvlJc w:val="left"/>
      <w:pPr>
        <w:ind w:left="28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16">
    <w:nsid w:val="402E7429"/>
    <w:multiLevelType w:val="hybridMultilevel"/>
    <w:tmpl w:val="46C2F0B4"/>
    <w:lvl w:ilvl="0" w:tplc="098CA25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40827B96"/>
    <w:multiLevelType w:val="hybridMultilevel"/>
    <w:tmpl w:val="DC74E49A"/>
    <w:lvl w:ilvl="0" w:tplc="098CA2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442A4782"/>
    <w:multiLevelType w:val="hybridMultilevel"/>
    <w:tmpl w:val="F7CAAD46"/>
    <w:lvl w:ilvl="0" w:tplc="098CA258">
      <w:start w:val="1"/>
      <w:numFmt w:val="bullet"/>
      <w:lvlText w:val=""/>
      <w:lvlJc w:val="left"/>
      <w:pPr>
        <w:ind w:left="28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19">
    <w:nsid w:val="47C46720"/>
    <w:multiLevelType w:val="hybridMultilevel"/>
    <w:tmpl w:val="FA567F12"/>
    <w:lvl w:ilvl="0" w:tplc="098CA25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50B56EF2"/>
    <w:multiLevelType w:val="hybridMultilevel"/>
    <w:tmpl w:val="196239C2"/>
    <w:lvl w:ilvl="0" w:tplc="098CA258">
      <w:start w:val="1"/>
      <w:numFmt w:val="bullet"/>
      <w:lvlText w:val=""/>
      <w:lvlJc w:val="left"/>
      <w:pPr>
        <w:ind w:left="28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21">
    <w:nsid w:val="576F0B71"/>
    <w:multiLevelType w:val="hybridMultilevel"/>
    <w:tmpl w:val="4AFAC0B2"/>
    <w:lvl w:ilvl="0" w:tplc="098CA2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5F1D1909"/>
    <w:multiLevelType w:val="hybridMultilevel"/>
    <w:tmpl w:val="2A16ECF4"/>
    <w:lvl w:ilvl="0" w:tplc="098CA258">
      <w:start w:val="1"/>
      <w:numFmt w:val="bullet"/>
      <w:lvlText w:val=""/>
      <w:lvlJc w:val="left"/>
      <w:pPr>
        <w:ind w:left="28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23">
    <w:nsid w:val="5F330032"/>
    <w:multiLevelType w:val="hybridMultilevel"/>
    <w:tmpl w:val="6C78B71C"/>
    <w:lvl w:ilvl="0" w:tplc="098CA2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5F6208D1"/>
    <w:multiLevelType w:val="hybridMultilevel"/>
    <w:tmpl w:val="BAA01D58"/>
    <w:lvl w:ilvl="0" w:tplc="098CA25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61F8250B"/>
    <w:multiLevelType w:val="hybridMultilevel"/>
    <w:tmpl w:val="9BE04B7A"/>
    <w:lvl w:ilvl="0" w:tplc="098CA2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6AF80A02"/>
    <w:multiLevelType w:val="hybridMultilevel"/>
    <w:tmpl w:val="5516C510"/>
    <w:lvl w:ilvl="0" w:tplc="098CA258">
      <w:start w:val="1"/>
      <w:numFmt w:val="bullet"/>
      <w:lvlText w:val=""/>
      <w:lvlJc w:val="left"/>
      <w:pPr>
        <w:ind w:left="28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27">
    <w:nsid w:val="73265365"/>
    <w:multiLevelType w:val="hybridMultilevel"/>
    <w:tmpl w:val="251C3088"/>
    <w:lvl w:ilvl="0" w:tplc="098CA25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2"/>
  </w:num>
  <w:num w:numId="3">
    <w:abstractNumId w:val="24"/>
  </w:num>
  <w:num w:numId="4">
    <w:abstractNumId w:val="12"/>
  </w:num>
  <w:num w:numId="5">
    <w:abstractNumId w:val="14"/>
  </w:num>
  <w:num w:numId="6">
    <w:abstractNumId w:val="9"/>
  </w:num>
  <w:num w:numId="7">
    <w:abstractNumId w:val="15"/>
  </w:num>
  <w:num w:numId="8">
    <w:abstractNumId w:val="20"/>
  </w:num>
  <w:num w:numId="9">
    <w:abstractNumId w:val="18"/>
  </w:num>
  <w:num w:numId="10">
    <w:abstractNumId w:val="4"/>
  </w:num>
  <w:num w:numId="11">
    <w:abstractNumId w:val="7"/>
  </w:num>
  <w:num w:numId="12">
    <w:abstractNumId w:val="16"/>
  </w:num>
  <w:num w:numId="13">
    <w:abstractNumId w:val="2"/>
  </w:num>
  <w:num w:numId="14">
    <w:abstractNumId w:val="8"/>
  </w:num>
  <w:num w:numId="15">
    <w:abstractNumId w:val="1"/>
  </w:num>
  <w:num w:numId="16">
    <w:abstractNumId w:val="19"/>
  </w:num>
  <w:num w:numId="17">
    <w:abstractNumId w:val="10"/>
  </w:num>
  <w:num w:numId="18">
    <w:abstractNumId w:val="26"/>
  </w:num>
  <w:num w:numId="19">
    <w:abstractNumId w:val="11"/>
  </w:num>
  <w:num w:numId="20">
    <w:abstractNumId w:val="23"/>
  </w:num>
  <w:num w:numId="21">
    <w:abstractNumId w:val="3"/>
  </w:num>
  <w:num w:numId="22">
    <w:abstractNumId w:val="6"/>
  </w:num>
  <w:num w:numId="23">
    <w:abstractNumId w:val="17"/>
  </w:num>
  <w:num w:numId="24">
    <w:abstractNumId w:val="0"/>
  </w:num>
  <w:num w:numId="25">
    <w:abstractNumId w:val="25"/>
  </w:num>
  <w:num w:numId="26">
    <w:abstractNumId w:val="5"/>
  </w:num>
  <w:num w:numId="27">
    <w:abstractNumId w:val="21"/>
  </w:num>
  <w:num w:numId="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338"/>
    <w:rsid w:val="00033D03"/>
    <w:rsid w:val="00132F0D"/>
    <w:rsid w:val="0017412E"/>
    <w:rsid w:val="001D4AD5"/>
    <w:rsid w:val="003D289E"/>
    <w:rsid w:val="003D6448"/>
    <w:rsid w:val="003F3AF5"/>
    <w:rsid w:val="004040AB"/>
    <w:rsid w:val="0050684A"/>
    <w:rsid w:val="005424F0"/>
    <w:rsid w:val="005671F7"/>
    <w:rsid w:val="005B058F"/>
    <w:rsid w:val="006A063A"/>
    <w:rsid w:val="00763ACC"/>
    <w:rsid w:val="00792124"/>
    <w:rsid w:val="00811797"/>
    <w:rsid w:val="008A6926"/>
    <w:rsid w:val="008D0BC7"/>
    <w:rsid w:val="008F3533"/>
    <w:rsid w:val="008F7F2B"/>
    <w:rsid w:val="00971FBE"/>
    <w:rsid w:val="009C5699"/>
    <w:rsid w:val="00A42B6A"/>
    <w:rsid w:val="00A560F0"/>
    <w:rsid w:val="00AA4310"/>
    <w:rsid w:val="00B34FF1"/>
    <w:rsid w:val="00B42B68"/>
    <w:rsid w:val="00B53138"/>
    <w:rsid w:val="00C94A1C"/>
    <w:rsid w:val="00CA471E"/>
    <w:rsid w:val="00CB1338"/>
    <w:rsid w:val="00CB5E81"/>
    <w:rsid w:val="00D07C97"/>
    <w:rsid w:val="00D27ADD"/>
    <w:rsid w:val="00D51113"/>
    <w:rsid w:val="00D82524"/>
    <w:rsid w:val="00D87A22"/>
    <w:rsid w:val="00DF1A38"/>
    <w:rsid w:val="00DF37CA"/>
    <w:rsid w:val="00E21CF6"/>
    <w:rsid w:val="00E561E4"/>
    <w:rsid w:val="00FF7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1F7"/>
    <w:pPr>
      <w:spacing w:after="0" w:line="360" w:lineRule="auto"/>
      <w:ind w:left="1418" w:firstLine="709"/>
      <w:jc w:val="both"/>
    </w:pPr>
    <w:rPr>
      <w:rFonts w:ascii="Arial" w:eastAsia="Times New Roman" w:hAnsi="Arial" w:cs="Times New Roman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671F7"/>
    <w:pPr>
      <w:keepNext/>
      <w:outlineLvl w:val="0"/>
    </w:pPr>
    <w:rPr>
      <w:rFonts w:ascii="Impact" w:hAnsi="Impact" w:cs="Arial"/>
      <w:bCs/>
      <w:color w:val="403152" w:themeColor="accent4" w:themeShade="80"/>
      <w:kern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Для записок"/>
    <w:basedOn w:val="a"/>
    <w:rsid w:val="00A560F0"/>
    <w:pPr>
      <w:spacing w:before="120"/>
      <w:ind w:firstLine="720"/>
    </w:pPr>
    <w:rPr>
      <w:szCs w:val="20"/>
    </w:rPr>
  </w:style>
  <w:style w:type="paragraph" w:customStyle="1" w:styleId="11">
    <w:name w:val="Абзац списка1"/>
    <w:basedOn w:val="a"/>
    <w:rsid w:val="00A560F0"/>
    <w:pPr>
      <w:spacing w:after="200" w:line="276" w:lineRule="auto"/>
      <w:ind w:left="720"/>
      <w:contextualSpacing/>
    </w:pPr>
    <w:rPr>
      <w:rFonts w:ascii="Calibri" w:hAnsi="Calibri"/>
      <w:szCs w:val="22"/>
      <w:lang w:eastAsia="en-US"/>
    </w:rPr>
  </w:style>
  <w:style w:type="paragraph" w:customStyle="1" w:styleId="31">
    <w:name w:val="Основной текст с отступом 31"/>
    <w:basedOn w:val="a"/>
    <w:rsid w:val="00A560F0"/>
    <w:pPr>
      <w:suppressAutoHyphens/>
      <w:spacing w:after="120"/>
      <w:ind w:left="283"/>
    </w:pPr>
    <w:rPr>
      <w:rFonts w:eastAsia="Calibri"/>
      <w:sz w:val="16"/>
      <w:szCs w:val="16"/>
      <w:lang w:eastAsia="ar-SA"/>
    </w:rPr>
  </w:style>
  <w:style w:type="paragraph" w:styleId="a4">
    <w:name w:val="footer"/>
    <w:basedOn w:val="a"/>
    <w:link w:val="a5"/>
    <w:uiPriority w:val="99"/>
    <w:unhideWhenUsed/>
    <w:rsid w:val="00A560F0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A560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nhideWhenUsed/>
    <w:rsid w:val="00A560F0"/>
    <w:pPr>
      <w:spacing w:before="100" w:beforeAutospacing="1" w:after="100" w:afterAutospacing="1"/>
    </w:pPr>
  </w:style>
  <w:style w:type="paragraph" w:styleId="a7">
    <w:name w:val="Body Text"/>
    <w:basedOn w:val="a"/>
    <w:link w:val="a8"/>
    <w:uiPriority w:val="99"/>
    <w:unhideWhenUsed/>
    <w:rsid w:val="00132F0D"/>
    <w:pPr>
      <w:spacing w:after="120" w:line="276" w:lineRule="auto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a8">
    <w:name w:val="Основной текст Знак"/>
    <w:basedOn w:val="a0"/>
    <w:link w:val="a7"/>
    <w:uiPriority w:val="99"/>
    <w:rsid w:val="00132F0D"/>
  </w:style>
  <w:style w:type="table" w:styleId="a9">
    <w:name w:val="Table Grid"/>
    <w:basedOn w:val="a1"/>
    <w:uiPriority w:val="59"/>
    <w:rsid w:val="00D825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99"/>
    <w:qFormat/>
    <w:rsid w:val="00971FBE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paragraph" w:styleId="ab">
    <w:name w:val="Balloon Text"/>
    <w:basedOn w:val="a"/>
    <w:link w:val="ac"/>
    <w:uiPriority w:val="99"/>
    <w:semiHidden/>
    <w:unhideWhenUsed/>
    <w:rsid w:val="00971FB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71FBE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Hyperlink"/>
    <w:basedOn w:val="a0"/>
    <w:uiPriority w:val="99"/>
    <w:unhideWhenUsed/>
    <w:rsid w:val="005671F7"/>
    <w:rPr>
      <w:color w:val="0000FF" w:themeColor="hyperlink"/>
      <w:u w:val="single"/>
    </w:rPr>
  </w:style>
  <w:style w:type="paragraph" w:styleId="12">
    <w:name w:val="toc 1"/>
    <w:basedOn w:val="a"/>
    <w:next w:val="a"/>
    <w:autoRedefine/>
    <w:uiPriority w:val="39"/>
    <w:unhideWhenUsed/>
    <w:rsid w:val="004040AB"/>
    <w:pPr>
      <w:tabs>
        <w:tab w:val="right" w:leader="dot" w:pos="9345"/>
      </w:tabs>
      <w:spacing w:after="100" w:line="276" w:lineRule="auto"/>
      <w:ind w:left="0" w:firstLine="0"/>
    </w:pPr>
    <w:rPr>
      <w:rFonts w:asciiTheme="minorHAnsi" w:eastAsiaTheme="minorHAnsi" w:hAnsiTheme="minorHAnsi" w:cstheme="minorBidi"/>
      <w:szCs w:val="22"/>
      <w:lang w:eastAsia="en-US"/>
    </w:rPr>
  </w:style>
  <w:style w:type="paragraph" w:styleId="ae">
    <w:name w:val="Subtitle"/>
    <w:basedOn w:val="a"/>
    <w:next w:val="a"/>
    <w:link w:val="af"/>
    <w:uiPriority w:val="11"/>
    <w:qFormat/>
    <w:rsid w:val="005671F7"/>
    <w:pPr>
      <w:numPr>
        <w:ilvl w:val="1"/>
      </w:numPr>
      <w:spacing w:after="200" w:line="276" w:lineRule="auto"/>
      <w:ind w:left="1418" w:firstLine="709"/>
    </w:pPr>
    <w:rPr>
      <w:rFonts w:ascii="Cambria" w:hAnsi="Cambria"/>
      <w:i/>
      <w:iCs/>
      <w:color w:val="4F81BD"/>
      <w:spacing w:val="15"/>
      <w:lang w:val="x-none" w:eastAsia="en-US"/>
    </w:rPr>
  </w:style>
  <w:style w:type="character" w:customStyle="1" w:styleId="af">
    <w:name w:val="Подзаголовок Знак"/>
    <w:basedOn w:val="a0"/>
    <w:link w:val="ae"/>
    <w:uiPriority w:val="11"/>
    <w:rsid w:val="005671F7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x-none"/>
    </w:rPr>
  </w:style>
  <w:style w:type="character" w:styleId="af0">
    <w:name w:val="Intense Emphasis"/>
    <w:uiPriority w:val="21"/>
    <w:qFormat/>
    <w:rsid w:val="005671F7"/>
    <w:rPr>
      <w:b/>
      <w:bCs/>
      <w:i/>
      <w:iCs/>
      <w:color w:val="4F81BD"/>
    </w:rPr>
  </w:style>
  <w:style w:type="paragraph" w:styleId="af1">
    <w:name w:val="Intense Quote"/>
    <w:basedOn w:val="a"/>
    <w:next w:val="a"/>
    <w:link w:val="af2"/>
    <w:uiPriority w:val="30"/>
    <w:qFormat/>
    <w:rsid w:val="005671F7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eastAsia="Calibri" w:hAnsi="Calibri"/>
      <w:b/>
      <w:bCs/>
      <w:i/>
      <w:iCs/>
      <w:color w:val="4F81BD"/>
      <w:szCs w:val="22"/>
      <w:lang w:val="x-none" w:eastAsia="en-US"/>
    </w:rPr>
  </w:style>
  <w:style w:type="character" w:customStyle="1" w:styleId="af2">
    <w:name w:val="Выделенная цитата Знак"/>
    <w:basedOn w:val="a0"/>
    <w:link w:val="af1"/>
    <w:uiPriority w:val="30"/>
    <w:rsid w:val="005671F7"/>
    <w:rPr>
      <w:rFonts w:ascii="Calibri" w:eastAsia="Calibri" w:hAnsi="Calibri" w:cs="Times New Roman"/>
      <w:b/>
      <w:bCs/>
      <w:i/>
      <w:iCs/>
      <w:color w:val="4F81BD"/>
      <w:lang w:val="x-none"/>
    </w:rPr>
  </w:style>
  <w:style w:type="table" w:styleId="-3">
    <w:name w:val="Light Shading Accent 3"/>
    <w:basedOn w:val="a1"/>
    <w:uiPriority w:val="60"/>
    <w:rsid w:val="005671F7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1"/>
    <w:uiPriority w:val="60"/>
    <w:rsid w:val="005671F7"/>
    <w:pPr>
      <w:spacing w:after="0" w:line="240" w:lineRule="auto"/>
    </w:pPr>
    <w:rPr>
      <w:rFonts w:ascii="Arial Narrow" w:hAnsi="Arial Narrow"/>
      <w:color w:val="404040" w:themeColor="text1" w:themeTint="BF"/>
    </w:rPr>
    <w:tblPr>
      <w:tblCellSpacing w:w="20" w:type="dxa"/>
      <w:tblInd w:w="0" w:type="dxa"/>
      <w:tblBorders>
        <w:top w:val="single" w:sz="8" w:space="0" w:color="403152" w:themeColor="accent4" w:themeShade="80"/>
        <w:bottom w:val="single" w:sz="8" w:space="0" w:color="403152" w:themeColor="accent4" w:themeShade="80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FFFFFF" w:themeFill="background1"/>
    </w:tcPr>
    <w:tblStylePr w:type="firstRow">
      <w:pPr>
        <w:wordWrap/>
        <w:spacing w:before="0" w:beforeAutospacing="0" w:after="0" w:afterAutospacing="0" w:line="240" w:lineRule="auto"/>
        <w:ind w:leftChars="0" w:left="0" w:rightChars="0" w:right="0"/>
        <w:jc w:val="center"/>
      </w:pPr>
      <w:rPr>
        <w:rFonts w:ascii="Impact" w:hAnsi="Impact"/>
        <w:b w:val="0"/>
        <w:bCs/>
        <w:color w:val="auto"/>
        <w:sz w:val="20"/>
      </w:rPr>
      <w:tblPr/>
      <w:tcPr>
        <w:tcBorders>
          <w:top w:val="nil"/>
          <w:left w:val="nil"/>
          <w:bottom w:val="single" w:sz="8" w:space="0" w:color="403152" w:themeColor="accent4" w:themeShade="80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10">
    <w:name w:val="Заголовок 1 Знак"/>
    <w:basedOn w:val="a0"/>
    <w:link w:val="1"/>
    <w:rsid w:val="005671F7"/>
    <w:rPr>
      <w:rFonts w:ascii="Impact" w:eastAsia="Times New Roman" w:hAnsi="Impact" w:cs="Arial"/>
      <w:bCs/>
      <w:color w:val="403152" w:themeColor="accent4" w:themeShade="80"/>
      <w:kern w:val="32"/>
      <w:sz w:val="24"/>
      <w:szCs w:val="32"/>
      <w:lang w:eastAsia="ru-RU"/>
    </w:rPr>
  </w:style>
  <w:style w:type="paragraph" w:styleId="af3">
    <w:name w:val="header"/>
    <w:basedOn w:val="a"/>
    <w:link w:val="af4"/>
    <w:uiPriority w:val="99"/>
    <w:unhideWhenUsed/>
    <w:rsid w:val="005671F7"/>
    <w:pPr>
      <w:tabs>
        <w:tab w:val="center" w:pos="4677"/>
        <w:tab w:val="right" w:pos="9355"/>
      </w:tabs>
      <w:spacing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rsid w:val="005671F7"/>
    <w:rPr>
      <w:rFonts w:ascii="Arial" w:eastAsia="Times New Roman" w:hAnsi="Arial" w:cs="Times New Roman"/>
      <w:szCs w:val="24"/>
      <w:lang w:eastAsia="ru-RU"/>
    </w:rPr>
  </w:style>
  <w:style w:type="paragraph" w:styleId="af5">
    <w:name w:val="List Paragraph"/>
    <w:basedOn w:val="a"/>
    <w:uiPriority w:val="34"/>
    <w:qFormat/>
    <w:rsid w:val="00D27ADD"/>
    <w:pPr>
      <w:spacing w:after="200" w:line="276" w:lineRule="auto"/>
      <w:ind w:left="720" w:firstLine="0"/>
      <w:contextualSpacing/>
      <w:jc w:val="left"/>
    </w:pPr>
    <w:rPr>
      <w:rFonts w:asciiTheme="minorHAnsi" w:eastAsiaTheme="minorHAnsi" w:hAnsiTheme="minorHAnsi" w:cstheme="minorBidi"/>
      <w:szCs w:val="22"/>
      <w:lang w:eastAsia="en-US"/>
    </w:rPr>
  </w:style>
  <w:style w:type="table" w:styleId="-30">
    <w:name w:val="Light List Accent 3"/>
    <w:basedOn w:val="a1"/>
    <w:uiPriority w:val="61"/>
    <w:rsid w:val="00D27AD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customStyle="1" w:styleId="af6">
    <w:name w:val="разд"/>
    <w:basedOn w:val="a"/>
    <w:link w:val="af7"/>
    <w:qFormat/>
    <w:rsid w:val="00D27ADD"/>
    <w:pPr>
      <w:spacing w:line="240" w:lineRule="auto"/>
      <w:ind w:left="0" w:firstLine="0"/>
      <w:jc w:val="right"/>
    </w:pPr>
    <w:rPr>
      <w:rFonts w:ascii="Calibri" w:hAnsi="Calibri"/>
      <w:b/>
      <w:sz w:val="36"/>
    </w:rPr>
  </w:style>
  <w:style w:type="character" w:customStyle="1" w:styleId="af7">
    <w:name w:val="разд Знак"/>
    <w:link w:val="af6"/>
    <w:rsid w:val="00D27ADD"/>
    <w:rPr>
      <w:rFonts w:ascii="Calibri" w:eastAsia="Times New Roman" w:hAnsi="Calibri" w:cs="Times New Roman"/>
      <w:b/>
      <w:sz w:val="36"/>
      <w:szCs w:val="24"/>
      <w:lang w:eastAsia="ru-RU"/>
    </w:rPr>
  </w:style>
  <w:style w:type="table" w:customStyle="1" w:styleId="-31">
    <w:name w:val="Светлый список - Акцент 31"/>
    <w:basedOn w:val="a1"/>
    <w:next w:val="-30"/>
    <w:uiPriority w:val="61"/>
    <w:rsid w:val="00A42B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customStyle="1" w:styleId="af8">
    <w:name w:val="текст"/>
    <w:basedOn w:val="a"/>
    <w:link w:val="af9"/>
    <w:qFormat/>
    <w:rsid w:val="009C5699"/>
    <w:pPr>
      <w:spacing w:after="240"/>
      <w:ind w:firstLine="720"/>
    </w:pPr>
    <w:rPr>
      <w:rFonts w:cs="Arial"/>
      <w:sz w:val="24"/>
      <w:szCs w:val="28"/>
    </w:rPr>
  </w:style>
  <w:style w:type="character" w:customStyle="1" w:styleId="af9">
    <w:name w:val="текст Знак"/>
    <w:link w:val="af8"/>
    <w:rsid w:val="009C5699"/>
    <w:rPr>
      <w:rFonts w:ascii="Arial" w:eastAsia="Times New Roman" w:hAnsi="Arial" w:cs="Arial"/>
      <w:sz w:val="24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1F7"/>
    <w:pPr>
      <w:spacing w:after="0" w:line="360" w:lineRule="auto"/>
      <w:ind w:left="1418" w:firstLine="709"/>
      <w:jc w:val="both"/>
    </w:pPr>
    <w:rPr>
      <w:rFonts w:ascii="Arial" w:eastAsia="Times New Roman" w:hAnsi="Arial" w:cs="Times New Roman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671F7"/>
    <w:pPr>
      <w:keepNext/>
      <w:outlineLvl w:val="0"/>
    </w:pPr>
    <w:rPr>
      <w:rFonts w:ascii="Impact" w:hAnsi="Impact" w:cs="Arial"/>
      <w:bCs/>
      <w:color w:val="403152" w:themeColor="accent4" w:themeShade="80"/>
      <w:kern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Для записок"/>
    <w:basedOn w:val="a"/>
    <w:rsid w:val="00A560F0"/>
    <w:pPr>
      <w:spacing w:before="120"/>
      <w:ind w:firstLine="720"/>
    </w:pPr>
    <w:rPr>
      <w:szCs w:val="20"/>
    </w:rPr>
  </w:style>
  <w:style w:type="paragraph" w:customStyle="1" w:styleId="11">
    <w:name w:val="Абзац списка1"/>
    <w:basedOn w:val="a"/>
    <w:rsid w:val="00A560F0"/>
    <w:pPr>
      <w:spacing w:after="200" w:line="276" w:lineRule="auto"/>
      <w:ind w:left="720"/>
      <w:contextualSpacing/>
    </w:pPr>
    <w:rPr>
      <w:rFonts w:ascii="Calibri" w:hAnsi="Calibri"/>
      <w:szCs w:val="22"/>
      <w:lang w:eastAsia="en-US"/>
    </w:rPr>
  </w:style>
  <w:style w:type="paragraph" w:customStyle="1" w:styleId="31">
    <w:name w:val="Основной текст с отступом 31"/>
    <w:basedOn w:val="a"/>
    <w:rsid w:val="00A560F0"/>
    <w:pPr>
      <w:suppressAutoHyphens/>
      <w:spacing w:after="120"/>
      <w:ind w:left="283"/>
    </w:pPr>
    <w:rPr>
      <w:rFonts w:eastAsia="Calibri"/>
      <w:sz w:val="16"/>
      <w:szCs w:val="16"/>
      <w:lang w:eastAsia="ar-SA"/>
    </w:rPr>
  </w:style>
  <w:style w:type="paragraph" w:styleId="a4">
    <w:name w:val="footer"/>
    <w:basedOn w:val="a"/>
    <w:link w:val="a5"/>
    <w:uiPriority w:val="99"/>
    <w:unhideWhenUsed/>
    <w:rsid w:val="00A560F0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A560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nhideWhenUsed/>
    <w:rsid w:val="00A560F0"/>
    <w:pPr>
      <w:spacing w:before="100" w:beforeAutospacing="1" w:after="100" w:afterAutospacing="1"/>
    </w:pPr>
  </w:style>
  <w:style w:type="paragraph" w:styleId="a7">
    <w:name w:val="Body Text"/>
    <w:basedOn w:val="a"/>
    <w:link w:val="a8"/>
    <w:uiPriority w:val="99"/>
    <w:unhideWhenUsed/>
    <w:rsid w:val="00132F0D"/>
    <w:pPr>
      <w:spacing w:after="120" w:line="276" w:lineRule="auto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a8">
    <w:name w:val="Основной текст Знак"/>
    <w:basedOn w:val="a0"/>
    <w:link w:val="a7"/>
    <w:uiPriority w:val="99"/>
    <w:rsid w:val="00132F0D"/>
  </w:style>
  <w:style w:type="table" w:styleId="a9">
    <w:name w:val="Table Grid"/>
    <w:basedOn w:val="a1"/>
    <w:uiPriority w:val="59"/>
    <w:rsid w:val="00D825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99"/>
    <w:qFormat/>
    <w:rsid w:val="00971FBE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paragraph" w:styleId="ab">
    <w:name w:val="Balloon Text"/>
    <w:basedOn w:val="a"/>
    <w:link w:val="ac"/>
    <w:uiPriority w:val="99"/>
    <w:semiHidden/>
    <w:unhideWhenUsed/>
    <w:rsid w:val="00971FB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71FBE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Hyperlink"/>
    <w:basedOn w:val="a0"/>
    <w:uiPriority w:val="99"/>
    <w:unhideWhenUsed/>
    <w:rsid w:val="005671F7"/>
    <w:rPr>
      <w:color w:val="0000FF" w:themeColor="hyperlink"/>
      <w:u w:val="single"/>
    </w:rPr>
  </w:style>
  <w:style w:type="paragraph" w:styleId="12">
    <w:name w:val="toc 1"/>
    <w:basedOn w:val="a"/>
    <w:next w:val="a"/>
    <w:autoRedefine/>
    <w:uiPriority w:val="39"/>
    <w:unhideWhenUsed/>
    <w:rsid w:val="004040AB"/>
    <w:pPr>
      <w:tabs>
        <w:tab w:val="right" w:leader="dot" w:pos="9345"/>
      </w:tabs>
      <w:spacing w:after="100" w:line="276" w:lineRule="auto"/>
      <w:ind w:left="0" w:firstLine="0"/>
    </w:pPr>
    <w:rPr>
      <w:rFonts w:asciiTheme="minorHAnsi" w:eastAsiaTheme="minorHAnsi" w:hAnsiTheme="minorHAnsi" w:cstheme="minorBidi"/>
      <w:szCs w:val="22"/>
      <w:lang w:eastAsia="en-US"/>
    </w:rPr>
  </w:style>
  <w:style w:type="paragraph" w:styleId="ae">
    <w:name w:val="Subtitle"/>
    <w:basedOn w:val="a"/>
    <w:next w:val="a"/>
    <w:link w:val="af"/>
    <w:uiPriority w:val="11"/>
    <w:qFormat/>
    <w:rsid w:val="005671F7"/>
    <w:pPr>
      <w:numPr>
        <w:ilvl w:val="1"/>
      </w:numPr>
      <w:spacing w:after="200" w:line="276" w:lineRule="auto"/>
      <w:ind w:left="1418" w:firstLine="709"/>
    </w:pPr>
    <w:rPr>
      <w:rFonts w:ascii="Cambria" w:hAnsi="Cambria"/>
      <w:i/>
      <w:iCs/>
      <w:color w:val="4F81BD"/>
      <w:spacing w:val="15"/>
      <w:lang w:val="x-none" w:eastAsia="en-US"/>
    </w:rPr>
  </w:style>
  <w:style w:type="character" w:customStyle="1" w:styleId="af">
    <w:name w:val="Подзаголовок Знак"/>
    <w:basedOn w:val="a0"/>
    <w:link w:val="ae"/>
    <w:uiPriority w:val="11"/>
    <w:rsid w:val="005671F7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x-none"/>
    </w:rPr>
  </w:style>
  <w:style w:type="character" w:styleId="af0">
    <w:name w:val="Intense Emphasis"/>
    <w:uiPriority w:val="21"/>
    <w:qFormat/>
    <w:rsid w:val="005671F7"/>
    <w:rPr>
      <w:b/>
      <w:bCs/>
      <w:i/>
      <w:iCs/>
      <w:color w:val="4F81BD"/>
    </w:rPr>
  </w:style>
  <w:style w:type="paragraph" w:styleId="af1">
    <w:name w:val="Intense Quote"/>
    <w:basedOn w:val="a"/>
    <w:next w:val="a"/>
    <w:link w:val="af2"/>
    <w:uiPriority w:val="30"/>
    <w:qFormat/>
    <w:rsid w:val="005671F7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eastAsia="Calibri" w:hAnsi="Calibri"/>
      <w:b/>
      <w:bCs/>
      <w:i/>
      <w:iCs/>
      <w:color w:val="4F81BD"/>
      <w:szCs w:val="22"/>
      <w:lang w:val="x-none" w:eastAsia="en-US"/>
    </w:rPr>
  </w:style>
  <w:style w:type="character" w:customStyle="1" w:styleId="af2">
    <w:name w:val="Выделенная цитата Знак"/>
    <w:basedOn w:val="a0"/>
    <w:link w:val="af1"/>
    <w:uiPriority w:val="30"/>
    <w:rsid w:val="005671F7"/>
    <w:rPr>
      <w:rFonts w:ascii="Calibri" w:eastAsia="Calibri" w:hAnsi="Calibri" w:cs="Times New Roman"/>
      <w:b/>
      <w:bCs/>
      <w:i/>
      <w:iCs/>
      <w:color w:val="4F81BD"/>
      <w:lang w:val="x-none"/>
    </w:rPr>
  </w:style>
  <w:style w:type="table" w:styleId="-3">
    <w:name w:val="Light Shading Accent 3"/>
    <w:basedOn w:val="a1"/>
    <w:uiPriority w:val="60"/>
    <w:rsid w:val="005671F7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1"/>
    <w:uiPriority w:val="60"/>
    <w:rsid w:val="005671F7"/>
    <w:pPr>
      <w:spacing w:after="0" w:line="240" w:lineRule="auto"/>
    </w:pPr>
    <w:rPr>
      <w:rFonts w:ascii="Arial Narrow" w:hAnsi="Arial Narrow"/>
      <w:color w:val="404040" w:themeColor="text1" w:themeTint="BF"/>
    </w:rPr>
    <w:tblPr>
      <w:tblCellSpacing w:w="20" w:type="dxa"/>
      <w:tblInd w:w="0" w:type="dxa"/>
      <w:tblBorders>
        <w:top w:val="single" w:sz="8" w:space="0" w:color="403152" w:themeColor="accent4" w:themeShade="80"/>
        <w:bottom w:val="single" w:sz="8" w:space="0" w:color="403152" w:themeColor="accent4" w:themeShade="80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FFFFFF" w:themeFill="background1"/>
    </w:tcPr>
    <w:tblStylePr w:type="firstRow">
      <w:pPr>
        <w:wordWrap/>
        <w:spacing w:before="0" w:beforeAutospacing="0" w:after="0" w:afterAutospacing="0" w:line="240" w:lineRule="auto"/>
        <w:ind w:leftChars="0" w:left="0" w:rightChars="0" w:right="0"/>
        <w:jc w:val="center"/>
      </w:pPr>
      <w:rPr>
        <w:rFonts w:ascii="Impact" w:hAnsi="Impact"/>
        <w:b w:val="0"/>
        <w:bCs/>
        <w:color w:val="auto"/>
        <w:sz w:val="20"/>
      </w:rPr>
      <w:tblPr/>
      <w:tcPr>
        <w:tcBorders>
          <w:top w:val="nil"/>
          <w:left w:val="nil"/>
          <w:bottom w:val="single" w:sz="8" w:space="0" w:color="403152" w:themeColor="accent4" w:themeShade="80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10">
    <w:name w:val="Заголовок 1 Знак"/>
    <w:basedOn w:val="a0"/>
    <w:link w:val="1"/>
    <w:rsid w:val="005671F7"/>
    <w:rPr>
      <w:rFonts w:ascii="Impact" w:eastAsia="Times New Roman" w:hAnsi="Impact" w:cs="Arial"/>
      <w:bCs/>
      <w:color w:val="403152" w:themeColor="accent4" w:themeShade="80"/>
      <w:kern w:val="32"/>
      <w:sz w:val="24"/>
      <w:szCs w:val="32"/>
      <w:lang w:eastAsia="ru-RU"/>
    </w:rPr>
  </w:style>
  <w:style w:type="paragraph" w:styleId="af3">
    <w:name w:val="header"/>
    <w:basedOn w:val="a"/>
    <w:link w:val="af4"/>
    <w:uiPriority w:val="99"/>
    <w:unhideWhenUsed/>
    <w:rsid w:val="005671F7"/>
    <w:pPr>
      <w:tabs>
        <w:tab w:val="center" w:pos="4677"/>
        <w:tab w:val="right" w:pos="9355"/>
      </w:tabs>
      <w:spacing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rsid w:val="005671F7"/>
    <w:rPr>
      <w:rFonts w:ascii="Arial" w:eastAsia="Times New Roman" w:hAnsi="Arial" w:cs="Times New Roman"/>
      <w:szCs w:val="24"/>
      <w:lang w:eastAsia="ru-RU"/>
    </w:rPr>
  </w:style>
  <w:style w:type="paragraph" w:styleId="af5">
    <w:name w:val="List Paragraph"/>
    <w:basedOn w:val="a"/>
    <w:uiPriority w:val="34"/>
    <w:qFormat/>
    <w:rsid w:val="00D27ADD"/>
    <w:pPr>
      <w:spacing w:after="200" w:line="276" w:lineRule="auto"/>
      <w:ind w:left="720" w:firstLine="0"/>
      <w:contextualSpacing/>
      <w:jc w:val="left"/>
    </w:pPr>
    <w:rPr>
      <w:rFonts w:asciiTheme="minorHAnsi" w:eastAsiaTheme="minorHAnsi" w:hAnsiTheme="minorHAnsi" w:cstheme="minorBidi"/>
      <w:szCs w:val="22"/>
      <w:lang w:eastAsia="en-US"/>
    </w:rPr>
  </w:style>
  <w:style w:type="table" w:styleId="-30">
    <w:name w:val="Light List Accent 3"/>
    <w:basedOn w:val="a1"/>
    <w:uiPriority w:val="61"/>
    <w:rsid w:val="00D27AD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customStyle="1" w:styleId="af6">
    <w:name w:val="разд"/>
    <w:basedOn w:val="a"/>
    <w:link w:val="af7"/>
    <w:qFormat/>
    <w:rsid w:val="00D27ADD"/>
    <w:pPr>
      <w:spacing w:line="240" w:lineRule="auto"/>
      <w:ind w:left="0" w:firstLine="0"/>
      <w:jc w:val="right"/>
    </w:pPr>
    <w:rPr>
      <w:rFonts w:ascii="Calibri" w:hAnsi="Calibri"/>
      <w:b/>
      <w:sz w:val="36"/>
    </w:rPr>
  </w:style>
  <w:style w:type="character" w:customStyle="1" w:styleId="af7">
    <w:name w:val="разд Знак"/>
    <w:link w:val="af6"/>
    <w:rsid w:val="00D27ADD"/>
    <w:rPr>
      <w:rFonts w:ascii="Calibri" w:eastAsia="Times New Roman" w:hAnsi="Calibri" w:cs="Times New Roman"/>
      <w:b/>
      <w:sz w:val="36"/>
      <w:szCs w:val="24"/>
      <w:lang w:eastAsia="ru-RU"/>
    </w:rPr>
  </w:style>
  <w:style w:type="table" w:customStyle="1" w:styleId="-31">
    <w:name w:val="Светлый список - Акцент 31"/>
    <w:basedOn w:val="a1"/>
    <w:next w:val="-30"/>
    <w:uiPriority w:val="61"/>
    <w:rsid w:val="00A42B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customStyle="1" w:styleId="af8">
    <w:name w:val="текст"/>
    <w:basedOn w:val="a"/>
    <w:link w:val="af9"/>
    <w:qFormat/>
    <w:rsid w:val="009C5699"/>
    <w:pPr>
      <w:spacing w:after="240"/>
      <w:ind w:firstLine="720"/>
    </w:pPr>
    <w:rPr>
      <w:rFonts w:cs="Arial"/>
      <w:sz w:val="24"/>
      <w:szCs w:val="28"/>
    </w:rPr>
  </w:style>
  <w:style w:type="character" w:customStyle="1" w:styleId="af9">
    <w:name w:val="текст Знак"/>
    <w:link w:val="af8"/>
    <w:rsid w:val="009C5699"/>
    <w:rPr>
      <w:rFonts w:ascii="Arial" w:eastAsia="Times New Roman" w:hAnsi="Arial" w:cs="Arial"/>
      <w:sz w:val="24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28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48;&#1083;&#1100;&#1103;\Desktop\&#1062;&#1057;&#1058;&#1055;\&#1048;&#1057;&#1061;&#1054;&#1044;&#1050;&#1040;\&#1070;&#1089;&#1090;&#1080;&#1085;&#1089;&#1082;&#1080;&#1081;%20&#1080;&#1089;&#1093;&#1086;&#1076;&#1082;&#1072;\&#1076;&#1077;&#1084;.%20&#1087;&#1088;&#1086;&#1075;&#1085;&#1086;&#1079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Лист2!$B$6</c:f>
              <c:strCache>
                <c:ptCount val="1"/>
                <c:pt idx="0">
                  <c:v>Пессимистический</c:v>
                </c:pt>
              </c:strCache>
            </c:strRef>
          </c:tx>
          <c:marker>
            <c:symbol val="none"/>
          </c:marker>
          <c:cat>
            <c:numRef>
              <c:f>Лист2!$D$5:$X$5</c:f>
              <c:numCache>
                <c:formatCode>General</c:formatCode>
                <c:ptCount val="21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  <c:pt idx="5">
                  <c:v>2017</c:v>
                </c:pt>
                <c:pt idx="6">
                  <c:v>2018</c:v>
                </c:pt>
                <c:pt idx="7">
                  <c:v>2019</c:v>
                </c:pt>
                <c:pt idx="8">
                  <c:v>2020</c:v>
                </c:pt>
                <c:pt idx="9">
                  <c:v>2021</c:v>
                </c:pt>
                <c:pt idx="10">
                  <c:v>2022</c:v>
                </c:pt>
                <c:pt idx="11">
                  <c:v>2023</c:v>
                </c:pt>
                <c:pt idx="12">
                  <c:v>2024</c:v>
                </c:pt>
                <c:pt idx="13">
                  <c:v>2025</c:v>
                </c:pt>
                <c:pt idx="14">
                  <c:v>2026</c:v>
                </c:pt>
                <c:pt idx="15">
                  <c:v>2027</c:v>
                </c:pt>
                <c:pt idx="16">
                  <c:v>2028</c:v>
                </c:pt>
                <c:pt idx="17">
                  <c:v>2029</c:v>
                </c:pt>
                <c:pt idx="18">
                  <c:v>2030</c:v>
                </c:pt>
                <c:pt idx="19">
                  <c:v>2031</c:v>
                </c:pt>
                <c:pt idx="20">
                  <c:v>2032</c:v>
                </c:pt>
              </c:numCache>
            </c:numRef>
          </c:cat>
          <c:val>
            <c:numRef>
              <c:f>Лист2!$D$6:$X$6</c:f>
              <c:numCache>
                <c:formatCode>General</c:formatCode>
                <c:ptCount val="21"/>
                <c:pt idx="0">
                  <c:v>741</c:v>
                </c:pt>
                <c:pt idx="1">
                  <c:v>739</c:v>
                </c:pt>
                <c:pt idx="2">
                  <c:v>737</c:v>
                </c:pt>
                <c:pt idx="3">
                  <c:v>735</c:v>
                </c:pt>
                <c:pt idx="4">
                  <c:v>733</c:v>
                </c:pt>
                <c:pt idx="5">
                  <c:v>731</c:v>
                </c:pt>
                <c:pt idx="6">
                  <c:v>729</c:v>
                </c:pt>
                <c:pt idx="7">
                  <c:v>727</c:v>
                </c:pt>
                <c:pt idx="8">
                  <c:v>725</c:v>
                </c:pt>
                <c:pt idx="9">
                  <c:v>723</c:v>
                </c:pt>
                <c:pt idx="10">
                  <c:v>721</c:v>
                </c:pt>
                <c:pt idx="11">
                  <c:v>719</c:v>
                </c:pt>
                <c:pt idx="12">
                  <c:v>717</c:v>
                </c:pt>
                <c:pt idx="13">
                  <c:v>715</c:v>
                </c:pt>
                <c:pt idx="14">
                  <c:v>713</c:v>
                </c:pt>
                <c:pt idx="15">
                  <c:v>711</c:v>
                </c:pt>
                <c:pt idx="16">
                  <c:v>709</c:v>
                </c:pt>
                <c:pt idx="17">
                  <c:v>707</c:v>
                </c:pt>
                <c:pt idx="18">
                  <c:v>705</c:v>
                </c:pt>
                <c:pt idx="19">
                  <c:v>703</c:v>
                </c:pt>
                <c:pt idx="20">
                  <c:v>701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Лист2!$B$7</c:f>
              <c:strCache>
                <c:ptCount val="1"/>
                <c:pt idx="0">
                  <c:v>Средний</c:v>
                </c:pt>
              </c:strCache>
            </c:strRef>
          </c:tx>
          <c:spPr>
            <a:ln>
              <a:solidFill>
                <a:schemeClr val="accent3">
                  <a:lumMod val="75000"/>
                </a:schemeClr>
              </a:solidFill>
            </a:ln>
          </c:spPr>
          <c:marker>
            <c:symbol val="none"/>
          </c:marker>
          <c:cat>
            <c:numRef>
              <c:f>Лист2!$D$5:$X$5</c:f>
              <c:numCache>
                <c:formatCode>General</c:formatCode>
                <c:ptCount val="21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  <c:pt idx="5">
                  <c:v>2017</c:v>
                </c:pt>
                <c:pt idx="6">
                  <c:v>2018</c:v>
                </c:pt>
                <c:pt idx="7">
                  <c:v>2019</c:v>
                </c:pt>
                <c:pt idx="8">
                  <c:v>2020</c:v>
                </c:pt>
                <c:pt idx="9">
                  <c:v>2021</c:v>
                </c:pt>
                <c:pt idx="10">
                  <c:v>2022</c:v>
                </c:pt>
                <c:pt idx="11">
                  <c:v>2023</c:v>
                </c:pt>
                <c:pt idx="12">
                  <c:v>2024</c:v>
                </c:pt>
                <c:pt idx="13">
                  <c:v>2025</c:v>
                </c:pt>
                <c:pt idx="14">
                  <c:v>2026</c:v>
                </c:pt>
                <c:pt idx="15">
                  <c:v>2027</c:v>
                </c:pt>
                <c:pt idx="16">
                  <c:v>2028</c:v>
                </c:pt>
                <c:pt idx="17">
                  <c:v>2029</c:v>
                </c:pt>
                <c:pt idx="18">
                  <c:v>2030</c:v>
                </c:pt>
                <c:pt idx="19">
                  <c:v>2031</c:v>
                </c:pt>
                <c:pt idx="20">
                  <c:v>2032</c:v>
                </c:pt>
              </c:numCache>
            </c:numRef>
          </c:cat>
          <c:val>
            <c:numRef>
              <c:f>Лист2!$D$7:$X$7</c:f>
              <c:numCache>
                <c:formatCode>0</c:formatCode>
                <c:ptCount val="21"/>
                <c:pt idx="0">
                  <c:v>741.07249999999999</c:v>
                </c:pt>
                <c:pt idx="1">
                  <c:v>741.144909375</c:v>
                </c:pt>
                <c:pt idx="2">
                  <c:v>741.21722823828134</c:v>
                </c:pt>
                <c:pt idx="3">
                  <c:v>741.28945670298344</c:v>
                </c:pt>
                <c:pt idx="4">
                  <c:v>741.36159488210478</c:v>
                </c:pt>
                <c:pt idx="5">
                  <c:v>741.43364288850205</c:v>
                </c:pt>
                <c:pt idx="6">
                  <c:v>741.50560083489154</c:v>
                </c:pt>
                <c:pt idx="7">
                  <c:v>741.57746883384789</c:v>
                </c:pt>
                <c:pt idx="8">
                  <c:v>741.64924699780556</c:v>
                </c:pt>
                <c:pt idx="9">
                  <c:v>741.72093543905828</c:v>
                </c:pt>
                <c:pt idx="10">
                  <c:v>741.79253426975947</c:v>
                </c:pt>
                <c:pt idx="11">
                  <c:v>741.86404360192239</c:v>
                </c:pt>
                <c:pt idx="12">
                  <c:v>741.93546354742011</c:v>
                </c:pt>
                <c:pt idx="13">
                  <c:v>742.00679421798577</c:v>
                </c:pt>
                <c:pt idx="14">
                  <c:v>742.07803572521334</c:v>
                </c:pt>
                <c:pt idx="15">
                  <c:v>742.14918818055673</c:v>
                </c:pt>
                <c:pt idx="16">
                  <c:v>742.22025169533106</c:v>
                </c:pt>
                <c:pt idx="17">
                  <c:v>742.29122638071192</c:v>
                </c:pt>
                <c:pt idx="18">
                  <c:v>742.362112347736</c:v>
                </c:pt>
                <c:pt idx="19">
                  <c:v>742.43290970730141</c:v>
                </c:pt>
                <c:pt idx="20">
                  <c:v>742.50361857016719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Лист2!$B$8</c:f>
              <c:strCache>
                <c:ptCount val="1"/>
                <c:pt idx="0">
                  <c:v>Оптимистический</c:v>
                </c:pt>
              </c:strCache>
            </c:strRef>
          </c:tx>
          <c:spPr>
            <a:ln>
              <a:solidFill>
                <a:schemeClr val="accent2">
                  <a:lumMod val="75000"/>
                </a:schemeClr>
              </a:solidFill>
            </a:ln>
          </c:spPr>
          <c:marker>
            <c:symbol val="none"/>
          </c:marker>
          <c:cat>
            <c:numRef>
              <c:f>Лист2!$D$5:$X$5</c:f>
              <c:numCache>
                <c:formatCode>General</c:formatCode>
                <c:ptCount val="21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  <c:pt idx="5">
                  <c:v>2017</c:v>
                </c:pt>
                <c:pt idx="6">
                  <c:v>2018</c:v>
                </c:pt>
                <c:pt idx="7">
                  <c:v>2019</c:v>
                </c:pt>
                <c:pt idx="8">
                  <c:v>2020</c:v>
                </c:pt>
                <c:pt idx="9">
                  <c:v>2021</c:v>
                </c:pt>
                <c:pt idx="10">
                  <c:v>2022</c:v>
                </c:pt>
                <c:pt idx="11">
                  <c:v>2023</c:v>
                </c:pt>
                <c:pt idx="12">
                  <c:v>2024</c:v>
                </c:pt>
                <c:pt idx="13">
                  <c:v>2025</c:v>
                </c:pt>
                <c:pt idx="14">
                  <c:v>2026</c:v>
                </c:pt>
                <c:pt idx="15">
                  <c:v>2027</c:v>
                </c:pt>
                <c:pt idx="16">
                  <c:v>2028</c:v>
                </c:pt>
                <c:pt idx="17">
                  <c:v>2029</c:v>
                </c:pt>
                <c:pt idx="18">
                  <c:v>2030</c:v>
                </c:pt>
                <c:pt idx="19">
                  <c:v>2031</c:v>
                </c:pt>
                <c:pt idx="20">
                  <c:v>2032</c:v>
                </c:pt>
              </c:numCache>
            </c:numRef>
          </c:cat>
          <c:val>
            <c:numRef>
              <c:f>Лист2!$D$8:$X$8</c:f>
              <c:numCache>
                <c:formatCode>0</c:formatCode>
                <c:ptCount val="21"/>
                <c:pt idx="0">
                  <c:v>741.07249999999999</c:v>
                </c:pt>
                <c:pt idx="1">
                  <c:v>745.03035249250001</c:v>
                </c:pt>
                <c:pt idx="2">
                  <c:v>749.00400869000248</c:v>
                </c:pt>
                <c:pt idx="3">
                  <c:v>752.99353169670167</c:v>
                </c:pt>
                <c:pt idx="4">
                  <c:v>756.99898486876657</c:v>
                </c:pt>
                <c:pt idx="5">
                  <c:v>761.02043181534748</c:v>
                </c:pt>
                <c:pt idx="6">
                  <c:v>765.05793639958631</c:v>
                </c:pt>
                <c:pt idx="7">
                  <c:v>769.11156273962979</c:v>
                </c:pt>
                <c:pt idx="8">
                  <c:v>773.1813752096491</c:v>
                </c:pt>
                <c:pt idx="9">
                  <c:v>777.26743844086116</c:v>
                </c:pt>
                <c:pt idx="10">
                  <c:v>781.36981732255549</c:v>
                </c:pt>
                <c:pt idx="11">
                  <c:v>785.48857700312442</c:v>
                </c:pt>
                <c:pt idx="12">
                  <c:v>789.62378289109779</c:v>
                </c:pt>
                <c:pt idx="13">
                  <c:v>793.77550065618186</c:v>
                </c:pt>
                <c:pt idx="14">
                  <c:v>797.94379623030215</c:v>
                </c:pt>
                <c:pt idx="15">
                  <c:v>802.12873580864971</c:v>
                </c:pt>
                <c:pt idx="16">
                  <c:v>806.33038585073359</c:v>
                </c:pt>
                <c:pt idx="17">
                  <c:v>810.54881308143558</c:v>
                </c:pt>
                <c:pt idx="18">
                  <c:v>814.78408449206972</c:v>
                </c:pt>
                <c:pt idx="19">
                  <c:v>819.03626734144643</c:v>
                </c:pt>
                <c:pt idx="20">
                  <c:v>823.3054291569407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04280064"/>
        <c:axId val="82676544"/>
      </c:lineChart>
      <c:catAx>
        <c:axId val="10428006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crossAx val="82676544"/>
        <c:crosses val="autoZero"/>
        <c:auto val="1"/>
        <c:lblAlgn val="ctr"/>
        <c:lblOffset val="100"/>
        <c:noMultiLvlLbl val="0"/>
      </c:catAx>
      <c:valAx>
        <c:axId val="82676544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spPr>
          <a:ln w="9525">
            <a:noFill/>
          </a:ln>
        </c:spPr>
        <c:crossAx val="104280064"/>
        <c:crosses val="autoZero"/>
        <c:crossBetween val="between"/>
      </c:valAx>
    </c:plotArea>
    <c:legend>
      <c:legendPos val="b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462E7F-AD2A-4AB8-8C1B-BEF2AFF38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54</Pages>
  <Words>14857</Words>
  <Characters>84689</Characters>
  <Application>Microsoft Office Word</Application>
  <DocSecurity>0</DocSecurity>
  <Lines>705</Lines>
  <Paragraphs>198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99348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User1</cp:lastModifiedBy>
  <cp:revision>6</cp:revision>
  <cp:lastPrinted>2013-06-14T11:55:00Z</cp:lastPrinted>
  <dcterms:created xsi:type="dcterms:W3CDTF">2013-03-28T12:42:00Z</dcterms:created>
  <dcterms:modified xsi:type="dcterms:W3CDTF">2013-06-14T12:02:00Z</dcterms:modified>
</cp:coreProperties>
</file>